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02" w:rsidRPr="00643ABA" w:rsidRDefault="001C2602" w:rsidP="00365965">
      <w:pPr>
        <w:rPr>
          <w:b/>
        </w:rPr>
      </w:pPr>
      <w:r w:rsidRPr="00643ABA">
        <w:rPr>
          <w:b/>
        </w:rPr>
        <w:t xml:space="preserve">Схема организации сетевого оборудования: </w:t>
      </w:r>
    </w:p>
    <w:p w:rsidR="00365965" w:rsidRDefault="00365965" w:rsidP="00365965">
      <w:r>
        <w:t xml:space="preserve">Компьютер – </w:t>
      </w:r>
      <w:r w:rsidR="001C2602">
        <w:rPr>
          <w:lang w:val="en-US"/>
        </w:rPr>
        <w:t>switch</w:t>
      </w:r>
      <w:r>
        <w:t xml:space="preserve"> (может не быть) – роутер (может не быть) – цепочка маршрутизаторов (плюс</w:t>
      </w:r>
      <w:r w:rsidR="001C2602" w:rsidRPr="001C2602">
        <w:t xml:space="preserve"> </w:t>
      </w:r>
      <w:r w:rsidR="001C2602">
        <w:rPr>
          <w:lang w:val="en-US"/>
        </w:rPr>
        <w:t>DHCP</w:t>
      </w:r>
      <w:r w:rsidR="001C2602" w:rsidRPr="001C2602">
        <w:t xml:space="preserve"> </w:t>
      </w:r>
      <w:r w:rsidR="001C2602">
        <w:t xml:space="preserve">–сервер и </w:t>
      </w:r>
      <w:r w:rsidR="001C2602">
        <w:rPr>
          <w:lang w:val="en-US"/>
        </w:rPr>
        <w:t>DNS</w:t>
      </w:r>
      <w:r w:rsidR="001C2602" w:rsidRPr="001C2602">
        <w:t>-</w:t>
      </w:r>
      <w:r w:rsidR="001C2602">
        <w:rPr>
          <w:lang w:val="en-US"/>
        </w:rPr>
        <w:t>resolver</w:t>
      </w:r>
      <w:r>
        <w:t>) – роутер (может не быть) –</w:t>
      </w:r>
      <w:r w:rsidR="001C2602" w:rsidRPr="001C2602">
        <w:t xml:space="preserve"> </w:t>
      </w:r>
      <w:r w:rsidR="001C2602">
        <w:rPr>
          <w:lang w:val="en-US"/>
        </w:rPr>
        <w:t>switch</w:t>
      </w:r>
      <w:r w:rsidR="001C2602">
        <w:t xml:space="preserve"> </w:t>
      </w:r>
      <w:r>
        <w:t>(может не быть) - компьютер</w:t>
      </w:r>
    </w:p>
    <w:p w:rsidR="001C2602" w:rsidRDefault="001C2602">
      <w:r w:rsidRPr="001C2602">
        <w:rPr>
          <w:i/>
        </w:rPr>
        <w:t>Компьютер</w:t>
      </w:r>
      <w:r>
        <w:t xml:space="preserve"> – любое устройство в сети, способное подключаться к ней и обмениваться данными с другими устройствами этой сети (сервер, компьютер, смартфон и </w:t>
      </w:r>
      <w:proofErr w:type="spellStart"/>
      <w:r>
        <w:t>тд</w:t>
      </w:r>
      <w:proofErr w:type="spellEnd"/>
      <w:r>
        <w:t>)</w:t>
      </w:r>
    </w:p>
    <w:p w:rsidR="001C2602" w:rsidRDefault="001C2602">
      <w:r w:rsidRPr="004C28F0">
        <w:rPr>
          <w:i/>
          <w:lang w:val="en-US"/>
        </w:rPr>
        <w:t>Switch</w:t>
      </w:r>
      <w:r w:rsidRPr="001C2602">
        <w:t xml:space="preserve"> – </w:t>
      </w:r>
      <w:r>
        <w:t>сетевое устройство для соединения комп</w:t>
      </w:r>
      <w:r w:rsidR="004C28F0">
        <w:t>ьютеров по локальной сети, не имеет окна в глобальную сеть (работает</w:t>
      </w:r>
      <w:r w:rsidR="007A5257">
        <w:t xml:space="preserve"> до канального уровня</w:t>
      </w:r>
      <w:r w:rsidR="004C28F0">
        <w:t xml:space="preserve"> модели </w:t>
      </w:r>
      <w:r w:rsidR="004C28F0">
        <w:rPr>
          <w:lang w:val="en-US"/>
        </w:rPr>
        <w:t>OSI</w:t>
      </w:r>
      <w:r w:rsidR="004C28F0">
        <w:t xml:space="preserve">). Благодаря </w:t>
      </w:r>
      <w:r w:rsidR="004C28F0">
        <w:rPr>
          <w:lang w:val="en-US"/>
        </w:rPr>
        <w:t>switch</w:t>
      </w:r>
      <w:r w:rsidR="004C28F0" w:rsidRPr="004C28F0">
        <w:t xml:space="preserve"> </w:t>
      </w:r>
      <w:r w:rsidR="004C28F0">
        <w:t>реализуется сетевая топология звезда.</w:t>
      </w:r>
    </w:p>
    <w:p w:rsidR="004C28F0" w:rsidRPr="004C28F0" w:rsidRDefault="004C28F0" w:rsidP="004C28F0">
      <w:r w:rsidRPr="004C28F0">
        <w:rPr>
          <w:i/>
        </w:rPr>
        <w:t>Маршрутизатор</w:t>
      </w:r>
      <w:r>
        <w:t xml:space="preserve"> – сетевое устройство, обеспечивающее маршрутизацию трафика. Основная функция – найти кратчайший путь, по которому нужно отравить пакет, исходя из конечной адресации пакета.</w:t>
      </w:r>
    </w:p>
    <w:p w:rsidR="004C28F0" w:rsidRPr="00643ABA" w:rsidRDefault="004C28F0">
      <w:r>
        <w:t xml:space="preserve">Маршрутизатор работает в купе с </w:t>
      </w:r>
      <w:r>
        <w:rPr>
          <w:lang w:val="en-US"/>
        </w:rPr>
        <w:t>DHCP</w:t>
      </w:r>
      <w:r w:rsidRPr="004C28F0">
        <w:t>-</w:t>
      </w:r>
      <w:r>
        <w:t xml:space="preserve">сервером, который отвечает за назначение сетевым устройствам публичных </w:t>
      </w:r>
      <w:proofErr w:type="spellStart"/>
      <w:r>
        <w:rPr>
          <w:lang w:val="en-US"/>
        </w:rPr>
        <w:t>ip</w:t>
      </w:r>
      <w:proofErr w:type="spellEnd"/>
      <w:r w:rsidRPr="004C28F0">
        <w:t xml:space="preserve"> </w:t>
      </w:r>
      <w:r>
        <w:t>адресов</w:t>
      </w:r>
      <w:r w:rsidRPr="004C28F0">
        <w:t xml:space="preserve"> </w:t>
      </w:r>
      <w:r>
        <w:t>либо включает в себя его функционал.</w:t>
      </w:r>
      <w:r w:rsidR="00643ABA">
        <w:t xml:space="preserve"> Также работает в купе с </w:t>
      </w:r>
      <w:r w:rsidR="00643ABA">
        <w:rPr>
          <w:lang w:val="en-US"/>
        </w:rPr>
        <w:t>DNS</w:t>
      </w:r>
      <w:r w:rsidR="00643ABA" w:rsidRPr="00643ABA">
        <w:t>-</w:t>
      </w:r>
      <w:r w:rsidR="00643ABA">
        <w:t xml:space="preserve">сервером, который хранит информацию о соответствии </w:t>
      </w:r>
      <w:proofErr w:type="spellStart"/>
      <w:r w:rsidR="00643ABA">
        <w:rPr>
          <w:lang w:val="en-US"/>
        </w:rPr>
        <w:t>ip</w:t>
      </w:r>
      <w:proofErr w:type="spellEnd"/>
      <w:r w:rsidR="00643ABA" w:rsidRPr="00643ABA">
        <w:t xml:space="preserve"> </w:t>
      </w:r>
      <w:r w:rsidR="00643ABA">
        <w:t>адресов и их доменных имен.</w:t>
      </w:r>
    </w:p>
    <w:p w:rsidR="00643ABA" w:rsidRDefault="00643ABA"/>
    <w:p w:rsidR="0081483E" w:rsidRPr="00653270" w:rsidRDefault="0081483E">
      <w:r w:rsidRPr="00643ABA">
        <w:rPr>
          <w:b/>
        </w:rPr>
        <w:t>Сетевая модель</w:t>
      </w:r>
      <w:r>
        <w:t xml:space="preserve"> –</w:t>
      </w:r>
      <w:r w:rsidR="00A85F74">
        <w:t xml:space="preserve"> абстрактная</w:t>
      </w:r>
      <w:r>
        <w:t xml:space="preserve"> модель взаимодействия сетевых протоколов.</w:t>
      </w:r>
      <w:r w:rsidR="007A5257" w:rsidRPr="007A5257">
        <w:t xml:space="preserve"> </w:t>
      </w:r>
      <w:r w:rsidR="007A5257">
        <w:t>Описывает уровни архитектуры компьютерной сети.</w:t>
      </w:r>
    </w:p>
    <w:p w:rsidR="006A2326" w:rsidRPr="006A2326" w:rsidRDefault="0081483E">
      <w:r>
        <w:t xml:space="preserve">Протокол – стандарт, определяющий по </w:t>
      </w:r>
      <w:r w:rsidR="00A85F74">
        <w:t>каким правилам,</w:t>
      </w:r>
      <w:r>
        <w:t xml:space="preserve"> будут </w:t>
      </w:r>
      <w:r w:rsidR="00A85F74">
        <w:t>в</w:t>
      </w:r>
      <w:r>
        <w:t>заимодействовать</w:t>
      </w:r>
      <w:r w:rsidR="00A85F74">
        <w:t xml:space="preserve"> различные программы в сети.</w:t>
      </w:r>
      <w:r>
        <w:t xml:space="preserve"> </w:t>
      </w:r>
    </w:p>
    <w:p w:rsidR="00BE41E9" w:rsidRPr="00BE41E9" w:rsidRDefault="00A85F74">
      <w:pPr>
        <w:rPr>
          <w:i/>
        </w:rPr>
      </w:pPr>
      <w:r w:rsidRPr="00BE41E9">
        <w:rPr>
          <w:i/>
        </w:rPr>
        <w:t xml:space="preserve">Основные сетевые модели: </w:t>
      </w:r>
    </w:p>
    <w:p w:rsidR="00653270" w:rsidRPr="001C6680" w:rsidRDefault="00A85F74">
      <w:r>
        <w:rPr>
          <w:lang w:val="en-US"/>
        </w:rPr>
        <w:t>OSI</w:t>
      </w:r>
      <w:r w:rsidRPr="001C6680">
        <w:t xml:space="preserve"> (</w:t>
      </w:r>
      <w:r>
        <w:rPr>
          <w:lang w:val="en-US"/>
        </w:rPr>
        <w:t>Open</w:t>
      </w:r>
      <w:r w:rsidRPr="001C6680">
        <w:t xml:space="preserve"> </w:t>
      </w:r>
      <w:r>
        <w:rPr>
          <w:lang w:val="en-US"/>
        </w:rPr>
        <w:t>System</w:t>
      </w:r>
      <w:r w:rsidRPr="001C6680">
        <w:t xml:space="preserve"> </w:t>
      </w:r>
      <w:r>
        <w:rPr>
          <w:lang w:val="en-US"/>
        </w:rPr>
        <w:t>Interconnection</w:t>
      </w:r>
      <w:r w:rsidRPr="001C6680">
        <w:t xml:space="preserve">) – </w:t>
      </w:r>
      <w:r w:rsidR="001C6680">
        <w:t>Сетевая модель взаимодейст</w:t>
      </w:r>
      <w:r w:rsidR="00653270">
        <w:t>вия открытых систем.</w:t>
      </w:r>
    </w:p>
    <w:p w:rsidR="001C6680" w:rsidRPr="001C6680" w:rsidRDefault="001C6680" w:rsidP="001C6680">
      <w:r w:rsidRPr="001C6680">
        <w:t>7. Прикладной уровень (</w:t>
      </w:r>
      <w:proofErr w:type="spellStart"/>
      <w:r w:rsidRPr="001C6680">
        <w:t>application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653270">
        <w:t xml:space="preserve"> – уровень, который напрямую взаимодействует с данными от пользователей, то есть обеспечивает взаимодействие приложения с сетью (протоколы </w:t>
      </w:r>
      <w:r w:rsidR="00653270">
        <w:rPr>
          <w:lang w:val="en-US"/>
        </w:rPr>
        <w:t>http</w:t>
      </w:r>
      <w:r w:rsidR="00653270" w:rsidRPr="00653270">
        <w:t xml:space="preserve">, </w:t>
      </w:r>
      <w:r w:rsidR="00653270">
        <w:rPr>
          <w:lang w:val="en-US"/>
        </w:rPr>
        <w:t>ftp</w:t>
      </w:r>
      <w:r w:rsidR="00653270" w:rsidRPr="00653270">
        <w:t xml:space="preserve">, </w:t>
      </w:r>
      <w:proofErr w:type="spellStart"/>
      <w:r w:rsidR="00653270">
        <w:rPr>
          <w:lang w:val="en-US"/>
        </w:rPr>
        <w:t>smtp</w:t>
      </w:r>
      <w:proofErr w:type="spellEnd"/>
      <w:r w:rsidR="00653270" w:rsidRPr="00653270">
        <w:t xml:space="preserve">, </w:t>
      </w:r>
      <w:proofErr w:type="spellStart"/>
      <w:r w:rsidR="00653270">
        <w:rPr>
          <w:lang w:val="en-US"/>
        </w:rPr>
        <w:t>ssh</w:t>
      </w:r>
      <w:proofErr w:type="spellEnd"/>
      <w:r w:rsidR="00653270" w:rsidRPr="00653270">
        <w:t xml:space="preserve"> </w:t>
      </w:r>
      <w:r w:rsidR="00653270">
        <w:t>и</w:t>
      </w:r>
      <w:r w:rsidR="00653270" w:rsidRPr="00653270">
        <w:t xml:space="preserve"> </w:t>
      </w:r>
      <w:r w:rsidR="00653270">
        <w:t>др.)</w:t>
      </w:r>
    </w:p>
    <w:p w:rsidR="001C6680" w:rsidRPr="009C5C6C" w:rsidRDefault="001C6680" w:rsidP="001C6680">
      <w:r w:rsidRPr="001C6680">
        <w:t>6. Представительский уровень или уровень представления (</w:t>
      </w:r>
      <w:proofErr w:type="spellStart"/>
      <w:r w:rsidRPr="001C6680">
        <w:t>presentation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653270">
        <w:t xml:space="preserve"> – преобразование данных предыдущего уровня во </w:t>
      </w:r>
      <w:r w:rsidR="009C5C6C">
        <w:t>взаимно согласованные форматы (кодировка, шифрование, компрессия) и обеспечение обратных процессов (декодирование, дешифрование, декомпрессия).</w:t>
      </w:r>
    </w:p>
    <w:p w:rsidR="001C6680" w:rsidRPr="001C6680" w:rsidRDefault="001C6680" w:rsidP="001C6680">
      <w:r w:rsidRPr="001C6680">
        <w:t>5. Сеансовый уровень (</w:t>
      </w:r>
      <w:proofErr w:type="spellStart"/>
      <w:r w:rsidRPr="001C6680">
        <w:t>session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B8636F">
        <w:t xml:space="preserve"> – организует сеанс связи между компьютерами (сессия –время между открытием и закрытием соединения между устройствами)</w:t>
      </w:r>
    </w:p>
    <w:p w:rsidR="001C6680" w:rsidRDefault="001C6680" w:rsidP="001C6680">
      <w:r w:rsidRPr="001C6680">
        <w:t>4. Транспортный уровень (</w:t>
      </w:r>
      <w:proofErr w:type="spellStart"/>
      <w:r w:rsidRPr="001C6680">
        <w:t>transport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B8636F">
        <w:t xml:space="preserve"> – разбивает поток данных на сегменты</w:t>
      </w:r>
      <w:r w:rsidR="00A96B19">
        <w:t xml:space="preserve"> и отмечает у каждого в заголовке порт получатель и отправитель. Обеспечивает надежность отправки данных за счет протоколов </w:t>
      </w:r>
      <w:r w:rsidR="00A96B19" w:rsidRPr="00A96B19">
        <w:rPr>
          <w:i/>
          <w:lang w:val="en-US"/>
        </w:rPr>
        <w:t>TCP</w:t>
      </w:r>
      <w:r w:rsidR="00A96B19" w:rsidRPr="00A96B19">
        <w:rPr>
          <w:i/>
        </w:rPr>
        <w:t xml:space="preserve"> и </w:t>
      </w:r>
      <w:r w:rsidR="00A96B19" w:rsidRPr="00A96B19">
        <w:rPr>
          <w:i/>
          <w:lang w:val="en-US"/>
        </w:rPr>
        <w:t>UDP</w:t>
      </w:r>
      <w:r w:rsidR="00A96B19">
        <w:t>.</w:t>
      </w:r>
    </w:p>
    <w:p w:rsidR="00093458" w:rsidRDefault="00734485" w:rsidP="001C6680">
      <w:r>
        <w:t>Порт – некое число в диапазоне от 0 до 65535, которое используется для идентификации сетевого приложения на устройстве. Т.е. используются для направления сетевого трафика нужному приложению</w:t>
      </w:r>
      <w:r w:rsidR="00093458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9"/>
        <w:gridCol w:w="3358"/>
        <w:gridCol w:w="3358"/>
      </w:tblGrid>
      <w:tr w:rsidR="00A96B19" w:rsidTr="00A96B19">
        <w:tc>
          <w:tcPr>
            <w:tcW w:w="2629" w:type="dxa"/>
          </w:tcPr>
          <w:p w:rsidR="00A96B19" w:rsidRPr="00A96B19" w:rsidRDefault="00A96B19" w:rsidP="00A96B19"/>
        </w:tc>
        <w:tc>
          <w:tcPr>
            <w:tcW w:w="3358" w:type="dxa"/>
          </w:tcPr>
          <w:p w:rsidR="00A96B19" w:rsidRPr="00A96B19" w:rsidRDefault="00A96B19" w:rsidP="00A96B19">
            <w:r w:rsidRPr="00A96B19">
              <w:t>TCP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UDP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Надежность передачи данных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 xml:space="preserve">Обеспечивает надежную передачу данных с гарантией доставки без потерь и в правильном порядке. Использует механизмы </w:t>
            </w:r>
            <w:r w:rsidRPr="00A96B19">
              <w:lastRenderedPageBreak/>
              <w:t>подтверждения доставки и повторной передачи.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lastRenderedPageBreak/>
              <w:t>Передает данные без гарантии доставки, без подтверждения доставки или повторной передачи.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Управление потоком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Регулирует поток данных между отправителем и получателем, предотвращает перегрузку сети или переполнение буфера получателя.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Не управляет потоком данных. Отправляет данные на скорости, с которой они генерируются приложением.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Затраты на накладные расходы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Обеспечение надежности и управление потоком приводят к большему объему заголовков и дополнительным затратам на накладные расходы.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Более легковесный и эффективный протокол без дополнительных механизмов надежности, что уменьшает накладные расходы.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Задержка и скорость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Из-за механизмов надежности и управления потоком может приводить к более высокой задержке и меньшей скорости передачи данных по сравнению с UDP.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Обычно имеет меньшую задержку и более высокую скорость передачи данных, так как отсутствуют механизмы надежности и управления потоком.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Применение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Чаще используется в приложениях, где надежность и последовательность доставки данных критически важны, таких как веб-серверы, электронная почта, передача файлов.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Применяется в приложениях, где более высокая скорость и меньшая задержка имеют большее значение, такие как приложения с реально временным аудио и видео взаимодействием (</w:t>
            </w:r>
            <w:proofErr w:type="spellStart"/>
            <w:r w:rsidRPr="00A96B19">
              <w:t>стриминг</w:t>
            </w:r>
            <w:proofErr w:type="spellEnd"/>
            <w:r w:rsidRPr="00A96B19">
              <w:t xml:space="preserve">, приложения </w:t>
            </w:r>
            <w:proofErr w:type="spellStart"/>
            <w:r w:rsidRPr="00A96B19">
              <w:t>видеозвонков</w:t>
            </w:r>
            <w:proofErr w:type="spellEnd"/>
            <w:r w:rsidRPr="00A96B19">
              <w:t xml:space="preserve">) </w:t>
            </w:r>
          </w:p>
        </w:tc>
      </w:tr>
    </w:tbl>
    <w:p w:rsidR="00A96B19" w:rsidRDefault="00A96B19" w:rsidP="001C6680"/>
    <w:p w:rsidR="00947670" w:rsidRDefault="001C6680" w:rsidP="001C6680">
      <w:r w:rsidRPr="001C6680">
        <w:t>3. Сетевой уровень (</w:t>
      </w:r>
      <w:proofErr w:type="spellStart"/>
      <w:r w:rsidRPr="001C6680">
        <w:t>network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B860D6">
        <w:t xml:space="preserve"> – разбиение сегментов предыдущего уровня на пакеты данных</w:t>
      </w:r>
      <w:r w:rsidR="00947670">
        <w:t xml:space="preserve"> и </w:t>
      </w:r>
      <w:r w:rsidR="00694716">
        <w:t>определение маршрута передаваемых данных</w:t>
      </w:r>
      <w:r w:rsidR="007E0898">
        <w:t xml:space="preserve"> </w:t>
      </w:r>
      <w:r w:rsidR="00694716">
        <w:t>с помощью логической адресации (</w:t>
      </w:r>
      <w:r w:rsidR="00947670">
        <w:rPr>
          <w:lang w:val="en-US"/>
        </w:rPr>
        <w:t>IP</w:t>
      </w:r>
      <w:r w:rsidR="00694716">
        <w:t>).</w:t>
      </w:r>
    </w:p>
    <w:p w:rsidR="00834F69" w:rsidRDefault="00834F69" w:rsidP="00834F69">
      <w:r>
        <w:rPr>
          <w:lang w:val="en-US"/>
        </w:rPr>
        <w:t>IP</w:t>
      </w:r>
      <w:r w:rsidRPr="005F688E">
        <w:t xml:space="preserve"> (</w:t>
      </w:r>
      <w:r>
        <w:rPr>
          <w:lang w:val="en-US"/>
        </w:rPr>
        <w:t>Internet</w:t>
      </w:r>
      <w:r w:rsidRPr="005F688E">
        <w:t xml:space="preserve"> </w:t>
      </w:r>
      <w:r>
        <w:rPr>
          <w:lang w:val="en-US"/>
        </w:rPr>
        <w:t>Protocol</w:t>
      </w:r>
      <w:r w:rsidRPr="005F688E">
        <w:t xml:space="preserve">) – </w:t>
      </w:r>
      <w:r>
        <w:t xml:space="preserve">используется для маршрутизации доставки данных между устройствами сети на основе их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адресов. С помощью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адреса обеспечивается логическая адресация устройства, т.е. можно однозначно определить, куда отправлять пакет (за счет уникальности </w:t>
      </w:r>
      <w:r>
        <w:rPr>
          <w:lang w:val="en-US"/>
        </w:rPr>
        <w:t>IP</w:t>
      </w:r>
      <w:r>
        <w:t>-адреса).</w:t>
      </w:r>
    </w:p>
    <w:p w:rsidR="00834F69" w:rsidRDefault="00834F69" w:rsidP="00834F69">
      <w:r>
        <w:t xml:space="preserve">Приватные адреса – зарезервированные адреса для использования в локальных сетях и не могут напрямую использоваться в интернете. Если устройству с приватным </w:t>
      </w:r>
      <w:r>
        <w:rPr>
          <w:lang w:val="en-US"/>
        </w:rPr>
        <w:t>IP</w:t>
      </w:r>
      <w:r w:rsidRPr="00834F69">
        <w:t xml:space="preserve"> </w:t>
      </w:r>
      <w:r>
        <w:t xml:space="preserve">адресом требуется выход в глобальную сеть, то </w:t>
      </w:r>
      <w:r w:rsidR="00902A9F">
        <w:t>роутер</w:t>
      </w:r>
      <w:r>
        <w:t xml:space="preserve"> использует маску подсети, для определения находится ли запрос в пределах подсети или тр</w:t>
      </w:r>
      <w:r w:rsidR="00902A9F">
        <w:t>ебуется выход в глобальную сеть -</w:t>
      </w:r>
      <w:r>
        <w:t xml:space="preserve"> </w:t>
      </w:r>
      <w:r w:rsidR="00902A9F">
        <w:t>в</w:t>
      </w:r>
      <w:r>
        <w:t xml:space="preserve"> случае необходимости применяется протокол </w:t>
      </w:r>
      <w:r>
        <w:rPr>
          <w:lang w:val="en-US"/>
        </w:rPr>
        <w:t>NAT</w:t>
      </w:r>
      <w:r>
        <w:t xml:space="preserve"> (каждому приватному </w:t>
      </w:r>
      <w:r>
        <w:rPr>
          <w:lang w:val="en-US"/>
        </w:rPr>
        <w:t>IP</w:t>
      </w:r>
      <w:r w:rsidRPr="00EF172B">
        <w:t xml:space="preserve"> </w:t>
      </w:r>
      <w:r>
        <w:t>адресу соответствует порт роутера).</w:t>
      </w:r>
    </w:p>
    <w:p w:rsidR="00387D88" w:rsidRPr="00387D88" w:rsidRDefault="00387D88" w:rsidP="00834F69">
      <w:r>
        <w:t xml:space="preserve">Хост – устройство с публичным </w:t>
      </w:r>
      <w:proofErr w:type="spellStart"/>
      <w:r>
        <w:rPr>
          <w:lang w:val="en-US"/>
        </w:rPr>
        <w:t>ip</w:t>
      </w:r>
      <w:proofErr w:type="spellEnd"/>
      <w:r>
        <w:t xml:space="preserve"> адресом. Подсеть – все устройства, которые обслуживает конкретное сетевое оборудование (т.е. по отношению к этому оборудованию все устройства являются подсетью, а он их хостом).</w:t>
      </w:r>
    </w:p>
    <w:p w:rsidR="00834F69" w:rsidRDefault="00834F69" w:rsidP="00834F69">
      <w:r>
        <w:t>Маска подсети –используется для определения того, что запрос находится за пределами локальной сети (для получения адреса подсети путем применения</w:t>
      </w:r>
      <w:r w:rsidR="00902A9F">
        <w:t xml:space="preserve"> логическое </w:t>
      </w:r>
      <w:r w:rsidR="00902A9F" w:rsidRPr="00902A9F">
        <w:t>&amp;</w:t>
      </w:r>
      <w:r>
        <w:t>)</w:t>
      </w:r>
    </w:p>
    <w:p w:rsidR="00834F69" w:rsidRDefault="00902A9F" w:rsidP="00834F69">
      <w:r>
        <w:t xml:space="preserve">Публичный адрес – уникальный адрес, используемый в глобальной сети интернет (уникальность контролируется организацией </w:t>
      </w:r>
      <w:r>
        <w:rPr>
          <w:lang w:val="en-US"/>
        </w:rPr>
        <w:t>IPS</w:t>
      </w:r>
      <w:r>
        <w:t>)</w:t>
      </w:r>
      <w:r w:rsidRPr="00902A9F">
        <w:t>.</w:t>
      </w:r>
    </w:p>
    <w:p w:rsidR="00093458" w:rsidRPr="00093458" w:rsidRDefault="00093458" w:rsidP="00834F69">
      <w:r>
        <w:rPr>
          <w:lang w:val="en-US"/>
        </w:rPr>
        <w:t xml:space="preserve">127.0.0.1 – </w:t>
      </w:r>
      <w:r>
        <w:t xml:space="preserve">адрес </w:t>
      </w:r>
      <w:r>
        <w:rPr>
          <w:lang w:val="en-US"/>
        </w:rPr>
        <w:t>localhost</w:t>
      </w:r>
    </w:p>
    <w:p w:rsidR="00093458" w:rsidRPr="00093458" w:rsidRDefault="00093458" w:rsidP="00834F69">
      <w:r w:rsidRPr="00093458">
        <w:t>192.168.</w:t>
      </w:r>
      <w:r>
        <w:rPr>
          <w:lang w:val="en-US"/>
        </w:rPr>
        <w:t>xxx</w:t>
      </w:r>
      <w:r w:rsidRPr="00093458">
        <w:t>.</w:t>
      </w:r>
      <w:r>
        <w:rPr>
          <w:lang w:val="en-US"/>
        </w:rPr>
        <w:t>xxx</w:t>
      </w:r>
      <w:r w:rsidRPr="00093458">
        <w:t xml:space="preserve"> – </w:t>
      </w:r>
      <w:r w:rsidR="00863E2B">
        <w:t>адреса,</w:t>
      </w:r>
      <w:r>
        <w:t xml:space="preserve"> зарезервированные для приватных </w:t>
      </w:r>
      <w:proofErr w:type="spellStart"/>
      <w:r>
        <w:rPr>
          <w:lang w:val="en-US"/>
        </w:rPr>
        <w:t>ip</w:t>
      </w:r>
      <w:proofErr w:type="spellEnd"/>
    </w:p>
    <w:p w:rsidR="00902A9F" w:rsidRDefault="00902A9F" w:rsidP="00834F69">
      <w:r>
        <w:lastRenderedPageBreak/>
        <w:t xml:space="preserve">Версии протокола </w:t>
      </w:r>
      <w:r>
        <w:rPr>
          <w:lang w:val="en-US"/>
        </w:rPr>
        <w:t>IP</w:t>
      </w:r>
      <w:r>
        <w:t xml:space="preserve">: </w:t>
      </w:r>
      <w:proofErr w:type="spellStart"/>
      <w:r>
        <w:rPr>
          <w:lang w:val="en-US"/>
        </w:rPr>
        <w:t>IPv</w:t>
      </w:r>
      <w:proofErr w:type="spellEnd"/>
      <w:r w:rsidRPr="00902A9F">
        <w:t>4 –</w:t>
      </w:r>
      <w:r>
        <w:t xml:space="preserve"> использует 32 битную адресацию (4 миллиарда уникальных адресов), которое разделено на 4 октета, отделенные друг от друга точкой, каждый октет может принимать значения от 0 до 255.</w:t>
      </w:r>
    </w:p>
    <w:p w:rsidR="00164D1D" w:rsidRDefault="00164D1D" w:rsidP="00834F69">
      <w:r>
        <w:t>245.14.23.61 – пример.</w:t>
      </w:r>
    </w:p>
    <w:p w:rsidR="00902A9F" w:rsidRPr="00902A9F" w:rsidRDefault="00902A9F" w:rsidP="00834F69">
      <w:proofErr w:type="spellStart"/>
      <w:r>
        <w:rPr>
          <w:lang w:val="en-US"/>
        </w:rPr>
        <w:t>IPv</w:t>
      </w:r>
      <w:proofErr w:type="spellEnd"/>
      <w:r w:rsidRPr="00164D1D">
        <w:t xml:space="preserve">6 – </w:t>
      </w:r>
      <w:r>
        <w:t xml:space="preserve">128 битная адресация, </w:t>
      </w:r>
      <w:r w:rsidR="00164D1D">
        <w:t>каждая секция имеет 32 бита (4 шестнадцатеричных символа) разделенные двоеточием, что решает проблему исчерпания адресов в будущем.</w:t>
      </w:r>
    </w:p>
    <w:p w:rsidR="00902A9F" w:rsidRDefault="00164D1D" w:rsidP="00164D1D">
      <w:r w:rsidRPr="00164D1D">
        <w:t>2001:0db8:85a3:0000:0000:8a2</w:t>
      </w:r>
      <w:proofErr w:type="gramStart"/>
      <w:r w:rsidRPr="00164D1D">
        <w:t>e:0370:7334</w:t>
      </w:r>
      <w:proofErr w:type="gramEnd"/>
      <w:r>
        <w:t xml:space="preserve"> – пример.</w:t>
      </w:r>
    </w:p>
    <w:p w:rsidR="00093458" w:rsidRPr="004D0819" w:rsidRDefault="00093458" w:rsidP="00164D1D">
      <w:r>
        <w:t xml:space="preserve">Сокет – комбинация </w:t>
      </w:r>
      <w:r>
        <w:rPr>
          <w:lang w:val="en-US"/>
        </w:rPr>
        <w:t>IP</w:t>
      </w:r>
      <w:r>
        <w:t xml:space="preserve"> адреса и порта.</w:t>
      </w:r>
    </w:p>
    <w:p w:rsidR="00834F69" w:rsidRDefault="00834F69" w:rsidP="00834F69">
      <w:r>
        <w:rPr>
          <w:lang w:val="en-US"/>
        </w:rPr>
        <w:t>DNS</w:t>
      </w:r>
      <w:r w:rsidRPr="00A32A3E">
        <w:t xml:space="preserve"> – </w:t>
      </w:r>
      <w:r w:rsidRPr="00216D94">
        <w:t>‘</w:t>
      </w:r>
      <w:r>
        <w:t xml:space="preserve">псевдоним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>адреса</w:t>
      </w:r>
      <w:r w:rsidRPr="00216D94">
        <w:t>’</w:t>
      </w:r>
      <w:r>
        <w:t xml:space="preserve"> система сопоставления публичных </w:t>
      </w:r>
      <w:proofErr w:type="spellStart"/>
      <w:r>
        <w:rPr>
          <w:lang w:val="en-US"/>
        </w:rPr>
        <w:t>ip</w:t>
      </w:r>
      <w:proofErr w:type="spellEnd"/>
      <w:r w:rsidRPr="00A32A3E">
        <w:t xml:space="preserve"> </w:t>
      </w:r>
      <w:r>
        <w:t xml:space="preserve">адресов символьным обозначениям (система доменных имен) предоставляет возможность использования понятных человеку имен и решает проблему изменения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при смене локации (для компаний), в случае с доменным именем закрепленным за компанией, к этому доменному имени привязывается новый </w:t>
      </w:r>
      <w:proofErr w:type="spellStart"/>
      <w:r>
        <w:rPr>
          <w:lang w:val="en-US"/>
        </w:rPr>
        <w:t>ip</w:t>
      </w:r>
      <w:proofErr w:type="spellEnd"/>
      <w:r w:rsidR="00164D1D">
        <w:t>.</w:t>
      </w:r>
      <w:r>
        <w:t xml:space="preserve"> </w:t>
      </w:r>
    </w:p>
    <w:p w:rsidR="00834F69" w:rsidRPr="00216D94" w:rsidRDefault="00834F69" w:rsidP="00834F69">
      <w:r>
        <w:t xml:space="preserve">Получение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по домену: сначала на компе был файл соответствия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адресов и доменных имен – файл </w:t>
      </w:r>
      <w:r>
        <w:rPr>
          <w:lang w:val="en-US"/>
        </w:rPr>
        <w:t>hosts</w:t>
      </w:r>
      <w:r>
        <w:t xml:space="preserve">. С ростом числа доменов стали использоваться </w:t>
      </w:r>
      <w:r>
        <w:rPr>
          <w:lang w:val="en-US"/>
        </w:rPr>
        <w:t>DNS</w:t>
      </w:r>
      <w:r w:rsidRPr="00216D94">
        <w:t xml:space="preserve"> </w:t>
      </w:r>
      <w:r>
        <w:t>сервера, которых хранят эти соответствия</w:t>
      </w:r>
      <w:r w:rsidR="00164D1D">
        <w:t>.</w:t>
      </w:r>
    </w:p>
    <w:p w:rsidR="00E55A82" w:rsidRPr="00BE41E9" w:rsidRDefault="00E55A82" w:rsidP="001C6680"/>
    <w:p w:rsidR="001C6680" w:rsidRPr="00273054" w:rsidRDefault="001C6680" w:rsidP="001C6680">
      <w:r w:rsidRPr="001C6680">
        <w:t>2. Канальный уровень (</w:t>
      </w:r>
      <w:proofErr w:type="spellStart"/>
      <w:r w:rsidRPr="001C6680">
        <w:t>data</w:t>
      </w:r>
      <w:proofErr w:type="spellEnd"/>
      <w:r w:rsidRPr="001C6680">
        <w:t xml:space="preserve"> </w:t>
      </w:r>
      <w:proofErr w:type="spellStart"/>
      <w:r w:rsidRPr="001C6680">
        <w:t>link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7E0898">
        <w:t xml:space="preserve"> – </w:t>
      </w:r>
      <w:r w:rsidR="006E2487">
        <w:t>разбивка пакета на кадры и доставка данных в пределах одной сети</w:t>
      </w:r>
      <w:r w:rsidR="00694716">
        <w:t xml:space="preserve"> с помощью</w:t>
      </w:r>
      <w:r w:rsidR="006E2487">
        <w:t xml:space="preserve"> </w:t>
      </w:r>
      <w:r w:rsidR="00273054">
        <w:t>физической адресации (</w:t>
      </w:r>
      <w:r w:rsidR="00273054">
        <w:rPr>
          <w:lang w:val="en-US"/>
        </w:rPr>
        <w:t>Ethernet</w:t>
      </w:r>
      <w:r w:rsidR="00273054">
        <w:t>)</w:t>
      </w:r>
      <w:r w:rsidR="00273054" w:rsidRPr="00273054">
        <w:t>.</w:t>
      </w:r>
    </w:p>
    <w:p w:rsidR="00694716" w:rsidRPr="00A55682" w:rsidRDefault="00694716" w:rsidP="00694716">
      <w:r w:rsidRPr="00A55682">
        <w:t xml:space="preserve">MAC-адрес (MAC - </w:t>
      </w:r>
      <w:proofErr w:type="spellStart"/>
      <w:r w:rsidRPr="00A55682">
        <w:t>Media</w:t>
      </w:r>
      <w:proofErr w:type="spellEnd"/>
      <w:r w:rsidRPr="00A55682">
        <w:t xml:space="preserve"> </w:t>
      </w:r>
      <w:proofErr w:type="spellStart"/>
      <w:r w:rsidRPr="00A55682">
        <w:t>Access</w:t>
      </w:r>
      <w:proofErr w:type="spellEnd"/>
      <w:r w:rsidRPr="00A55682">
        <w:t xml:space="preserve"> </w:t>
      </w:r>
      <w:proofErr w:type="spellStart"/>
      <w:r w:rsidRPr="00A55682">
        <w:t>Control</w:t>
      </w:r>
      <w:proofErr w:type="spellEnd"/>
      <w:r w:rsidRPr="00A55682">
        <w:t xml:space="preserve">) </w:t>
      </w:r>
      <w:r w:rsidRPr="00D44968">
        <w:t xml:space="preserve">- </w:t>
      </w:r>
      <w:r>
        <w:t xml:space="preserve">физический адрес сетевого устройства, используется только на канальном уровне </w:t>
      </w:r>
      <w:r>
        <w:rPr>
          <w:lang w:val="en-US"/>
        </w:rPr>
        <w:t>OSI</w:t>
      </w:r>
      <w:r>
        <w:t xml:space="preserve"> (локальные сети) ввиду его непрактичности в глобальной сети (нужны огромные таблицы коммутации, чтобы знать, куда отправлять пакеты, обновление оборудования затруднит идентификацию устройства)</w:t>
      </w:r>
    </w:p>
    <w:p w:rsidR="00694716" w:rsidRDefault="00694716" w:rsidP="001C6680"/>
    <w:p w:rsidR="001C6680" w:rsidRPr="006E2487" w:rsidRDefault="001C6680" w:rsidP="001C6680">
      <w:r w:rsidRPr="007E0898">
        <w:t xml:space="preserve">1. </w:t>
      </w:r>
      <w:r w:rsidRPr="006E2487">
        <w:t>Физический уровень</w:t>
      </w:r>
      <w:r w:rsidRPr="007E0898">
        <w:t xml:space="preserve"> (</w:t>
      </w:r>
      <w:r w:rsidRPr="004B2A77">
        <w:rPr>
          <w:lang w:val="en-US"/>
        </w:rPr>
        <w:t>physical</w:t>
      </w:r>
      <w:r w:rsidRPr="007E0898">
        <w:t xml:space="preserve"> </w:t>
      </w:r>
      <w:r w:rsidRPr="004B2A77">
        <w:rPr>
          <w:lang w:val="en-US"/>
        </w:rPr>
        <w:t>layer</w:t>
      </w:r>
      <w:r w:rsidRPr="007E0898">
        <w:t>)</w:t>
      </w:r>
      <w:r w:rsidR="007E0898">
        <w:t xml:space="preserve"> </w:t>
      </w:r>
      <w:r w:rsidR="006E2487" w:rsidRPr="006E2487">
        <w:t xml:space="preserve">– </w:t>
      </w:r>
      <w:r w:rsidR="006E2487">
        <w:t xml:space="preserve">реализован </w:t>
      </w:r>
      <w:proofErr w:type="spellStart"/>
      <w:r w:rsidR="006E2487">
        <w:t>аппаратно</w:t>
      </w:r>
      <w:proofErr w:type="spellEnd"/>
      <w:r w:rsidR="006E2487">
        <w:t xml:space="preserve"> и определяет методы передачи битов данных по физическим каналам.</w:t>
      </w:r>
    </w:p>
    <w:p w:rsidR="006E2487" w:rsidRPr="006E2487" w:rsidRDefault="006E2487"/>
    <w:p w:rsidR="00A85F74" w:rsidRPr="00863E2B" w:rsidRDefault="00A85F74">
      <w:r>
        <w:rPr>
          <w:lang w:val="en-US"/>
        </w:rPr>
        <w:t>TCP</w:t>
      </w:r>
      <w:r w:rsidRPr="004D0819">
        <w:t>/</w:t>
      </w:r>
      <w:r>
        <w:rPr>
          <w:lang w:val="en-US"/>
        </w:rPr>
        <w:t>IP</w:t>
      </w:r>
      <w:r w:rsidRPr="004D0819">
        <w:t xml:space="preserve"> (</w:t>
      </w:r>
      <w:r>
        <w:rPr>
          <w:lang w:val="en-US"/>
        </w:rPr>
        <w:t>Transmission</w:t>
      </w:r>
      <w:r w:rsidRPr="004D0819">
        <w:t xml:space="preserve"> </w:t>
      </w:r>
      <w:r>
        <w:rPr>
          <w:lang w:val="en-US"/>
        </w:rPr>
        <w:t>Control</w:t>
      </w:r>
      <w:r w:rsidRPr="004D0819">
        <w:t xml:space="preserve"> </w:t>
      </w:r>
      <w:r>
        <w:rPr>
          <w:lang w:val="en-US"/>
        </w:rPr>
        <w:t>Protocol</w:t>
      </w:r>
      <w:r w:rsidRPr="004D0819">
        <w:t xml:space="preserve">) </w:t>
      </w:r>
      <w:r w:rsidR="006724FD" w:rsidRPr="004D0819">
        <w:t>–</w:t>
      </w:r>
      <w:r w:rsidR="00863E2B">
        <w:t xml:space="preserve"> стандартное семейство сетевых протоколов, которые обеспечивают коммуникацию между устройствами в сети. Более практична и широко применяется на практике, в то время как модель </w:t>
      </w:r>
      <w:r w:rsidR="00863E2B">
        <w:rPr>
          <w:lang w:val="en-US"/>
        </w:rPr>
        <w:t>OSI</w:t>
      </w:r>
      <w:r w:rsidR="00863E2B" w:rsidRPr="00863E2B">
        <w:t xml:space="preserve"> </w:t>
      </w:r>
      <w:r w:rsidR="00863E2B">
        <w:t>является более теоретической.</w:t>
      </w:r>
      <w:r w:rsidR="00863E2B" w:rsidRPr="00863E2B">
        <w:t xml:space="preserve"> </w:t>
      </w:r>
      <w:r w:rsidR="00863E2B">
        <w:t xml:space="preserve">Модель отличается от модели </w:t>
      </w:r>
      <w:r w:rsidR="00863E2B">
        <w:rPr>
          <w:lang w:val="en-US"/>
        </w:rPr>
        <w:t>OSI</w:t>
      </w:r>
      <w:r w:rsidR="00863E2B" w:rsidRPr="00863E2B">
        <w:t xml:space="preserve"> </w:t>
      </w:r>
      <w:r w:rsidR="00863E2B">
        <w:t>кол-вом уровней, но они по-прежнему используют тот же набор протоколов, но имеют отличную группировку.</w:t>
      </w:r>
    </w:p>
    <w:p w:rsidR="00863E2B" w:rsidRDefault="00863E2B" w:rsidP="005923DB"/>
    <w:p w:rsidR="005923DB" w:rsidRPr="005923DB" w:rsidRDefault="00863E2B" w:rsidP="005923DB">
      <w:r>
        <w:rPr>
          <w:noProof/>
          <w:lang w:eastAsia="ru-RU"/>
        </w:rPr>
        <w:lastRenderedPageBreak/>
        <w:drawing>
          <wp:inline distT="0" distB="0" distL="0" distR="0" wp14:anchorId="29C5807C" wp14:editId="18DECD9F">
            <wp:extent cx="2971800" cy="2507644"/>
            <wp:effectExtent l="0" t="0" r="0" b="6985"/>
            <wp:docPr id="1" name="Рисунок 1" descr="https://infocisco.ru/articles/OSI_and_TCPIP_D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cisco.ru/articles/OSI_and_TCPIP_D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92" cy="259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3DB" w:rsidRPr="004D0819" w:rsidRDefault="005923DB"/>
    <w:p w:rsidR="00A85F74" w:rsidRPr="004D0819" w:rsidRDefault="00A85F74"/>
    <w:p w:rsidR="005F688E" w:rsidRPr="004D0819" w:rsidRDefault="005F688E"/>
    <w:sectPr w:rsidR="005F688E" w:rsidRPr="004D0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7497E"/>
    <w:multiLevelType w:val="multilevel"/>
    <w:tmpl w:val="4C4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23572"/>
    <w:multiLevelType w:val="multilevel"/>
    <w:tmpl w:val="2F2C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5C"/>
    <w:rsid w:val="00093458"/>
    <w:rsid w:val="000A4593"/>
    <w:rsid w:val="001376D3"/>
    <w:rsid w:val="00164D1D"/>
    <w:rsid w:val="001C2602"/>
    <w:rsid w:val="001C6680"/>
    <w:rsid w:val="00216D94"/>
    <w:rsid w:val="00273054"/>
    <w:rsid w:val="002962B8"/>
    <w:rsid w:val="00365965"/>
    <w:rsid w:val="00387D88"/>
    <w:rsid w:val="00460190"/>
    <w:rsid w:val="00467D5C"/>
    <w:rsid w:val="004B2A77"/>
    <w:rsid w:val="004C28F0"/>
    <w:rsid w:val="004D0819"/>
    <w:rsid w:val="0056452D"/>
    <w:rsid w:val="005923DB"/>
    <w:rsid w:val="005F688E"/>
    <w:rsid w:val="0060377F"/>
    <w:rsid w:val="00643ABA"/>
    <w:rsid w:val="00653270"/>
    <w:rsid w:val="006724FD"/>
    <w:rsid w:val="00694716"/>
    <w:rsid w:val="006A2326"/>
    <w:rsid w:val="006A2585"/>
    <w:rsid w:val="006E2487"/>
    <w:rsid w:val="00734485"/>
    <w:rsid w:val="007A5257"/>
    <w:rsid w:val="007E0898"/>
    <w:rsid w:val="0081483E"/>
    <w:rsid w:val="00834F69"/>
    <w:rsid w:val="00863E2B"/>
    <w:rsid w:val="00902A9F"/>
    <w:rsid w:val="00947670"/>
    <w:rsid w:val="009C5C6C"/>
    <w:rsid w:val="00A32A3E"/>
    <w:rsid w:val="00A55682"/>
    <w:rsid w:val="00A85F74"/>
    <w:rsid w:val="00A96B19"/>
    <w:rsid w:val="00B61429"/>
    <w:rsid w:val="00B860D6"/>
    <w:rsid w:val="00B8636F"/>
    <w:rsid w:val="00BE41E9"/>
    <w:rsid w:val="00BF7BF7"/>
    <w:rsid w:val="00C00139"/>
    <w:rsid w:val="00D44968"/>
    <w:rsid w:val="00E55A82"/>
    <w:rsid w:val="00E64B19"/>
    <w:rsid w:val="00EA3B58"/>
    <w:rsid w:val="00EF172B"/>
    <w:rsid w:val="00F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7316"/>
  <w15:chartTrackingRefBased/>
  <w15:docId w15:val="{947B6BF1-16A3-4D49-9360-246071BC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96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10</cp:revision>
  <dcterms:created xsi:type="dcterms:W3CDTF">2024-05-07T20:06:00Z</dcterms:created>
  <dcterms:modified xsi:type="dcterms:W3CDTF">2024-05-14T17:38:00Z</dcterms:modified>
</cp:coreProperties>
</file>