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2" w:rsidRDefault="0027055B" w:rsidP="009C3CFE">
      <w:pPr>
        <w:rPr>
          <w:rFonts w:cstheme="minorHAnsi"/>
        </w:rPr>
      </w:pPr>
      <w:r w:rsidRPr="0027055B">
        <w:rPr>
          <w:rFonts w:cstheme="minorHAnsi"/>
        </w:rPr>
        <w:t xml:space="preserve">Содержание: </w:t>
      </w:r>
    </w:p>
    <w:p w:rsidR="002D1E1A" w:rsidRPr="005B67C2" w:rsidRDefault="0027055B" w:rsidP="005B67C2">
      <w:pPr>
        <w:pStyle w:val="a5"/>
        <w:numPr>
          <w:ilvl w:val="0"/>
          <w:numId w:val="1"/>
        </w:numPr>
        <w:rPr>
          <w:rFonts w:cstheme="minorHAnsi"/>
        </w:rPr>
      </w:pPr>
      <w:r w:rsidRPr="005B67C2">
        <w:rPr>
          <w:rFonts w:cstheme="minorHAnsi"/>
        </w:rPr>
        <w:t>Системы счисления (хранение отрицательных чисел)</w:t>
      </w:r>
    </w:p>
    <w:p w:rsidR="005B67C2" w:rsidRDefault="0027055B" w:rsidP="009C3CFE">
      <w:pPr>
        <w:pStyle w:val="a5"/>
        <w:numPr>
          <w:ilvl w:val="0"/>
          <w:numId w:val="1"/>
        </w:numPr>
        <w:rPr>
          <w:rFonts w:cstheme="minorHAnsi"/>
        </w:rPr>
      </w:pPr>
      <w:r w:rsidRPr="005B67C2">
        <w:rPr>
          <w:rFonts w:cstheme="minorHAnsi"/>
        </w:rPr>
        <w:t>Числа с плавающей точкой</w:t>
      </w:r>
    </w:p>
    <w:p w:rsidR="0027055B" w:rsidRPr="005B67C2" w:rsidRDefault="0027055B" w:rsidP="009C3CFE">
      <w:pPr>
        <w:pStyle w:val="a5"/>
        <w:numPr>
          <w:ilvl w:val="0"/>
          <w:numId w:val="1"/>
        </w:numPr>
        <w:rPr>
          <w:rFonts w:cstheme="minorHAnsi"/>
        </w:rPr>
      </w:pPr>
      <w:r w:rsidRPr="005B67C2">
        <w:rPr>
          <w:rFonts w:cstheme="minorHAnsi"/>
        </w:rPr>
        <w:t>Кодировки</w:t>
      </w:r>
    </w:p>
    <w:p w:rsidR="002D1E1A" w:rsidRPr="0027055B" w:rsidRDefault="002D1E1A" w:rsidP="009C3CFE">
      <w:pPr>
        <w:rPr>
          <w:rFonts w:cstheme="minorHAnsi"/>
          <w:b/>
        </w:rPr>
      </w:pPr>
    </w:p>
    <w:p w:rsidR="009C3CFE" w:rsidRPr="0027055B" w:rsidRDefault="009C3CFE" w:rsidP="009C3CFE">
      <w:pPr>
        <w:rPr>
          <w:rFonts w:cstheme="minorHAnsi"/>
          <w:b/>
        </w:rPr>
      </w:pPr>
      <w:r w:rsidRPr="0027055B">
        <w:rPr>
          <w:rFonts w:cstheme="minorHAnsi"/>
          <w:b/>
        </w:rPr>
        <w:t>Системы счисления.</w:t>
      </w:r>
    </w:p>
    <w:p w:rsidR="009C3CFE" w:rsidRPr="0027055B" w:rsidRDefault="009C3CFE" w:rsidP="009C3CFE">
      <w:r w:rsidRPr="0027055B">
        <w:t>– метод</w:t>
      </w:r>
      <w:r w:rsidR="002D1E1A" w:rsidRPr="0027055B">
        <w:t>ы</w:t>
      </w:r>
      <w:r w:rsidRPr="0027055B">
        <w:t xml:space="preserve"> записи чисел с помощью письменных знаков;</w:t>
      </w:r>
    </w:p>
    <w:p w:rsidR="002D1E1A" w:rsidRPr="0027055B" w:rsidRDefault="002D1E1A" w:rsidP="009C3CFE">
      <w:r w:rsidRPr="0027055B">
        <w:t>Двоичная кодировка – 0b000</w:t>
      </w:r>
    </w:p>
    <w:p w:rsidR="009C3CFE" w:rsidRPr="0027055B" w:rsidRDefault="009C3CFE" w:rsidP="009C3CFE">
      <w:r w:rsidRPr="0027055B">
        <w:t>Восьмеричная кодировка – число начинается с 0 (076)</w:t>
      </w:r>
    </w:p>
    <w:p w:rsidR="009C3CFE" w:rsidRPr="0027055B" w:rsidRDefault="009C3CFE" w:rsidP="009C3CFE">
      <w:r w:rsidRPr="0027055B">
        <w:t>Шестнадцатеричная кодировка – 0x000</w:t>
      </w:r>
    </w:p>
    <w:p w:rsidR="009C3CFE" w:rsidRPr="0027055B" w:rsidRDefault="009C3CFE" w:rsidP="009C3CFE">
      <w:r w:rsidRPr="0027055B">
        <w:t>Двоичная система счисления – память компьютера состоит из битов (минимальная единица хранения инф-</w:t>
      </w:r>
      <w:proofErr w:type="spellStart"/>
      <w:r w:rsidRPr="0027055B">
        <w:t>ии</w:t>
      </w:r>
      <w:proofErr w:type="spellEnd"/>
      <w:r w:rsidRPr="0027055B">
        <w:t>), который имеет всего 2 состояния – ток есть/тока нет, над ними надстроилась абстракция – ток есть 1, тока нет 0.</w:t>
      </w:r>
    </w:p>
    <w:p w:rsidR="009C3CFE" w:rsidRPr="0027055B" w:rsidRDefault="002D1E1A" w:rsidP="009C3CFE">
      <w:r w:rsidRPr="0027055B">
        <w:t>Шестнадцатеричная система -</w:t>
      </w:r>
      <w:r w:rsidR="009C3CFE" w:rsidRPr="0027055B">
        <w:t xml:space="preserve"> существует для упрощения чтения двоичного кода за счет того, что байт представляется в виде 2х символов в </w:t>
      </w:r>
      <w:r w:rsidRPr="0027055B">
        <w:t>шестнадцатеричной</w:t>
      </w:r>
      <w:r w:rsidR="009C3CFE" w:rsidRPr="0027055B">
        <w:t xml:space="preserve"> </w:t>
      </w:r>
      <w:r w:rsidRPr="0027055B">
        <w:t xml:space="preserve">системе (4 бита – 16 допустимых значений, что соответствует шестнадцатеричной системе) - </w:t>
      </w:r>
      <w:r w:rsidR="009C3CFE" w:rsidRPr="0027055B">
        <w:t>например,</w:t>
      </w:r>
      <w:r w:rsidRPr="0027055B">
        <w:t xml:space="preserve"> байт со значением</w:t>
      </w:r>
      <w:r w:rsidR="009C3CFE" w:rsidRPr="0027055B">
        <w:t xml:space="preserve"> </w:t>
      </w:r>
      <w:r w:rsidRPr="0027055B">
        <w:br/>
      </w:r>
      <w:r w:rsidR="009C3CFE" w:rsidRPr="0027055B">
        <w:t>1010 0111 в двоичной системе соответствует А7 в шестнадцатеричной (А – число 10 в десятичной, а 7 - 7)</w:t>
      </w:r>
    </w:p>
    <w:p w:rsidR="009C3CFE" w:rsidRPr="0027055B" w:rsidRDefault="009C3CFE" w:rsidP="009C3CFE"/>
    <w:p w:rsidR="009C3CFE" w:rsidRPr="0027055B" w:rsidRDefault="009C3CFE" w:rsidP="009C3CFE">
      <w:r w:rsidRPr="0027055B">
        <w:t xml:space="preserve">Переводы </w:t>
      </w:r>
      <w:r w:rsidR="002D1E1A" w:rsidRPr="0027055B">
        <w:t>между системами:</w:t>
      </w:r>
    </w:p>
    <w:p w:rsidR="009C3CFE" w:rsidRPr="0027055B" w:rsidRDefault="00384784" w:rsidP="009C3CFE">
      <w:r w:rsidRPr="0027055B">
        <w:t>1)Перевод через умножение</w:t>
      </w:r>
    </w:p>
    <w:p w:rsidR="009C3CFE" w:rsidRPr="0027055B" w:rsidRDefault="009C3CFE" w:rsidP="009C3CFE">
      <w:pPr>
        <w:rPr>
          <w:rFonts w:cstheme="minorHAnsi"/>
          <w:b/>
        </w:rPr>
      </w:pPr>
      <w:r w:rsidRPr="0027055B">
        <w:rPr>
          <w:rFonts w:cstheme="minorHAnsi"/>
          <w:b/>
          <w:noProof/>
          <w:lang w:eastAsia="ru-RU"/>
        </w:rPr>
        <w:drawing>
          <wp:inline distT="0" distB="0" distL="0" distR="0" wp14:anchorId="59C61E98" wp14:editId="2090A0D6">
            <wp:extent cx="6381574" cy="3314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104" cy="341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84" w:rsidRPr="0027055B" w:rsidRDefault="00384784" w:rsidP="00384784"/>
    <w:p w:rsidR="00384784" w:rsidRPr="0027055B" w:rsidRDefault="00384784" w:rsidP="00384784"/>
    <w:p w:rsidR="00384784" w:rsidRPr="0027055B" w:rsidRDefault="00384784" w:rsidP="00384784"/>
    <w:p w:rsidR="00384784" w:rsidRPr="0027055B" w:rsidRDefault="00384784" w:rsidP="00384784"/>
    <w:p w:rsidR="009C3CFE" w:rsidRPr="0027055B" w:rsidRDefault="00384784" w:rsidP="009C3CFE">
      <w:r w:rsidRPr="0027055B">
        <w:t>2)Деление с остатком – для перевода из десятичной в нужную систему (смотри рисунок)</w:t>
      </w:r>
    </w:p>
    <w:p w:rsidR="009C3CFE" w:rsidRPr="0027055B" w:rsidRDefault="009C3CFE" w:rsidP="009C3CFE">
      <w:pPr>
        <w:rPr>
          <w:rFonts w:cstheme="minorHAnsi"/>
          <w:noProof/>
        </w:rPr>
      </w:pPr>
      <w:r w:rsidRPr="0027055B">
        <w:rPr>
          <w:rFonts w:cstheme="minorHAnsi"/>
          <w:noProof/>
          <w:lang w:eastAsia="ru-RU"/>
        </w:rPr>
        <w:drawing>
          <wp:inline distT="0" distB="0" distL="0" distR="0" wp14:anchorId="6776EFA2" wp14:editId="58D3F50A">
            <wp:extent cx="5095875" cy="287103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45" cy="28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t>Так же перевести число в десятичный вид из двоичного можно с помощью суммы весов каждого бита, которому соответствует 1;</w:t>
      </w:r>
      <w:r w:rsidRPr="0027055B">
        <w:rPr>
          <w:noProof/>
          <w:lang w:eastAsia="ru-RU"/>
        </w:rPr>
        <w:drawing>
          <wp:inline distT="0" distB="0" distL="0" distR="0" wp14:anchorId="566C5CA5" wp14:editId="162B01E2">
            <wp:extent cx="635317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CA" w:rsidRPr="0027055B" w:rsidRDefault="009C3CFE" w:rsidP="009C3CFE">
      <w:r w:rsidRPr="0027055B">
        <w:rPr>
          <w:i/>
        </w:rPr>
        <w:t>Хранение отрицательных чисел</w:t>
      </w:r>
      <w:r w:rsidR="00FC38BE" w:rsidRPr="0027055B">
        <w:t xml:space="preserve">: </w:t>
      </w:r>
    </w:p>
    <w:p w:rsidR="00FC38BE" w:rsidRPr="0027055B" w:rsidRDefault="00AD2CCA" w:rsidP="009C3CFE">
      <w:r w:rsidRPr="0027055B">
        <w:t xml:space="preserve">Прямой код – </w:t>
      </w:r>
      <w:r w:rsidR="00FC38BE" w:rsidRPr="0027055B">
        <w:t>для обозначения знака числа используется старший бит (крайний левый бит), 0 – положительное число, 1 – отрицательное.</w:t>
      </w:r>
      <w:r w:rsidR="00FC38BE" w:rsidRPr="0027055B">
        <w:t xml:space="preserve"> Такой код в чистом виде не используется, так как требует более сложных алгоритмов для арифметических операций (в таком варианте нельзя представить </w:t>
      </w:r>
      <w:r w:rsidR="00FC38BE" w:rsidRPr="0027055B">
        <w:rPr>
          <w:lang w:val="en-US"/>
        </w:rPr>
        <w:t>N</w:t>
      </w:r>
      <w:r w:rsidR="00FC38BE" w:rsidRPr="0027055B">
        <w:t>1-</w:t>
      </w:r>
      <w:r w:rsidR="00FC38BE" w:rsidRPr="0027055B">
        <w:rPr>
          <w:lang w:val="en-US"/>
        </w:rPr>
        <w:t>N</w:t>
      </w:r>
      <w:r w:rsidR="00FC38BE" w:rsidRPr="0027055B">
        <w:t xml:space="preserve">2 = </w:t>
      </w:r>
      <w:r w:rsidR="00FC38BE" w:rsidRPr="0027055B">
        <w:rPr>
          <w:lang w:val="en-US"/>
        </w:rPr>
        <w:t>N</w:t>
      </w:r>
      <w:r w:rsidR="00FC38BE" w:rsidRPr="0027055B">
        <w:t>1 + (-</w:t>
      </w:r>
      <w:r w:rsidR="00FC38BE" w:rsidRPr="0027055B">
        <w:rPr>
          <w:lang w:val="en-US"/>
        </w:rPr>
        <w:t>N</w:t>
      </w:r>
      <w:r w:rsidR="00FC38BE" w:rsidRPr="0027055B">
        <w:t xml:space="preserve">2)), также появляется проблема двух значащих нолей </w:t>
      </w:r>
      <w:r w:rsidR="0027055B" w:rsidRPr="0027055B">
        <w:t>1111 и 0000.</w:t>
      </w:r>
    </w:p>
    <w:p w:rsidR="00AD2CCA" w:rsidRPr="0027055B" w:rsidRDefault="00AD2CCA" w:rsidP="009C3CFE">
      <w:r w:rsidRPr="0027055B">
        <w:t xml:space="preserve">Обратный код – </w:t>
      </w:r>
      <w:r w:rsidR="0027055B" w:rsidRPr="0027055B">
        <w:t>инвертированный прямой кол (все единицы меняются на 0 и наоборот) – решает проблему арифметических операций, но не для всех чисел.</w:t>
      </w:r>
    </w:p>
    <w:p w:rsidR="00AD2CCA" w:rsidRPr="0027055B" w:rsidRDefault="00AD2CCA" w:rsidP="009C3CFE">
      <w:r w:rsidRPr="0027055B">
        <w:t xml:space="preserve">Дополнительный код </w:t>
      </w:r>
      <w:r w:rsidR="0027055B" w:rsidRPr="0027055B">
        <w:t>–</w:t>
      </w:r>
      <w:r w:rsidRPr="0027055B">
        <w:t xml:space="preserve"> </w:t>
      </w:r>
      <w:r w:rsidR="0027055B" w:rsidRPr="0027055B">
        <w:t>прибавление к обратному коду единицы – решает проблему 2х нолей и полностью решает проблему арифметических операций.</w:t>
      </w:r>
    </w:p>
    <w:p w:rsidR="0027055B" w:rsidRPr="0027055B" w:rsidRDefault="0027055B" w:rsidP="009C3CFE">
      <w:r w:rsidRPr="0027055B">
        <w:t xml:space="preserve">*Комп не умеет вычитать, он только суммирует, а операция вычитания представляется как </w:t>
      </w:r>
      <w:r w:rsidRPr="0027055B">
        <w:rPr>
          <w:lang w:val="en-US"/>
        </w:rPr>
        <w:t>N</w:t>
      </w:r>
      <w:r w:rsidRPr="0027055B">
        <w:t>1-</w:t>
      </w:r>
      <w:r w:rsidRPr="0027055B">
        <w:rPr>
          <w:lang w:val="en-US"/>
        </w:rPr>
        <w:t>N</w:t>
      </w:r>
      <w:r w:rsidRPr="0027055B">
        <w:t xml:space="preserve">2 = </w:t>
      </w:r>
      <w:r w:rsidRPr="0027055B">
        <w:rPr>
          <w:lang w:val="en-US"/>
        </w:rPr>
        <w:t>N</w:t>
      </w:r>
      <w:r w:rsidRPr="0027055B">
        <w:t>1 + (-</w:t>
      </w:r>
      <w:r w:rsidRPr="0027055B">
        <w:rPr>
          <w:lang w:val="en-US"/>
        </w:rPr>
        <w:t>N</w:t>
      </w:r>
      <w:r w:rsidRPr="0027055B">
        <w:t>2) *</w:t>
      </w:r>
    </w:p>
    <w:p w:rsidR="0027055B" w:rsidRPr="0027055B" w:rsidRDefault="0027055B" w:rsidP="0027055B">
      <w:r w:rsidRPr="0027055B">
        <w:t xml:space="preserve">Формула </w:t>
      </w:r>
      <w:r w:rsidRPr="0027055B">
        <w:t>макс кол-ва значений – 2^n, где n – размер регистра</w:t>
      </w:r>
    </w:p>
    <w:p w:rsidR="0027055B" w:rsidRPr="0027055B" w:rsidRDefault="0027055B" w:rsidP="009C3CFE">
      <w:r w:rsidRPr="0027055B">
        <w:t xml:space="preserve">Формула максимального положительного значения, хранимого в регистре – </w:t>
      </w:r>
      <w:r w:rsidRPr="0027055B">
        <w:t>(</w:t>
      </w:r>
      <w:r w:rsidRPr="0027055B">
        <w:t>2^n – 1</w:t>
      </w:r>
      <w:r w:rsidRPr="0027055B">
        <w:t>) - 1</w:t>
      </w:r>
      <w:r w:rsidRPr="0027055B">
        <w:t>, n – размер регистра;</w:t>
      </w:r>
    </w:p>
    <w:p w:rsidR="00EB6A9B" w:rsidRDefault="00EB6A9B" w:rsidP="009C3CFE">
      <w:pPr>
        <w:tabs>
          <w:tab w:val="left" w:pos="350"/>
        </w:tabs>
        <w:rPr>
          <w:rFonts w:cstheme="minorHAnsi"/>
          <w:b/>
        </w:rPr>
      </w:pPr>
    </w:p>
    <w:p w:rsidR="009C3CFE" w:rsidRPr="0027055B" w:rsidRDefault="009C3CFE" w:rsidP="009C3CFE">
      <w:pPr>
        <w:tabs>
          <w:tab w:val="left" w:pos="350"/>
        </w:tabs>
        <w:rPr>
          <w:rFonts w:cstheme="minorHAnsi"/>
          <w:b/>
        </w:rPr>
      </w:pPr>
      <w:r w:rsidRPr="0027055B">
        <w:rPr>
          <w:rFonts w:cstheme="minorHAnsi"/>
          <w:b/>
        </w:rPr>
        <w:lastRenderedPageBreak/>
        <w:t>Числа с плавающей точкой</w:t>
      </w:r>
    </w:p>
    <w:p w:rsidR="009C3CFE" w:rsidRPr="0027055B" w:rsidRDefault="009C3CFE" w:rsidP="009C3CFE">
      <w:r w:rsidRPr="0027055B">
        <w:t xml:space="preserve">Стандарт хранения таких чисел </w:t>
      </w:r>
      <w:r w:rsidRPr="0027055B">
        <w:rPr>
          <w:lang w:val="en-US"/>
        </w:rPr>
        <w:t>IEEE</w:t>
      </w:r>
      <w:r w:rsidRPr="0027055B">
        <w:t>-754 (</w:t>
      </w:r>
      <w:r w:rsidRPr="0027055B">
        <w:rPr>
          <w:lang w:val="en-US"/>
        </w:rPr>
        <w:t>Institute</w:t>
      </w:r>
      <w:r w:rsidRPr="0027055B">
        <w:t xml:space="preserve"> </w:t>
      </w:r>
      <w:r w:rsidRPr="0027055B">
        <w:rPr>
          <w:lang w:val="en-US"/>
        </w:rPr>
        <w:t>of</w:t>
      </w:r>
      <w:r w:rsidRPr="0027055B">
        <w:t xml:space="preserve"> </w:t>
      </w:r>
      <w:r w:rsidRPr="0027055B">
        <w:rPr>
          <w:lang w:val="en-US"/>
        </w:rPr>
        <w:t>Electrical</w:t>
      </w:r>
      <w:r w:rsidRPr="0027055B">
        <w:t xml:space="preserve"> </w:t>
      </w:r>
      <w:r w:rsidRPr="0027055B">
        <w:rPr>
          <w:lang w:val="en-US"/>
        </w:rPr>
        <w:t>and</w:t>
      </w:r>
      <w:r w:rsidRPr="0027055B">
        <w:t xml:space="preserve"> </w:t>
      </w:r>
      <w:r w:rsidRPr="0027055B">
        <w:rPr>
          <w:lang w:val="en-US"/>
        </w:rPr>
        <w:t>Electronics</w:t>
      </w:r>
      <w:r w:rsidRPr="0027055B">
        <w:t xml:space="preserve"> </w:t>
      </w:r>
      <w:r w:rsidRPr="0027055B">
        <w:rPr>
          <w:lang w:val="en-US"/>
        </w:rPr>
        <w:t>Engineers</w:t>
      </w:r>
      <w:r w:rsidRPr="0027055B">
        <w:t>);</w:t>
      </w:r>
    </w:p>
    <w:p w:rsidR="009C3CFE" w:rsidRPr="0027055B" w:rsidRDefault="009C3CFE" w:rsidP="009C3CFE">
      <w:r w:rsidRPr="0027055B">
        <w:t>Стандарт хранения таких чисел не покрывает проблему математики – наличия неделимых чисел (числа с периодами, уходящие в бесконечность), поэтому в память компьютера записывается только часть этого числа, следовательно, образуется погрешность;</w:t>
      </w:r>
    </w:p>
    <w:p w:rsidR="009C3CFE" w:rsidRPr="0027055B" w:rsidRDefault="009C3CFE" w:rsidP="009C3CFE">
      <w:r w:rsidRPr="0027055B">
        <w:t>Есть несколько форматов точности – одинарный (</w:t>
      </w:r>
      <w:proofErr w:type="spellStart"/>
      <w:r w:rsidRPr="0027055B">
        <w:t>float</w:t>
      </w:r>
      <w:proofErr w:type="spellEnd"/>
      <w:r w:rsidRPr="0027055B">
        <w:t xml:space="preserve"> - 32 бита), двойной (</w:t>
      </w:r>
      <w:proofErr w:type="spellStart"/>
      <w:r w:rsidRPr="0027055B">
        <w:t>double</w:t>
      </w:r>
      <w:proofErr w:type="spellEnd"/>
      <w:r w:rsidRPr="0027055B">
        <w:t xml:space="preserve"> - 64бита), четырехкратный (</w:t>
      </w:r>
      <w:proofErr w:type="spellStart"/>
      <w:r w:rsidRPr="0027055B">
        <w:t>long</w:t>
      </w:r>
      <w:proofErr w:type="spellEnd"/>
      <w:r w:rsidRPr="0027055B">
        <w:t xml:space="preserve"> </w:t>
      </w:r>
      <w:proofErr w:type="spellStart"/>
      <w:r w:rsidRPr="0027055B">
        <w:t>double</w:t>
      </w:r>
      <w:proofErr w:type="spellEnd"/>
      <w:r w:rsidRPr="0027055B">
        <w:t xml:space="preserve"> - 128 байт), улучшенный двойной (</w:t>
      </w:r>
      <w:proofErr w:type="spellStart"/>
      <w:r w:rsidRPr="0027055B">
        <w:t>long</w:t>
      </w:r>
      <w:proofErr w:type="spellEnd"/>
      <w:r w:rsidRPr="0027055B">
        <w:t xml:space="preserve"> </w:t>
      </w:r>
      <w:proofErr w:type="spellStart"/>
      <w:r w:rsidRPr="0027055B">
        <w:t>double</w:t>
      </w:r>
      <w:proofErr w:type="spellEnd"/>
      <w:r w:rsidRPr="0027055B">
        <w:t xml:space="preserve"> - 80 байт);</w:t>
      </w:r>
    </w:p>
    <w:p w:rsidR="009C3CFE" w:rsidRPr="0027055B" w:rsidRDefault="009C3CFE" w:rsidP="009C3CFE">
      <w:r w:rsidRPr="0027055B">
        <w:t>Перевод из десятичной записи в двоичную – целая часть делением, дробная умножением и записью целой части, деление производится до тех пор, пока не получится 0 в дробной части;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0AF3E9B6" wp14:editId="4A599DD8">
            <wp:extent cx="3619500" cy="20101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89" cy="202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t>Получаем 111.01 в двоичном виде;</w:t>
      </w:r>
    </w:p>
    <w:p w:rsidR="009C3CFE" w:rsidRPr="0027055B" w:rsidRDefault="009C3CFE" w:rsidP="009C3CFE">
      <w:r w:rsidRPr="0027055B">
        <w:t>Формат записи подобных чисел в памяти соответствует экспоненциальной:</w:t>
      </w:r>
    </w:p>
    <w:p w:rsidR="009C3CFE" w:rsidRPr="0027055B" w:rsidRDefault="009C3CFE" w:rsidP="009C3CFE">
      <w:r w:rsidRPr="0027055B">
        <w:t>(-1)</w:t>
      </w:r>
      <w:r w:rsidRPr="0027055B">
        <w:rPr>
          <w:vertAlign w:val="superscript"/>
        </w:rPr>
        <w:t>S</w:t>
      </w:r>
      <w:r w:rsidRPr="0027055B">
        <w:t xml:space="preserve"> * 1.M * 10</w:t>
      </w:r>
      <w:r w:rsidRPr="0027055B">
        <w:rPr>
          <w:vertAlign w:val="superscript"/>
        </w:rPr>
        <w:t>E</w:t>
      </w:r>
      <w:r w:rsidRPr="0027055B">
        <w:t xml:space="preserve"> , где S – знак числа, M – Мантисса (дробная часть), E – экспонента (степень основания – кол-во цифр смещения точки от-но начального положения). </w:t>
      </w:r>
    </w:p>
    <w:p w:rsidR="009C3CFE" w:rsidRPr="0027055B" w:rsidRDefault="00EB6A9B" w:rsidP="009C3CFE">
      <w:r w:rsidRPr="0027055B">
        <w:t>Например,</w:t>
      </w:r>
      <w:r w:rsidR="009C3CFE" w:rsidRPr="0027055B">
        <w:t xml:space="preserve"> 111.01 = 1.1101E</w:t>
      </w:r>
      <w:r w:rsidR="009C3CFE" w:rsidRPr="0027055B">
        <w:rPr>
          <w:vertAlign w:val="superscript"/>
        </w:rPr>
        <w:t>2</w:t>
      </w:r>
      <w:r w:rsidR="009C3CFE" w:rsidRPr="0027055B">
        <w:t>, а число 0.0011 = 1.1E</w:t>
      </w:r>
      <w:r w:rsidR="009C3CFE" w:rsidRPr="0027055B">
        <w:rPr>
          <w:vertAlign w:val="superscript"/>
        </w:rPr>
        <w:t>-3</w:t>
      </w:r>
      <w:r w:rsidR="009C3CFE" w:rsidRPr="0027055B">
        <w:t xml:space="preserve"> смысл в смещении точки, чтобы в целой части осталась единица.</w:t>
      </w:r>
    </w:p>
    <w:p w:rsidR="009C3CFE" w:rsidRPr="0027055B" w:rsidRDefault="009C3CFE" w:rsidP="009C3CFE">
      <w:r w:rsidRPr="0027055B">
        <w:t>Разобрав число 111.</w:t>
      </w:r>
      <w:proofErr w:type="gramStart"/>
      <w:r w:rsidRPr="0027055B">
        <w:t>01</w:t>
      </w:r>
      <w:proofErr w:type="gramEnd"/>
      <w:r w:rsidRPr="0027055B">
        <w:t xml:space="preserve"> мы получим 1.1101E</w:t>
      </w:r>
      <w:r w:rsidRPr="0027055B">
        <w:rPr>
          <w:vertAlign w:val="superscript"/>
        </w:rPr>
        <w:t>2</w:t>
      </w:r>
      <w:r w:rsidRPr="0027055B">
        <w:t xml:space="preserve"> – степень тоже переводим в двоичный вид и получаем 1.1101E</w:t>
      </w:r>
      <w:r w:rsidRPr="0027055B">
        <w:rPr>
          <w:vertAlign w:val="superscript"/>
        </w:rPr>
        <w:t>10</w:t>
      </w:r>
      <w:r w:rsidRPr="0027055B">
        <w:t>;</w:t>
      </w:r>
    </w:p>
    <w:p w:rsidR="009C3CFE" w:rsidRPr="0027055B" w:rsidRDefault="009C3CFE" w:rsidP="009C3CFE">
      <w:r w:rsidRPr="0027055B">
        <w:t xml:space="preserve">Хранение: 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6B09402E" wp14:editId="5CF0274F">
            <wp:extent cx="4000500" cy="20612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45" cy="20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t xml:space="preserve">Старший бит – знаковый бит основания, следующие 8 бит – хранят степень основания (экспонента), при этом запись степени хранится как сумма степени и среднего значения диапазона </w:t>
      </w:r>
      <w:r w:rsidRPr="0027055B">
        <w:lastRenderedPageBreak/>
        <w:t xml:space="preserve">(для </w:t>
      </w:r>
      <w:r w:rsidR="00EB6A9B" w:rsidRPr="0027055B">
        <w:t>удобства</w:t>
      </w:r>
      <w:r w:rsidRPr="0027055B">
        <w:t xml:space="preserve"> сравнения – если диапазон задан значениями [1, 254], то его середина 127, если значение суммы меньше 127, то степень отрицательная. Значение 255 отводится под бесконечность, минус бесконечность, </w:t>
      </w:r>
      <w:proofErr w:type="spellStart"/>
      <w:r w:rsidRPr="0027055B">
        <w:t>NaN</w:t>
      </w:r>
      <w:proofErr w:type="spellEnd"/>
      <w:r w:rsidRPr="0027055B">
        <w:t xml:space="preserve">; Минус </w:t>
      </w:r>
      <w:proofErr w:type="spellStart"/>
      <w:r w:rsidRPr="0027055B">
        <w:t>бескон</w:t>
      </w:r>
      <w:proofErr w:type="spellEnd"/>
      <w:r w:rsidRPr="0027055B">
        <w:t xml:space="preserve"> и </w:t>
      </w:r>
      <w:proofErr w:type="spellStart"/>
      <w:r w:rsidRPr="0027055B">
        <w:t>бескон</w:t>
      </w:r>
      <w:proofErr w:type="spellEnd"/>
      <w:r w:rsidRPr="0027055B">
        <w:t xml:space="preserve"> отличаются только старшим битом, оба имеют в экспоненте все единицы, а в мантиссе все 0; </w:t>
      </w:r>
      <w:proofErr w:type="spellStart"/>
      <w:r w:rsidRPr="0027055B">
        <w:t>NaN</w:t>
      </w:r>
      <w:proofErr w:type="spellEnd"/>
      <w:r w:rsidRPr="0027055B">
        <w:t xml:space="preserve"> – все тоже самое, но в мантиссе может иметь любые биты;), остальные биты отводятся под хранение дробной части (мантиссы) при этом начинается заполнение с левого бита мантиссы (см. рисунок)</w:t>
      </w:r>
    </w:p>
    <w:p w:rsidR="009C3CFE" w:rsidRPr="0027055B" w:rsidRDefault="009C3CFE" w:rsidP="009C3CFE">
      <w:r w:rsidRPr="0027055B">
        <w:t>Так как запись числа имеет экспоненциальный вид, то хранение целой части 1 и основания 10 не имеет смысла, так как они всегда подразумеваются в подобной записи.</w:t>
      </w:r>
    </w:p>
    <w:p w:rsidR="009C3CFE" w:rsidRPr="0027055B" w:rsidRDefault="009C3CFE" w:rsidP="009C3CFE"/>
    <w:p w:rsidR="009C3CFE" w:rsidRPr="0027055B" w:rsidRDefault="009C3CFE" w:rsidP="009C3CFE">
      <w:r w:rsidRPr="0027055B">
        <w:rPr>
          <w:b/>
          <w:i/>
        </w:rPr>
        <w:t>Кодировки</w:t>
      </w:r>
      <w:r w:rsidRPr="0027055B">
        <w:t xml:space="preserve"> – соответствие между символами (глифами), которые понимает человек с их числовыми значениями в памяти компьютера. </w:t>
      </w:r>
    </w:p>
    <w:p w:rsidR="009C3CFE" w:rsidRPr="0027055B" w:rsidRDefault="009C3CFE" w:rsidP="009C3CFE">
      <w:r w:rsidRPr="0027055B">
        <w:rPr>
          <w:lang w:val="en-US"/>
        </w:rPr>
        <w:t>ASCII</w:t>
      </w:r>
      <w:r w:rsidRPr="0027055B">
        <w:t xml:space="preserve"> – первый стандарт</w:t>
      </w:r>
      <w:r w:rsidR="00CC3646">
        <w:t xml:space="preserve"> кодирования</w:t>
      </w:r>
      <w:r w:rsidRPr="0027055B">
        <w:t xml:space="preserve">, закодирован 1 байтом, в котором используется только 7 </w:t>
      </w:r>
      <w:r w:rsidR="00A27ED5">
        <w:t xml:space="preserve">бит – позволял закодировать 128 символов, первые 31 значений управляющие – используются для выполнения действий, оставшиеся отображаются на экране. 8й </w:t>
      </w:r>
      <w:r w:rsidR="00177E50">
        <w:t>бит (128 значений) использовался под к</w:t>
      </w:r>
      <w:r w:rsidRPr="0027055B">
        <w:t xml:space="preserve">одовые страницы – </w:t>
      </w:r>
      <w:r w:rsidR="00A27ED5">
        <w:t xml:space="preserve">некое расширение, куда можно было внести собственные значения (использовался для добавления собственного алфавита для каждой страны). </w:t>
      </w:r>
    </w:p>
    <w:p w:rsidR="00517005" w:rsidRDefault="00517005" w:rsidP="009C3CFE">
      <w:r w:rsidRPr="0027055B">
        <w:rPr>
          <w:lang w:val="en-US"/>
        </w:rPr>
        <w:t>UNICODE</w:t>
      </w:r>
      <w:r w:rsidRPr="0027055B">
        <w:t xml:space="preserve"> – стандарт</w:t>
      </w:r>
      <w:r w:rsidR="00CC3646">
        <w:t xml:space="preserve"> кодирования</w:t>
      </w:r>
      <w:r w:rsidRPr="0027055B">
        <w:t xml:space="preserve">, который представлялся минимум 2мя байтами, сейчас этот стандарт содержит более 1_100_000 символов (код поинтов). При этом первые 128 символов полностью совпадали с </w:t>
      </w:r>
      <w:r w:rsidRPr="0027055B">
        <w:rPr>
          <w:lang w:val="en-US"/>
        </w:rPr>
        <w:t>ASCII</w:t>
      </w:r>
      <w:r w:rsidRPr="0027055B">
        <w:t>, что обеспечивает обратную совместимость с ним.</w:t>
      </w:r>
    </w:p>
    <w:p w:rsidR="00CC3646" w:rsidRPr="00CC3646" w:rsidRDefault="00CC3646" w:rsidP="00CC3646">
      <w:r w:rsidRPr="0027055B">
        <w:t xml:space="preserve">Код поинт – некое абстрактное число, которое соответствует каждому символу в этом стандарте кодировки. </w:t>
      </w:r>
    </w:p>
    <w:p w:rsidR="00CC3646" w:rsidRDefault="00CC3646" w:rsidP="009C3CFE">
      <w:r>
        <w:t xml:space="preserve">Проблема </w:t>
      </w:r>
      <w:r>
        <w:rPr>
          <w:lang w:val="en-US"/>
        </w:rPr>
        <w:t>Unicode</w:t>
      </w:r>
      <w:r>
        <w:t>:</w:t>
      </w:r>
    </w:p>
    <w:p w:rsidR="00C86392" w:rsidRPr="00C86392" w:rsidRDefault="00C86392" w:rsidP="00E328A5">
      <w:pPr>
        <w:ind w:left="708"/>
      </w:pPr>
      <w:r>
        <w:t>Различные архитектуры имеют отличающийся порядок организации байт в многобайтных данных (</w:t>
      </w:r>
      <w:r>
        <w:rPr>
          <w:lang w:val="en-US"/>
        </w:rPr>
        <w:t>big</w:t>
      </w:r>
      <w:r w:rsidRPr="00C86392">
        <w:t>-</w:t>
      </w:r>
      <w:r>
        <w:rPr>
          <w:lang w:val="en-US"/>
        </w:rPr>
        <w:t>endian</w:t>
      </w:r>
      <w:r w:rsidRPr="00C86392">
        <w:t xml:space="preserve"> </w:t>
      </w:r>
      <w:r>
        <w:t xml:space="preserve">и </w:t>
      </w:r>
      <w:r>
        <w:rPr>
          <w:lang w:val="en-US"/>
        </w:rPr>
        <w:t>little</w:t>
      </w:r>
      <w:r w:rsidRPr="00C86392">
        <w:t>-</w:t>
      </w:r>
      <w:r>
        <w:rPr>
          <w:lang w:val="en-US"/>
        </w:rPr>
        <w:t>endian</w:t>
      </w:r>
      <w:r>
        <w:t xml:space="preserve">), что приводит к неоднозначности трактовки </w:t>
      </w:r>
      <w:r>
        <w:rPr>
          <w:lang w:val="en-US"/>
        </w:rPr>
        <w:t>Unicode</w:t>
      </w:r>
      <w:r w:rsidRPr="00C86392">
        <w:t xml:space="preserve"> </w:t>
      </w:r>
      <w:r>
        <w:t xml:space="preserve">символов различными системами, для решения этой проблемы используются специальные флаги – </w:t>
      </w:r>
      <w:r>
        <w:rPr>
          <w:lang w:val="en-US"/>
        </w:rPr>
        <w:t>BOM</w:t>
      </w:r>
      <w:r>
        <w:t>-</w:t>
      </w:r>
      <w:r w:rsidR="00E328A5">
        <w:t>байты, которые явно указывают</w:t>
      </w:r>
      <w:r>
        <w:t xml:space="preserve"> на порядок байт</w:t>
      </w:r>
      <w:r w:rsidR="00E328A5">
        <w:t xml:space="preserve"> – используются в кодировках с фиксированным значением (</w:t>
      </w:r>
      <w:r w:rsidR="00E328A5">
        <w:rPr>
          <w:lang w:val="en-US"/>
        </w:rPr>
        <w:t>UTF</w:t>
      </w:r>
      <w:r w:rsidR="00E328A5" w:rsidRPr="00E328A5">
        <w:t>-16</w:t>
      </w:r>
      <w:r w:rsidR="00E328A5">
        <w:t xml:space="preserve">, </w:t>
      </w:r>
      <w:r w:rsidR="00E328A5">
        <w:rPr>
          <w:lang w:val="en-US"/>
        </w:rPr>
        <w:t>UTF</w:t>
      </w:r>
      <w:r w:rsidR="00E328A5" w:rsidRPr="00E328A5">
        <w:t>-32</w:t>
      </w:r>
      <w:r w:rsidR="00E328A5">
        <w:t>).</w:t>
      </w:r>
    </w:p>
    <w:p w:rsidR="00CC3646" w:rsidRPr="00CC3646" w:rsidRDefault="009C3CFE" w:rsidP="009C3CFE">
      <w:r w:rsidRPr="00E328A5">
        <w:rPr>
          <w:b/>
        </w:rPr>
        <w:t>Кодировки</w:t>
      </w:r>
      <w:r w:rsidRPr="0027055B">
        <w:t xml:space="preserve"> </w:t>
      </w:r>
      <w:r w:rsidR="00CC3646">
        <w:t>–</w:t>
      </w:r>
      <w:r w:rsidRPr="0027055B">
        <w:t xml:space="preserve"> </w:t>
      </w:r>
      <w:r w:rsidR="00CC3646">
        <w:t xml:space="preserve">правила, описывающие хранение </w:t>
      </w:r>
      <w:r w:rsidR="00CC3646">
        <w:rPr>
          <w:lang w:val="en-US"/>
        </w:rPr>
        <w:t>Unicode</w:t>
      </w:r>
      <w:r w:rsidR="00CC3646" w:rsidRPr="00CC3646">
        <w:t xml:space="preserve"> </w:t>
      </w:r>
      <w:r w:rsidR="00CC3646">
        <w:t>символов в памяти.</w:t>
      </w:r>
    </w:p>
    <w:p w:rsidR="009C3CFE" w:rsidRPr="0027055B" w:rsidRDefault="009C3CFE" w:rsidP="009C3CFE">
      <w:r w:rsidRPr="0027055B">
        <w:rPr>
          <w:lang w:val="en-US"/>
        </w:rPr>
        <w:t>UTF</w:t>
      </w:r>
      <w:r w:rsidRPr="0027055B">
        <w:t>-8 (</w:t>
      </w:r>
      <w:r w:rsidRPr="0027055B">
        <w:rPr>
          <w:lang w:val="en-US"/>
        </w:rPr>
        <w:t>Unicode</w:t>
      </w:r>
      <w:r w:rsidRPr="0027055B">
        <w:t xml:space="preserve"> </w:t>
      </w:r>
      <w:r w:rsidRPr="0027055B">
        <w:rPr>
          <w:lang w:val="en-US"/>
        </w:rPr>
        <w:t>transformation</w:t>
      </w:r>
      <w:r w:rsidRPr="0027055B">
        <w:t xml:space="preserve"> </w:t>
      </w:r>
      <w:r w:rsidRPr="0027055B">
        <w:rPr>
          <w:lang w:val="en-US"/>
        </w:rPr>
        <w:t>format</w:t>
      </w:r>
      <w:r w:rsidRPr="0027055B">
        <w:t xml:space="preserve">) – </w:t>
      </w:r>
      <w:r w:rsidR="00E328A5">
        <w:t xml:space="preserve">кодировка переменной длинны (от 1 до 4 байт), что дает более компактное хранение символов по сравнению с кодировками фиксированной длины, при этом жертвует скоростью чтения символов из-за необходимости проверки кол-ва байт, которые занимает символ. </w:t>
      </w:r>
      <w:r w:rsidRPr="0027055B">
        <w:t xml:space="preserve">Не использует </w:t>
      </w:r>
      <w:r w:rsidRPr="0027055B">
        <w:rPr>
          <w:lang w:val="en-US"/>
        </w:rPr>
        <w:t>BOM</w:t>
      </w:r>
      <w:r w:rsidRPr="0027055B">
        <w:t xml:space="preserve">-байты, для обозначения длины и последовательности </w:t>
      </w:r>
      <w:r w:rsidR="00C86392">
        <w:t>чтения байт используются маски. (см рисунок)</w:t>
      </w:r>
    </w:p>
    <w:p w:rsidR="009C3CFE" w:rsidRPr="0027055B" w:rsidRDefault="009C3CFE" w:rsidP="009C3CFE">
      <w:r w:rsidRPr="0027055B">
        <w:rPr>
          <w:noProof/>
          <w:lang w:eastAsia="ru-RU"/>
        </w:rPr>
        <w:lastRenderedPageBreak/>
        <w:drawing>
          <wp:inline distT="0" distB="0" distL="0" distR="0" wp14:anchorId="0420F29F" wp14:editId="7F0866F8">
            <wp:extent cx="5381625" cy="2940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15" cy="29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r w:rsidRPr="0027055B">
        <w:rPr>
          <w:lang w:val="en-US"/>
        </w:rPr>
        <w:t>UTF</w:t>
      </w:r>
      <w:r w:rsidRPr="0027055B">
        <w:t xml:space="preserve">-16 – использует для кодирования 2 или 4 байта, имеет обратную совместимость с </w:t>
      </w:r>
      <w:r w:rsidRPr="0027055B">
        <w:rPr>
          <w:lang w:val="en-US"/>
        </w:rPr>
        <w:t>UCS</w:t>
      </w:r>
      <w:r w:rsidRPr="0027055B">
        <w:t>-2 (</w:t>
      </w:r>
      <w:r w:rsidR="00DB1448" w:rsidRPr="0027055B">
        <w:t>2-байта</w:t>
      </w:r>
      <w:r w:rsidRPr="0027055B">
        <w:t xml:space="preserve"> идентичны с ней). Для хранения значений, превышающих 2 байта, используется суррогатная пара (4 байта). Для определения необходимости задействовать вторую суррогатную пару в первой имеется диапазон неиспользуемых значений, если первая суррогатная пара попадает в этот диапазон, значит нужно читать вторую. </w:t>
      </w:r>
      <w:hyperlink r:id="rId11" w:history="1">
        <w:r w:rsidRPr="00B04F50">
          <w:rPr>
            <w:rStyle w:val="a3"/>
          </w:rPr>
          <w:t>Подробнее</w:t>
        </w:r>
      </w:hyperlink>
      <w:r w:rsidR="00B04F50">
        <w:t>. Так</w:t>
      </w:r>
      <w:r w:rsidRPr="0027055B">
        <w:t xml:space="preserve">же использует </w:t>
      </w:r>
      <w:r w:rsidRPr="0027055B">
        <w:rPr>
          <w:lang w:val="en-US"/>
        </w:rPr>
        <w:t>BOM</w:t>
      </w:r>
      <w:r w:rsidRPr="0027055B">
        <w:t>-байты для определения порядка хранения символов в памяти.</w:t>
      </w:r>
      <w:r w:rsidR="00546329">
        <w:t xml:space="preserve"> Использование суррогатной пары также доставляет некоторые сложности при чтении символов такой кодировки.</w:t>
      </w:r>
    </w:p>
    <w:p w:rsidR="009C3CFE" w:rsidRPr="0027055B" w:rsidRDefault="009C3CFE" w:rsidP="009C3CFE">
      <w:r w:rsidRPr="0027055B">
        <w:rPr>
          <w:lang w:val="en-US"/>
        </w:rPr>
        <w:t>UTF</w:t>
      </w:r>
      <w:r w:rsidRPr="0027055B">
        <w:t xml:space="preserve">-32 – не имеет динамического размера для кодирования символа, он всегда 4 байта, но при этом читается быстрее за счет того, что не нужно вычислять размер закодированного символа. Использует </w:t>
      </w:r>
      <w:r w:rsidRPr="0027055B">
        <w:rPr>
          <w:lang w:val="en-US"/>
        </w:rPr>
        <w:t>BO</w:t>
      </w:r>
      <w:bookmarkStart w:id="0" w:name="_GoBack"/>
      <w:bookmarkEnd w:id="0"/>
      <w:r w:rsidRPr="0027055B">
        <w:rPr>
          <w:lang w:val="en-US"/>
        </w:rPr>
        <w:t>M</w:t>
      </w:r>
      <w:r w:rsidRPr="0027055B">
        <w:t>-</w:t>
      </w:r>
      <w:r w:rsidR="00704A19">
        <w:t>байты.</w:t>
      </w:r>
    </w:p>
    <w:p w:rsidR="009C3CFE" w:rsidRPr="0027055B" w:rsidRDefault="009C3CFE" w:rsidP="009C3CFE">
      <w:r w:rsidRPr="0027055B">
        <w:rPr>
          <w:noProof/>
          <w:lang w:eastAsia="ru-RU"/>
        </w:rPr>
        <w:drawing>
          <wp:inline distT="0" distB="0" distL="0" distR="0" wp14:anchorId="0063348E" wp14:editId="78E3D3D2">
            <wp:extent cx="3628377" cy="2124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66" cy="214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FE" w:rsidRPr="0027055B" w:rsidRDefault="009C3CFE" w:rsidP="009C3CFE">
      <w:pPr>
        <w:rPr>
          <w:lang w:val="en-US"/>
        </w:rPr>
      </w:pPr>
    </w:p>
    <w:p w:rsidR="00053F7D" w:rsidRPr="0027055B" w:rsidRDefault="00053F7D"/>
    <w:sectPr w:rsidR="00053F7D" w:rsidRPr="0027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B5"/>
    <w:multiLevelType w:val="hybridMultilevel"/>
    <w:tmpl w:val="BF12C748"/>
    <w:lvl w:ilvl="0" w:tplc="EAAA09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7D"/>
    <w:rsid w:val="00053F7D"/>
    <w:rsid w:val="00177E50"/>
    <w:rsid w:val="0027055B"/>
    <w:rsid w:val="002D1E1A"/>
    <w:rsid w:val="00336449"/>
    <w:rsid w:val="00384784"/>
    <w:rsid w:val="00517005"/>
    <w:rsid w:val="00546329"/>
    <w:rsid w:val="005B67C2"/>
    <w:rsid w:val="00704A19"/>
    <w:rsid w:val="009C3CFE"/>
    <w:rsid w:val="00A27ED5"/>
    <w:rsid w:val="00AD2CCA"/>
    <w:rsid w:val="00B04F50"/>
    <w:rsid w:val="00C86392"/>
    <w:rsid w:val="00CC3646"/>
    <w:rsid w:val="00DB1448"/>
    <w:rsid w:val="00E328A5"/>
    <w:rsid w:val="00EB6A9B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CF29"/>
  <w15:chartTrackingRefBased/>
  <w15:docId w15:val="{70F52049-76C4-4D0A-B87A-68E50C0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C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1E1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B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UTF-1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9</cp:revision>
  <dcterms:created xsi:type="dcterms:W3CDTF">2024-08-04T17:33:00Z</dcterms:created>
  <dcterms:modified xsi:type="dcterms:W3CDTF">2024-08-04T20:26:00Z</dcterms:modified>
</cp:coreProperties>
</file>