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AF4" w:rsidRPr="00034744" w:rsidRDefault="00DE6AF4" w:rsidP="00DE6AF4">
      <w:pPr>
        <w:rPr>
          <w:b/>
        </w:rPr>
      </w:pPr>
      <w:r w:rsidRPr="00345AD8">
        <w:rPr>
          <w:b/>
        </w:rPr>
        <w:t>Потоки ввода/вывода</w:t>
      </w:r>
      <w:r w:rsidRPr="005F3BB4">
        <w:rPr>
          <w:b/>
        </w:rPr>
        <w:t xml:space="preserve"> – </w:t>
      </w:r>
      <w:r>
        <w:rPr>
          <w:b/>
          <w:lang w:val="en-US"/>
        </w:rPr>
        <w:t>IO</w:t>
      </w:r>
    </w:p>
    <w:p w:rsidR="0040495B" w:rsidRPr="00034744" w:rsidRDefault="0040495B" w:rsidP="0040495B">
      <w:pPr>
        <w:ind w:left="705"/>
      </w:pPr>
      <w:r>
        <w:t xml:space="preserve">- </w:t>
      </w:r>
      <w:r w:rsidRPr="0040495B">
        <w:t>Абстракции для взаимодействия с данными, распо</w:t>
      </w:r>
      <w:r>
        <w:t>ложенными вне памяти приложения (файлы, сетевые ресурсы, устройства ввода-вывода и др.).</w:t>
      </w:r>
      <w:r w:rsidR="00E06E9A">
        <w:t xml:space="preserve"> Наследники </w:t>
      </w:r>
      <w:r w:rsidR="00E06E9A">
        <w:rPr>
          <w:lang w:val="en-US"/>
        </w:rPr>
        <w:t>Closable</w:t>
      </w:r>
      <w:r w:rsidR="00E06E9A" w:rsidRPr="00034744">
        <w:t>.</w:t>
      </w:r>
    </w:p>
    <w:p w:rsidR="00E06E9A" w:rsidRDefault="0040495B" w:rsidP="00DE6AF4">
      <w:pPr>
        <w:rPr>
          <w:b/>
        </w:rPr>
      </w:pPr>
      <w:r w:rsidRPr="005F3BB4">
        <w:rPr>
          <w:b/>
        </w:rPr>
        <w:t>Иерархия</w:t>
      </w:r>
    </w:p>
    <w:p w:rsidR="00E06E9A" w:rsidRPr="00E06E9A" w:rsidRDefault="00E06E9A" w:rsidP="00E06E9A">
      <w:pPr>
        <w:ind w:left="705"/>
      </w:pPr>
      <w:r>
        <w:t xml:space="preserve">Основу составляют 4 абстрактных класса: </w:t>
      </w:r>
      <w:proofErr w:type="spellStart"/>
      <w:r>
        <w:rPr>
          <w:lang w:val="en-US"/>
        </w:rPr>
        <w:t>InputStream</w:t>
      </w:r>
      <w:proofErr w:type="spellEnd"/>
      <w:r w:rsidRPr="00E06E9A">
        <w:t>/</w:t>
      </w:r>
      <w:proofErr w:type="spellStart"/>
      <w:r>
        <w:rPr>
          <w:lang w:val="en-US"/>
        </w:rPr>
        <w:t>OutputStream</w:t>
      </w:r>
      <w:proofErr w:type="spellEnd"/>
      <w:r w:rsidRPr="00E06E9A">
        <w:t xml:space="preserve"> </w:t>
      </w:r>
      <w:r>
        <w:t>–</w:t>
      </w:r>
      <w:r w:rsidRPr="00E06E9A">
        <w:t xml:space="preserve"> </w:t>
      </w:r>
      <w:r>
        <w:t xml:space="preserve">работа с бинарными данными, </w:t>
      </w:r>
      <w:r>
        <w:rPr>
          <w:lang w:val="en-US"/>
        </w:rPr>
        <w:t>Reader</w:t>
      </w:r>
      <w:r w:rsidRPr="00E06E9A">
        <w:t>/</w:t>
      </w:r>
      <w:r>
        <w:rPr>
          <w:lang w:val="en-US"/>
        </w:rPr>
        <w:t>Writer</w:t>
      </w:r>
      <w:r w:rsidRPr="00E06E9A">
        <w:t xml:space="preserve"> </w:t>
      </w:r>
      <w:r>
        <w:t>–</w:t>
      </w:r>
      <w:r w:rsidRPr="00E06E9A">
        <w:t xml:space="preserve"> </w:t>
      </w:r>
      <w:r>
        <w:t>работа с текстовыми данными. Также потоки можно разделить на потоки ввода и вывода.</w:t>
      </w:r>
    </w:p>
    <w:p w:rsidR="003D5232" w:rsidRPr="003D5232" w:rsidRDefault="00DE6AF4" w:rsidP="003D5232">
      <w:pPr>
        <w:ind w:left="-1587"/>
      </w:pPr>
      <w:r w:rsidRPr="00A623CA">
        <w:rPr>
          <w:noProof/>
          <w:lang w:eastAsia="ru-RU"/>
        </w:rPr>
        <w:drawing>
          <wp:inline distT="0" distB="0" distL="0" distR="0" wp14:anchorId="65E3B942" wp14:editId="6C470D6A">
            <wp:extent cx="7448550" cy="4531686"/>
            <wp:effectExtent l="0" t="0" r="0" b="2540"/>
            <wp:docPr id="27" name="Рисунок 27" descr="C:\Users\dimir\OneDrive\Рабочий стол\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r\OneDrive\Рабочий стол\orig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4033" cy="4547190"/>
                    </a:xfrm>
                    <a:prstGeom prst="rect">
                      <a:avLst/>
                    </a:prstGeom>
                    <a:noFill/>
                    <a:ln>
                      <a:noFill/>
                    </a:ln>
                  </pic:spPr>
                </pic:pic>
              </a:graphicData>
            </a:graphic>
          </wp:inline>
        </w:drawing>
      </w:r>
    </w:p>
    <w:p w:rsidR="003D5232" w:rsidRDefault="003D5232" w:rsidP="00DE6AF4">
      <w:pPr>
        <w:rPr>
          <w:b/>
          <w:i/>
        </w:rPr>
      </w:pPr>
    </w:p>
    <w:p w:rsidR="00DE6AF4" w:rsidRDefault="00DE6AF4" w:rsidP="00DE6AF4">
      <w:pPr>
        <w:rPr>
          <w:b/>
          <w:i/>
        </w:rPr>
      </w:pPr>
      <w:r w:rsidRPr="002B0F9D">
        <w:rPr>
          <w:b/>
          <w:i/>
        </w:rPr>
        <w:t>Представители потоков:</w:t>
      </w:r>
    </w:p>
    <w:p w:rsidR="00DE6AF4" w:rsidRPr="004D0059" w:rsidRDefault="00DE6AF4" w:rsidP="00F348C7">
      <w:pPr>
        <w:ind w:firstLine="708"/>
        <w:rPr>
          <w:b/>
          <w:i/>
        </w:rPr>
      </w:pPr>
      <w:r>
        <w:rPr>
          <w:b/>
          <w:i/>
        </w:rPr>
        <w:t>Потоки</w:t>
      </w:r>
      <w:r w:rsidRPr="004D0059">
        <w:rPr>
          <w:b/>
          <w:i/>
        </w:rPr>
        <w:t xml:space="preserve"> </w:t>
      </w:r>
      <w:r>
        <w:rPr>
          <w:b/>
          <w:i/>
        </w:rPr>
        <w:t>для</w:t>
      </w:r>
      <w:r w:rsidRPr="004D0059">
        <w:rPr>
          <w:b/>
          <w:i/>
        </w:rPr>
        <w:t xml:space="preserve"> </w:t>
      </w:r>
      <w:r>
        <w:rPr>
          <w:b/>
          <w:i/>
        </w:rPr>
        <w:t>работы</w:t>
      </w:r>
      <w:r w:rsidRPr="004D0059">
        <w:rPr>
          <w:b/>
          <w:i/>
        </w:rPr>
        <w:t xml:space="preserve"> </w:t>
      </w:r>
      <w:r>
        <w:rPr>
          <w:b/>
          <w:i/>
        </w:rPr>
        <w:t>с</w:t>
      </w:r>
      <w:r w:rsidRPr="004D0059">
        <w:rPr>
          <w:b/>
          <w:i/>
        </w:rPr>
        <w:t xml:space="preserve"> </w:t>
      </w:r>
      <w:r>
        <w:rPr>
          <w:b/>
          <w:i/>
        </w:rPr>
        <w:t>файлами</w:t>
      </w:r>
      <w:r w:rsidRPr="004D0059">
        <w:rPr>
          <w:b/>
          <w:i/>
        </w:rPr>
        <w:t xml:space="preserve"> - </w:t>
      </w:r>
      <w:proofErr w:type="spellStart"/>
      <w:r>
        <w:rPr>
          <w:lang w:val="en-US"/>
        </w:rPr>
        <w:t>FileInputStream</w:t>
      </w:r>
      <w:proofErr w:type="spellEnd"/>
      <w:r w:rsidRPr="004D0059">
        <w:t>/</w:t>
      </w:r>
      <w:proofErr w:type="spellStart"/>
      <w:r>
        <w:rPr>
          <w:lang w:val="en-US"/>
        </w:rPr>
        <w:t>FileOutputStream</w:t>
      </w:r>
      <w:proofErr w:type="spellEnd"/>
      <w:r w:rsidRPr="004D0059">
        <w:t xml:space="preserve"> </w:t>
      </w:r>
      <w:r>
        <w:t>и</w:t>
      </w:r>
      <w:r w:rsidRPr="004D0059">
        <w:t xml:space="preserve"> </w:t>
      </w:r>
      <w:proofErr w:type="spellStart"/>
      <w:r>
        <w:rPr>
          <w:lang w:val="en-US"/>
        </w:rPr>
        <w:t>FileReader</w:t>
      </w:r>
      <w:proofErr w:type="spellEnd"/>
      <w:r w:rsidRPr="004D0059">
        <w:t>/</w:t>
      </w:r>
      <w:proofErr w:type="spellStart"/>
      <w:r>
        <w:rPr>
          <w:lang w:val="en-US"/>
        </w:rPr>
        <w:t>FileWriter</w:t>
      </w:r>
      <w:proofErr w:type="spellEnd"/>
    </w:p>
    <w:p w:rsidR="00254826" w:rsidRPr="0094369B" w:rsidRDefault="00DF6C67" w:rsidP="00DF6C67">
      <w:pPr>
        <w:ind w:left="708"/>
      </w:pPr>
      <w:r>
        <w:rPr>
          <w:b/>
        </w:rPr>
        <w:t xml:space="preserve">Потоки работы с внутренними структурами </w:t>
      </w:r>
      <w:r>
        <w:rPr>
          <w:b/>
          <w:lang w:val="en-US"/>
        </w:rPr>
        <w:t>Java</w:t>
      </w:r>
      <w:r>
        <w:rPr>
          <w:b/>
        </w:rPr>
        <w:t xml:space="preserve"> – </w:t>
      </w:r>
      <w:proofErr w:type="spellStart"/>
      <w:r>
        <w:rPr>
          <w:lang w:val="en-US"/>
        </w:rPr>
        <w:t>ByteArray</w:t>
      </w:r>
      <w:proofErr w:type="spellEnd"/>
      <w:r w:rsidRPr="00DF6C67">
        <w:t xml:space="preserve">, </w:t>
      </w:r>
      <w:proofErr w:type="spellStart"/>
      <w:r>
        <w:rPr>
          <w:lang w:val="en-US"/>
        </w:rPr>
        <w:t>CharArray</w:t>
      </w:r>
      <w:proofErr w:type="spellEnd"/>
      <w:r w:rsidRPr="00DF6C67">
        <w:t xml:space="preserve">, </w:t>
      </w:r>
      <w:r>
        <w:rPr>
          <w:lang w:val="en-US"/>
        </w:rPr>
        <w:t>String</w:t>
      </w:r>
      <w:r w:rsidR="0094369B" w:rsidRPr="0094369B">
        <w:t xml:space="preserve">, </w:t>
      </w:r>
      <w:r w:rsidR="0094369B" w:rsidRPr="0094369B">
        <w:rPr>
          <w:lang w:val="en-US"/>
        </w:rPr>
        <w:t>Data</w:t>
      </w:r>
      <w:r w:rsidR="0094369B">
        <w:t xml:space="preserve">, </w:t>
      </w:r>
      <w:r w:rsidR="0094369B">
        <w:rPr>
          <w:lang w:val="en-US"/>
        </w:rPr>
        <w:t>Object</w:t>
      </w:r>
      <w:r>
        <w:t xml:space="preserve"> - </w:t>
      </w:r>
      <w:r w:rsidRPr="00DF6C67">
        <w:t>позволяют работать с внутренними с</w:t>
      </w:r>
      <w:r>
        <w:t>труктурами типа массивов, строк</w:t>
      </w:r>
      <w:r w:rsidR="0094369B">
        <w:t>, примитивных типов</w:t>
      </w:r>
      <w:r w:rsidR="003D5232">
        <w:t>, объектами как со потоком данных</w:t>
      </w:r>
      <w:r w:rsidRPr="00DF6C67">
        <w:t>.</w:t>
      </w:r>
      <w:r w:rsidR="0094369B" w:rsidRPr="0094369B">
        <w:t xml:space="preserve"> </w:t>
      </w:r>
      <w:r w:rsidR="0094369B">
        <w:t xml:space="preserve">Потоки типа </w:t>
      </w:r>
      <w:r w:rsidR="0094369B">
        <w:rPr>
          <w:lang w:val="en-US"/>
        </w:rPr>
        <w:t>Object</w:t>
      </w:r>
      <w:r w:rsidR="0094369B" w:rsidRPr="003D5232">
        <w:t xml:space="preserve"> </w:t>
      </w:r>
      <w:r w:rsidR="0094369B">
        <w:t>используются для сериализации</w:t>
      </w:r>
      <w:r w:rsidR="003D5232">
        <w:t>/десериализации</w:t>
      </w:r>
      <w:r w:rsidR="0094369B">
        <w:t>.</w:t>
      </w:r>
    </w:p>
    <w:p w:rsidR="00DF6C67" w:rsidRPr="00DF6C67" w:rsidRDefault="00DF6C67" w:rsidP="0094369B">
      <w:pPr>
        <w:ind w:left="708"/>
      </w:pPr>
      <w:r>
        <w:rPr>
          <w:b/>
        </w:rPr>
        <w:t xml:space="preserve">Буферизирующие потоки </w:t>
      </w:r>
      <w:r>
        <w:t xml:space="preserve">– </w:t>
      </w:r>
      <w:r>
        <w:rPr>
          <w:lang w:val="en-US"/>
        </w:rPr>
        <w:t>Buffered</w:t>
      </w:r>
      <w:r w:rsidRPr="00DF6C67">
        <w:t xml:space="preserve"> – </w:t>
      </w:r>
      <w:r>
        <w:t>уменьшают кол-во обращений к физическому устройству ввода/вывода.</w:t>
      </w:r>
    </w:p>
    <w:p w:rsidR="00DE6AF4" w:rsidRPr="003D5232" w:rsidRDefault="00254826" w:rsidP="003D5232">
      <w:pPr>
        <w:ind w:left="708"/>
        <w:rPr>
          <w:b/>
        </w:rPr>
      </w:pPr>
      <w:r w:rsidRPr="0094369B">
        <w:rPr>
          <w:b/>
        </w:rPr>
        <w:t>Потоки-адаптеры</w:t>
      </w:r>
      <w:r w:rsidR="0094369B">
        <w:rPr>
          <w:b/>
        </w:rPr>
        <w:t xml:space="preserve"> - </w:t>
      </w:r>
      <w:r w:rsidR="0094369B">
        <w:t xml:space="preserve">Выполняют роль </w:t>
      </w:r>
      <w:proofErr w:type="spellStart"/>
      <w:r w:rsidR="0094369B">
        <w:t>символьно</w:t>
      </w:r>
      <w:proofErr w:type="spellEnd"/>
      <w:r w:rsidR="0094369B">
        <w:t xml:space="preserve">-байтового адаптера или </w:t>
      </w:r>
      <w:proofErr w:type="spellStart"/>
      <w:r w:rsidR="0094369B">
        <w:t>байтово</w:t>
      </w:r>
      <w:proofErr w:type="spellEnd"/>
      <w:r w:rsidR="0094369B">
        <w:t>-символьного.</w:t>
      </w:r>
    </w:p>
    <w:p w:rsidR="00CE02AB" w:rsidRDefault="00DE6AF4" w:rsidP="00DE6AF4">
      <w:proofErr w:type="spellStart"/>
      <w:r>
        <w:rPr>
          <w:lang w:val="en-US"/>
        </w:rPr>
        <w:lastRenderedPageBreak/>
        <w:t>RandomAccessFile</w:t>
      </w:r>
      <w:proofErr w:type="spellEnd"/>
      <w:r w:rsidRPr="00937E8A">
        <w:t xml:space="preserve"> – </w:t>
      </w:r>
      <w:r>
        <w:t xml:space="preserve">файл с произвольным доступом. Не является наследником </w:t>
      </w:r>
      <w:r>
        <w:rPr>
          <w:lang w:val="en-US"/>
        </w:rPr>
        <w:t>input</w:t>
      </w:r>
      <w:r w:rsidRPr="00937E8A">
        <w:t>/</w:t>
      </w:r>
      <w:r>
        <w:rPr>
          <w:lang w:val="en-US"/>
        </w:rPr>
        <w:t>output</w:t>
      </w:r>
      <w:r>
        <w:t xml:space="preserve">. </w:t>
      </w:r>
      <w:proofErr w:type="spellStart"/>
      <w:r>
        <w:t>Имплементит</w:t>
      </w:r>
      <w:proofErr w:type="spellEnd"/>
      <w:r>
        <w:t xml:space="preserve"> </w:t>
      </w:r>
      <w:proofErr w:type="spellStart"/>
      <w:r>
        <w:rPr>
          <w:lang w:val="en-US"/>
        </w:rPr>
        <w:t>DataOutput</w:t>
      </w:r>
      <w:proofErr w:type="spellEnd"/>
      <w:r w:rsidRPr="00937E8A">
        <w:t>/</w:t>
      </w:r>
      <w:proofErr w:type="spellStart"/>
      <w:r>
        <w:rPr>
          <w:lang w:val="en-US"/>
        </w:rPr>
        <w:t>DataInput</w:t>
      </w:r>
      <w:proofErr w:type="spellEnd"/>
      <w:r w:rsidRPr="00937E8A">
        <w:t xml:space="preserve">. </w:t>
      </w:r>
      <w:r>
        <w:t>Доступен для чтения и для записи, в зависимости от объявленных параметров.</w:t>
      </w:r>
      <w:r w:rsidR="003D5232">
        <w:t xml:space="preserve"> Поддерживает произвольный доступ – нет необходимости последовательного обхода всех предыдущих элементов.</w:t>
      </w:r>
    </w:p>
    <w:p w:rsidR="003D5232" w:rsidRPr="00FB444C" w:rsidRDefault="003D5232" w:rsidP="00DE6AF4"/>
    <w:p w:rsidR="00DE6AF4" w:rsidRDefault="00DE6AF4" w:rsidP="00DE6AF4">
      <w:pPr>
        <w:rPr>
          <w:b/>
          <w:lang w:val="en-US"/>
        </w:rPr>
      </w:pPr>
      <w:r w:rsidRPr="00347CF8">
        <w:rPr>
          <w:b/>
          <w:lang w:val="en-US"/>
        </w:rPr>
        <w:t>NIO</w:t>
      </w:r>
      <w:r w:rsidRPr="00731885">
        <w:rPr>
          <w:b/>
          <w:lang w:val="en-US"/>
        </w:rPr>
        <w:t xml:space="preserve"> – </w:t>
      </w:r>
      <w:r>
        <w:rPr>
          <w:b/>
          <w:lang w:val="en-US"/>
        </w:rPr>
        <w:t>Non</w:t>
      </w:r>
      <w:r w:rsidRPr="00731885">
        <w:rPr>
          <w:b/>
          <w:lang w:val="en-US"/>
        </w:rPr>
        <w:t>-</w:t>
      </w:r>
      <w:r>
        <w:rPr>
          <w:b/>
          <w:lang w:val="en-US"/>
        </w:rPr>
        <w:t>blocking</w:t>
      </w:r>
      <w:r w:rsidRPr="00731885">
        <w:rPr>
          <w:b/>
          <w:lang w:val="en-US"/>
        </w:rPr>
        <w:t xml:space="preserve"> </w:t>
      </w:r>
      <w:r>
        <w:rPr>
          <w:b/>
          <w:lang w:val="en-US"/>
        </w:rPr>
        <w:t>IO</w:t>
      </w:r>
    </w:p>
    <w:p w:rsidR="00DE6AF4" w:rsidRDefault="00DE6AF4" w:rsidP="00DE6AF4">
      <w:r w:rsidRPr="00CF2144">
        <w:rPr>
          <w:lang w:val="en-US"/>
        </w:rPr>
        <w:t>API</w:t>
      </w:r>
      <w:r w:rsidRPr="00CF2144">
        <w:t xml:space="preserve"> для ввода и вывода, введенная в </w:t>
      </w:r>
      <w:r w:rsidRPr="00CF2144">
        <w:rPr>
          <w:lang w:val="en-US"/>
        </w:rPr>
        <w:t>Java</w:t>
      </w:r>
      <w:r w:rsidRPr="00CF2144">
        <w:t xml:space="preserve"> 1.4</w:t>
      </w:r>
      <w:r>
        <w:t>, представляет из себя</w:t>
      </w:r>
      <w:r w:rsidR="006B6D89">
        <w:t xml:space="preserve"> альтернативных подход к работе с данными -</w:t>
      </w:r>
      <w:r>
        <w:t xml:space="preserve"> б</w:t>
      </w:r>
      <w:r w:rsidRPr="00AE3C76">
        <w:t>уфер</w:t>
      </w:r>
      <w:r>
        <w:t>-</w:t>
      </w:r>
      <w:r w:rsidRPr="00AE3C76">
        <w:t>ориентированный, неблокирующий</w:t>
      </w:r>
      <w:r>
        <w:t xml:space="preserve"> поток данных</w:t>
      </w:r>
      <w:r w:rsidR="004D0059">
        <w:t xml:space="preserve"> с возможностью асинхронности</w:t>
      </w:r>
      <w:r>
        <w:t>. Состоит из буфера, канала и селектора.</w:t>
      </w:r>
    </w:p>
    <w:p w:rsidR="00DE6AF4" w:rsidRPr="00621FF4" w:rsidRDefault="00DE6AF4" w:rsidP="00DE6AF4">
      <w:pPr>
        <w:rPr>
          <w:b/>
        </w:rPr>
      </w:pPr>
      <w:r w:rsidRPr="00621FF4">
        <w:rPr>
          <w:b/>
        </w:rPr>
        <w:t xml:space="preserve">Сравнение </w:t>
      </w:r>
      <w:r w:rsidRPr="00621FF4">
        <w:rPr>
          <w:b/>
          <w:lang w:val="en-US"/>
        </w:rPr>
        <w:t xml:space="preserve">IO </w:t>
      </w:r>
      <w:r w:rsidRPr="00621FF4">
        <w:rPr>
          <w:b/>
        </w:rPr>
        <w:t xml:space="preserve">и </w:t>
      </w:r>
      <w:r w:rsidRPr="00621FF4">
        <w:rPr>
          <w:b/>
          <w:lang w:val="en-US"/>
        </w:rPr>
        <w:t>NIO</w:t>
      </w:r>
    </w:p>
    <w:tbl>
      <w:tblPr>
        <w:tblStyle w:val="a4"/>
        <w:tblW w:w="0" w:type="auto"/>
        <w:tblLook w:val="04A0" w:firstRow="1" w:lastRow="0" w:firstColumn="1" w:lastColumn="0" w:noHBand="0" w:noVBand="1"/>
      </w:tblPr>
      <w:tblGrid>
        <w:gridCol w:w="1129"/>
        <w:gridCol w:w="3773"/>
        <w:gridCol w:w="3457"/>
      </w:tblGrid>
      <w:tr w:rsidR="00DE6AF4" w:rsidTr="004D0059">
        <w:tc>
          <w:tcPr>
            <w:tcW w:w="1129" w:type="dxa"/>
          </w:tcPr>
          <w:p w:rsidR="00DE6AF4" w:rsidRPr="00CF2144" w:rsidRDefault="00DE6AF4" w:rsidP="00F21F94">
            <w:r>
              <w:t>№</w:t>
            </w:r>
          </w:p>
        </w:tc>
        <w:tc>
          <w:tcPr>
            <w:tcW w:w="3773" w:type="dxa"/>
          </w:tcPr>
          <w:p w:rsidR="00DE6AF4" w:rsidRPr="00CF2144" w:rsidRDefault="00DE6AF4" w:rsidP="00F21F94">
            <w:pPr>
              <w:rPr>
                <w:lang w:val="en-US"/>
              </w:rPr>
            </w:pPr>
            <w:r>
              <w:rPr>
                <w:lang w:val="en-US"/>
              </w:rPr>
              <w:t>IO</w:t>
            </w:r>
          </w:p>
        </w:tc>
        <w:tc>
          <w:tcPr>
            <w:tcW w:w="3457" w:type="dxa"/>
          </w:tcPr>
          <w:p w:rsidR="00DE6AF4" w:rsidRPr="00CF2144" w:rsidRDefault="00DE6AF4" w:rsidP="00F21F94">
            <w:pPr>
              <w:rPr>
                <w:lang w:val="en-US"/>
              </w:rPr>
            </w:pPr>
            <w:r>
              <w:rPr>
                <w:lang w:val="en-US"/>
              </w:rPr>
              <w:t>NIO</w:t>
            </w:r>
          </w:p>
        </w:tc>
      </w:tr>
      <w:tr w:rsidR="00DE6AF4" w:rsidTr="004D0059">
        <w:tc>
          <w:tcPr>
            <w:tcW w:w="1129" w:type="dxa"/>
          </w:tcPr>
          <w:p w:rsidR="00DE6AF4" w:rsidRDefault="00DE6AF4" w:rsidP="00F21F94">
            <w:r>
              <w:t>1</w:t>
            </w:r>
          </w:p>
        </w:tc>
        <w:tc>
          <w:tcPr>
            <w:tcW w:w="3773" w:type="dxa"/>
          </w:tcPr>
          <w:p w:rsidR="00DE6AF4" w:rsidRPr="00CF2144" w:rsidRDefault="00DE6AF4" w:rsidP="00F21F94">
            <w:proofErr w:type="spellStart"/>
            <w:r>
              <w:t>Потокоориентированный</w:t>
            </w:r>
            <w:proofErr w:type="spellEnd"/>
          </w:p>
        </w:tc>
        <w:tc>
          <w:tcPr>
            <w:tcW w:w="3457" w:type="dxa"/>
          </w:tcPr>
          <w:p w:rsidR="00DE6AF4" w:rsidRDefault="00DE6AF4" w:rsidP="00F21F94">
            <w:r>
              <w:t>Буфер-ориентированный</w:t>
            </w:r>
          </w:p>
        </w:tc>
      </w:tr>
      <w:tr w:rsidR="00DE6AF4" w:rsidTr="004D0059">
        <w:tc>
          <w:tcPr>
            <w:tcW w:w="1129" w:type="dxa"/>
          </w:tcPr>
          <w:p w:rsidR="00DE6AF4" w:rsidRDefault="00DE6AF4" w:rsidP="00F21F94">
            <w:r>
              <w:t>2</w:t>
            </w:r>
          </w:p>
        </w:tc>
        <w:tc>
          <w:tcPr>
            <w:tcW w:w="3773" w:type="dxa"/>
          </w:tcPr>
          <w:p w:rsidR="00DE6AF4" w:rsidRDefault="00DE6AF4" w:rsidP="00F21F94">
            <w:r>
              <w:t>Блокирующий</w:t>
            </w:r>
          </w:p>
        </w:tc>
        <w:tc>
          <w:tcPr>
            <w:tcW w:w="3457" w:type="dxa"/>
          </w:tcPr>
          <w:p w:rsidR="00DE6AF4" w:rsidRDefault="00DE6AF4" w:rsidP="00F21F94">
            <w:r>
              <w:t>Неблокирующий</w:t>
            </w:r>
          </w:p>
        </w:tc>
      </w:tr>
      <w:tr w:rsidR="00DE6AF4" w:rsidTr="004D0059">
        <w:tc>
          <w:tcPr>
            <w:tcW w:w="1129" w:type="dxa"/>
          </w:tcPr>
          <w:p w:rsidR="00DE6AF4" w:rsidRDefault="00DE6AF4" w:rsidP="00F21F94">
            <w:r>
              <w:t>3</w:t>
            </w:r>
          </w:p>
        </w:tc>
        <w:tc>
          <w:tcPr>
            <w:tcW w:w="3773" w:type="dxa"/>
          </w:tcPr>
          <w:p w:rsidR="00DE6AF4" w:rsidRDefault="004D0059" w:rsidP="004D0059">
            <w:r>
              <w:t>Не п</w:t>
            </w:r>
            <w:r>
              <w:t>оддерживает асинхронность</w:t>
            </w:r>
          </w:p>
        </w:tc>
        <w:tc>
          <w:tcPr>
            <w:tcW w:w="3457" w:type="dxa"/>
          </w:tcPr>
          <w:p w:rsidR="00DE6AF4" w:rsidRDefault="004D0059" w:rsidP="00F21F94">
            <w:r>
              <w:t>Поддерживает асинхронность</w:t>
            </w:r>
          </w:p>
        </w:tc>
      </w:tr>
    </w:tbl>
    <w:p w:rsidR="00DE6AF4" w:rsidRDefault="00DE6AF4" w:rsidP="00DE6AF4"/>
    <w:p w:rsidR="00DE6AF4" w:rsidRDefault="00DE6AF4" w:rsidP="00621FF4">
      <w:pPr>
        <w:ind w:left="708"/>
      </w:pPr>
      <w:r>
        <w:t>1)</w:t>
      </w:r>
      <w:r w:rsidR="00621FF4">
        <w:t xml:space="preserve"> </w:t>
      </w:r>
      <w:proofErr w:type="spellStart"/>
      <w:r>
        <w:t>Потокоориентированый</w:t>
      </w:r>
      <w:proofErr w:type="spellEnd"/>
      <w:r>
        <w:t xml:space="preserve"> – информация считывается/пишется из потока/в поток </w:t>
      </w:r>
      <w:proofErr w:type="spellStart"/>
      <w:r>
        <w:t>побайтово</w:t>
      </w:r>
      <w:proofErr w:type="spellEnd"/>
      <w:r>
        <w:t>. Т.е. информация нигде не кэшируется, что делает невозможным перемещение по потоку вперед/назад.</w:t>
      </w:r>
    </w:p>
    <w:p w:rsidR="00DE6AF4" w:rsidRDefault="00DE6AF4" w:rsidP="00621FF4">
      <w:pPr>
        <w:ind w:left="708"/>
      </w:pPr>
      <w:r>
        <w:t>Буфер-ориентированный – информация сначала читается/пишется в буфер, а затем передается, то есть сначала происходит кэширование, затем передача, что добавляет гибкости – возможность двигаться по потоку вперед-назад.</w:t>
      </w:r>
    </w:p>
    <w:p w:rsidR="00DE6AF4" w:rsidRPr="007850D2" w:rsidRDefault="00DE6AF4" w:rsidP="007850D2">
      <w:pPr>
        <w:ind w:left="708"/>
      </w:pPr>
      <w:r w:rsidRPr="00E07292">
        <w:t>2)</w:t>
      </w:r>
      <w:r w:rsidR="007850D2">
        <w:t xml:space="preserve"> </w:t>
      </w:r>
      <w:r w:rsidRPr="00E07292">
        <w:t>Блокирующий –</w:t>
      </w:r>
      <w:r>
        <w:t xml:space="preserve"> </w:t>
      </w:r>
      <w:r w:rsidRPr="00E07292">
        <w:t>когда в потоке выполнения (</w:t>
      </w:r>
      <w:proofErr w:type="spellStart"/>
      <w:r w:rsidRPr="00E07292">
        <w:t>tread</w:t>
      </w:r>
      <w:proofErr w:type="spellEnd"/>
      <w:r w:rsidRPr="00E07292">
        <w:t xml:space="preserve">) вызывается </w:t>
      </w:r>
      <w:proofErr w:type="spellStart"/>
      <w:proofErr w:type="gramStart"/>
      <w:r w:rsidRPr="00E07292">
        <w:t>read</w:t>
      </w:r>
      <w:proofErr w:type="spellEnd"/>
      <w:r w:rsidRPr="00E07292">
        <w:t>(</w:t>
      </w:r>
      <w:proofErr w:type="gramEnd"/>
      <w:r w:rsidRPr="00E07292">
        <w:t xml:space="preserve">) или </w:t>
      </w:r>
      <w:proofErr w:type="spellStart"/>
      <w:r w:rsidRPr="00E07292">
        <w:t>write</w:t>
      </w:r>
      <w:proofErr w:type="spellEnd"/>
      <w:r w:rsidRPr="00E07292">
        <w:t>()</w:t>
      </w:r>
      <w:r w:rsidR="00621FF4">
        <w:t xml:space="preserve"> </w:t>
      </w:r>
      <w:r w:rsidRPr="00E07292">
        <w:t xml:space="preserve">происходит блокировка до тех пор, пока данные не будут считаны или записаны. Поток выполнения </w:t>
      </w:r>
      <w:r w:rsidR="007850D2">
        <w:t>останавливается в ожидании.</w:t>
      </w:r>
    </w:p>
    <w:p w:rsidR="004D0059" w:rsidRDefault="00DE6AF4" w:rsidP="00F5190B">
      <w:pPr>
        <w:ind w:left="708"/>
      </w:pPr>
      <w:r>
        <w:t>Неблокирующий – запрашивает данные из канала, если на данный момент данных нет, то продолжает дальнейшее выполнение программы, то есть не ожидает вхолостую появления данных.</w:t>
      </w:r>
    </w:p>
    <w:p w:rsidR="00DE6AF4" w:rsidRPr="00FE6BF7" w:rsidRDefault="00DE6AF4" w:rsidP="00DE6AF4">
      <w:pPr>
        <w:rPr>
          <w:i/>
        </w:rPr>
      </w:pPr>
      <w:r w:rsidRPr="003E6D72">
        <w:rPr>
          <w:i/>
        </w:rPr>
        <w:t xml:space="preserve">Устройство NIO: </w:t>
      </w:r>
    </w:p>
    <w:p w:rsidR="00DE6AF4" w:rsidRDefault="00DE6AF4" w:rsidP="00621FF4">
      <w:pPr>
        <w:pStyle w:val="a6"/>
        <w:numPr>
          <w:ilvl w:val="0"/>
          <w:numId w:val="1"/>
        </w:numPr>
      </w:pPr>
      <w:r w:rsidRPr="006D4945">
        <w:t xml:space="preserve">Каналы </w:t>
      </w:r>
      <w:r>
        <w:t>–</w:t>
      </w:r>
      <w:r w:rsidRPr="006D4945">
        <w:t xml:space="preserve"> </w:t>
      </w:r>
      <w:r>
        <w:t>некие абстракции, через которые осуществляет</w:t>
      </w:r>
      <w:r w:rsidR="008645F3">
        <w:t xml:space="preserve">ся ввод/вывод данных. </w:t>
      </w:r>
      <w:r w:rsidR="00F5190B">
        <w:t>Представляет открытое соединение с объектом (устройство, файл, сокет и др.)</w:t>
      </w:r>
    </w:p>
    <w:p w:rsidR="00F5190B" w:rsidRDefault="00F5190B" w:rsidP="00F5190B">
      <w:pPr>
        <w:ind w:left="1056"/>
      </w:pPr>
      <w:r>
        <w:t xml:space="preserve">Реализации каналов представлены блокирующими, неблокирующими, асинхронными каналами. </w:t>
      </w:r>
      <w:r w:rsidRPr="00F5190B">
        <w:br/>
        <w:t>* При асинхронном подходе приложение все равно ожидает данные, но в фоновом потоке (т.е. поток все равно находится в состоянии ожидания, но не вызывающий), в то время как в неблокируемом подходе мы пропускаем операцию, если она не готова к выполнению (сокет не готов принимать данные, или сокет не имеет данных для чтения).</w:t>
      </w:r>
    </w:p>
    <w:p w:rsidR="00DE6AF4" w:rsidRPr="006D4945" w:rsidRDefault="00DE6AF4" w:rsidP="00621FF4">
      <w:pPr>
        <w:ind w:left="1068"/>
      </w:pPr>
      <w:proofErr w:type="spellStart"/>
      <w:r w:rsidRPr="006D4945">
        <w:t>Двунаправленность</w:t>
      </w:r>
      <w:proofErr w:type="spellEnd"/>
      <w:r w:rsidRPr="006D4945">
        <w:t>: Каналы обеспечивают возможность как чтения данных из источника, так и записи данных в приемник. Это делает их удобными для обработки двунаправленного потока данных, такого как при работе с сетевыми соединениями.</w:t>
      </w:r>
    </w:p>
    <w:p w:rsidR="00DE6AF4" w:rsidRDefault="00DE6AF4" w:rsidP="00F5190B">
      <w:pPr>
        <w:pStyle w:val="a6"/>
        <w:numPr>
          <w:ilvl w:val="0"/>
          <w:numId w:val="1"/>
        </w:numPr>
      </w:pPr>
      <w:r>
        <w:t>Буфер –</w:t>
      </w:r>
      <w:r w:rsidR="00D9691A">
        <w:t xml:space="preserve"> контейнер для данных </w:t>
      </w:r>
      <w:r w:rsidRPr="00EE21C8">
        <w:t xml:space="preserve">– </w:t>
      </w:r>
      <w:r>
        <w:t xml:space="preserve">основное отличие от буферов </w:t>
      </w:r>
      <w:r w:rsidRPr="00F5190B">
        <w:rPr>
          <w:lang w:val="en-US"/>
        </w:rPr>
        <w:t>IO</w:t>
      </w:r>
      <w:r>
        <w:t xml:space="preserve"> – полно</w:t>
      </w:r>
      <w:r w:rsidR="008645F3">
        <w:t>стью ручное управление буфером.</w:t>
      </w:r>
      <w:r>
        <w:t xml:space="preserve"> </w:t>
      </w:r>
    </w:p>
    <w:p w:rsidR="00DE6AF4" w:rsidRDefault="00F5190B" w:rsidP="00F5190B">
      <w:pPr>
        <w:pStyle w:val="a6"/>
        <w:numPr>
          <w:ilvl w:val="0"/>
          <w:numId w:val="1"/>
        </w:numPr>
      </w:pPr>
      <w:r>
        <w:lastRenderedPageBreak/>
        <w:t>Селектор -</w:t>
      </w:r>
      <w:r w:rsidR="00DE6AF4">
        <w:t xml:space="preserve"> Некая сущность, которая выступает в роли наблюдателя, который следит за состоянием зарегистрированных каналов (похоже на паттерны </w:t>
      </w:r>
      <w:r w:rsidR="00DE6AF4" w:rsidRPr="00F5190B">
        <w:rPr>
          <w:lang w:val="en-US"/>
        </w:rPr>
        <w:t>Observer</w:t>
      </w:r>
      <w:r w:rsidR="00DE6AF4" w:rsidRPr="003E6D72">
        <w:t xml:space="preserve"> </w:t>
      </w:r>
      <w:r w:rsidR="00DE6AF4">
        <w:t xml:space="preserve">и </w:t>
      </w:r>
      <w:r w:rsidR="00DE6AF4" w:rsidRPr="00F5190B">
        <w:rPr>
          <w:lang w:val="en-US"/>
        </w:rPr>
        <w:t>Listener</w:t>
      </w:r>
      <w:r w:rsidR="00DE6AF4">
        <w:t>). То есть, несколько каналов привязываются к одному селектору, и он сигнализирует о готовности этих каналов к передаче информации. То есть один поток обслуживает сразу несколько каналов, не простаивая зря.</w:t>
      </w:r>
    </w:p>
    <w:p w:rsidR="00DE6AF4" w:rsidRPr="007723F6" w:rsidRDefault="00DE6AF4" w:rsidP="007850D2">
      <w:pPr>
        <w:ind w:firstLine="708"/>
        <w:rPr>
          <w:b/>
        </w:rPr>
      </w:pPr>
      <w:r w:rsidRPr="007850D2">
        <w:rPr>
          <w:b/>
        </w:rPr>
        <w:t xml:space="preserve">Выбор между </w:t>
      </w:r>
      <w:r w:rsidRPr="007850D2">
        <w:rPr>
          <w:b/>
          <w:lang w:val="en-US"/>
        </w:rPr>
        <w:t>IO</w:t>
      </w:r>
      <w:r w:rsidRPr="007850D2">
        <w:rPr>
          <w:b/>
        </w:rPr>
        <w:t xml:space="preserve"> и </w:t>
      </w:r>
      <w:r w:rsidRPr="007850D2">
        <w:rPr>
          <w:b/>
          <w:lang w:val="en-US"/>
        </w:rPr>
        <w:t>NIO</w:t>
      </w:r>
      <w:r w:rsidRPr="007850D2">
        <w:rPr>
          <w:b/>
        </w:rPr>
        <w:t>:</w:t>
      </w:r>
    </w:p>
    <w:p w:rsidR="00DE6AF4" w:rsidRPr="00984E4A" w:rsidRDefault="00DE6AF4" w:rsidP="00D9691A">
      <w:pPr>
        <w:pStyle w:val="a6"/>
        <w:numPr>
          <w:ilvl w:val="0"/>
          <w:numId w:val="3"/>
        </w:numPr>
      </w:pPr>
      <w:r>
        <w:t>Количество активных соединений в потоке и кол-во передаваемых данных:</w:t>
      </w:r>
    </w:p>
    <w:p w:rsidR="00DE6AF4" w:rsidRDefault="00DE6AF4" w:rsidP="00890135">
      <w:pPr>
        <w:ind w:left="2124"/>
      </w:pPr>
      <w:r w:rsidRPr="00390C5A">
        <w:t>Java NIO позволяет управлять несколькими каналами (сетевыми соединениями или файлами) используя минима</w:t>
      </w:r>
      <w:r>
        <w:t>льное число потоков выполнения за счет селектора.</w:t>
      </w:r>
    </w:p>
    <w:p w:rsidR="00DE6AF4" w:rsidRDefault="00DE6AF4" w:rsidP="00890135">
      <w:pPr>
        <w:ind w:left="2124"/>
      </w:pPr>
      <w:r w:rsidRPr="00390C5A">
        <w:t>Если необходимо управлять тысячами открытых соединений одновременно, причем каждое из них передает лишь незначительный объем данных, выбор Java NIO для приложения может дать преимущество.</w:t>
      </w:r>
      <w:r w:rsidRPr="00390C5A">
        <w:br/>
        <w:t>Если</w:t>
      </w:r>
      <w:r w:rsidR="00890135">
        <w:t xml:space="preserve"> имеется</w:t>
      </w:r>
      <w:r w:rsidRPr="00390C5A">
        <w:t xml:space="preserve"> меньшее количество соединений, по которым передаются большие объемы данных, то лучшим выбором станет классический дизайн системы ввода/вывода.</w:t>
      </w:r>
    </w:p>
    <w:p w:rsidR="00DE6AF4" w:rsidRDefault="00DE6AF4" w:rsidP="00E52644">
      <w:pPr>
        <w:pStyle w:val="a6"/>
        <w:numPr>
          <w:ilvl w:val="0"/>
          <w:numId w:val="3"/>
        </w:numPr>
      </w:pPr>
      <w:r>
        <w:t>Влияние блокировки на обработку данных:</w:t>
      </w:r>
    </w:p>
    <w:p w:rsidR="00DE6AF4" w:rsidRDefault="00DE6AF4" w:rsidP="00890135">
      <w:pPr>
        <w:ind w:left="2124"/>
      </w:pPr>
      <w:r>
        <w:t xml:space="preserve">В </w:t>
      </w:r>
      <w:r>
        <w:rPr>
          <w:lang w:val="en-US"/>
        </w:rPr>
        <w:t>IO</w:t>
      </w:r>
      <w:r>
        <w:t xml:space="preserve"> за счет блокировки</w:t>
      </w:r>
      <w:r w:rsidR="00890135">
        <w:t xml:space="preserve"> есть уверенность в кол-ве</w:t>
      </w:r>
      <w:r>
        <w:t xml:space="preserve"> данных</w:t>
      </w:r>
      <w:r w:rsidR="00890135">
        <w:t xml:space="preserve"> доступных к</w:t>
      </w:r>
      <w:r>
        <w:t xml:space="preserve"> </w:t>
      </w:r>
      <w:proofErr w:type="spellStart"/>
      <w:r w:rsidR="00890135">
        <w:t>прочитению</w:t>
      </w:r>
      <w:proofErr w:type="spellEnd"/>
      <w:r>
        <w:t xml:space="preserve"> – вызвал метод </w:t>
      </w:r>
      <w:proofErr w:type="spellStart"/>
      <w:proofErr w:type="gramStart"/>
      <w:r>
        <w:rPr>
          <w:lang w:val="en-US"/>
        </w:rPr>
        <w:t>readLine</w:t>
      </w:r>
      <w:proofErr w:type="spellEnd"/>
      <w:r w:rsidRPr="003E12BD">
        <w:t>(</w:t>
      </w:r>
      <w:proofErr w:type="gramEnd"/>
      <w:r w:rsidRPr="003E12BD">
        <w:t>)</w:t>
      </w:r>
      <w:r w:rsidR="00890135">
        <w:t>,</w:t>
      </w:r>
      <w:r w:rsidRPr="003E12BD">
        <w:t xml:space="preserve"> </w:t>
      </w:r>
      <w:r>
        <w:t xml:space="preserve">он точно прочитает строку, в </w:t>
      </w:r>
      <w:r>
        <w:rPr>
          <w:lang w:val="en-US"/>
        </w:rPr>
        <w:t>NIO</w:t>
      </w:r>
      <w:r>
        <w:t xml:space="preserve"> не гарантируется, что данные полученные в ходе чтения будут достаточными для корректной обработки (могут быть вообще не получены), то есть может быть вычитана, например, не вся строка, следовательно, необходимо проверять наполненность буфера или проверять корректность читаемых данных. </w:t>
      </w:r>
    </w:p>
    <w:p w:rsidR="00DE6AF4" w:rsidRPr="00A763E4" w:rsidRDefault="00DE6AF4" w:rsidP="00DE6AF4">
      <w:r w:rsidRPr="00940BB3">
        <w:rPr>
          <w:i/>
        </w:rPr>
        <w:t xml:space="preserve">Класс </w:t>
      </w:r>
      <w:r w:rsidRPr="00940BB3">
        <w:rPr>
          <w:i/>
          <w:lang w:val="en-US"/>
        </w:rPr>
        <w:t>Charset</w:t>
      </w:r>
      <w:r w:rsidRPr="00A763E4">
        <w:t xml:space="preserve"> – </w:t>
      </w:r>
      <w:r>
        <w:t xml:space="preserve">один из компонентов пакета </w:t>
      </w:r>
      <w:r>
        <w:rPr>
          <w:lang w:val="en-US"/>
        </w:rPr>
        <w:t>java</w:t>
      </w:r>
      <w:r w:rsidRPr="00A763E4">
        <w:t>.</w:t>
      </w:r>
      <w:proofErr w:type="spellStart"/>
      <w:r>
        <w:rPr>
          <w:lang w:val="en-US"/>
        </w:rPr>
        <w:t>nio</w:t>
      </w:r>
      <w:proofErr w:type="spellEnd"/>
      <w:r w:rsidRPr="00A763E4">
        <w:t xml:space="preserve">, </w:t>
      </w:r>
      <w:r>
        <w:t xml:space="preserve">предоставляет доступ к кодировкам, которые используются на этой платформе. </w:t>
      </w:r>
      <w:r w:rsidRPr="00940BB3">
        <w:t xml:space="preserve">Класс </w:t>
      </w:r>
      <w:proofErr w:type="spellStart"/>
      <w:r w:rsidRPr="00940BB3">
        <w:t>Charset</w:t>
      </w:r>
      <w:proofErr w:type="spellEnd"/>
      <w:r w:rsidRPr="00940BB3">
        <w:t xml:space="preserve"> предоставляет набор соответствий между объектами </w:t>
      </w:r>
      <w:proofErr w:type="spellStart"/>
      <w:r w:rsidRPr="00940BB3">
        <w:t>Charset</w:t>
      </w:r>
      <w:proofErr w:type="spellEnd"/>
      <w:r w:rsidRPr="00940BB3">
        <w:t xml:space="preserve"> и конкретными кодировками</w:t>
      </w:r>
      <w:r>
        <w:t xml:space="preserve"> (которые можно получить по имени)</w:t>
      </w:r>
      <w:r w:rsidRPr="00940BB3">
        <w:t xml:space="preserve">. Это позволяет вам получить объект </w:t>
      </w:r>
      <w:proofErr w:type="spellStart"/>
      <w:r w:rsidRPr="00940BB3">
        <w:t>Charset</w:t>
      </w:r>
      <w:proofErr w:type="spellEnd"/>
      <w:r w:rsidRPr="00940BB3">
        <w:t xml:space="preserve"> для определенной кодировки, а затем использовать этот объект для кодирования или декодирования строк в соответствующую кодировку. предоставляет методы для кодирования и декодирования как потоков, так и обычных строк</w:t>
      </w:r>
      <w:r>
        <w:t xml:space="preserve">. – важный класс – </w:t>
      </w:r>
      <w:proofErr w:type="spellStart"/>
      <w:r>
        <w:t>потренить</w:t>
      </w:r>
      <w:proofErr w:type="spellEnd"/>
      <w:r>
        <w:t>.</w:t>
      </w:r>
    </w:p>
    <w:p w:rsidR="00D63A02" w:rsidRPr="00FB444C" w:rsidRDefault="00E52644">
      <w:hyperlink r:id="rId6" w:history="1">
        <w:r w:rsidR="008645F3" w:rsidRPr="00E52644">
          <w:rPr>
            <w:rStyle w:val="a3"/>
            <w:lang w:val="en-US"/>
          </w:rPr>
          <w:t>NI</w:t>
        </w:r>
        <w:r w:rsidR="008645F3" w:rsidRPr="00E52644">
          <w:rPr>
            <w:rStyle w:val="a3"/>
            <w:lang w:val="en-US"/>
          </w:rPr>
          <w:t>O</w:t>
        </w:r>
      </w:hyperlink>
    </w:p>
    <w:p w:rsidR="00F5190B" w:rsidRDefault="00F5190B"/>
    <w:p w:rsidR="00664EC2" w:rsidRDefault="00FB444C">
      <w:r w:rsidRPr="00125545">
        <w:rPr>
          <w:b/>
        </w:rPr>
        <w:t>Сериализация</w:t>
      </w:r>
      <w:r>
        <w:t xml:space="preserve"> –</w:t>
      </w:r>
      <w:r w:rsidR="00664EC2">
        <w:t xml:space="preserve"> </w:t>
      </w:r>
      <w:r w:rsidR="00664EC2" w:rsidRPr="00664EC2">
        <w:t>это процесс преобразования объ</w:t>
      </w:r>
      <w:r w:rsidR="00125545">
        <w:t>екта в последовательность байт</w:t>
      </w:r>
      <w:r w:rsidR="00664EC2">
        <w:t xml:space="preserve"> для его сохранения в долговременную память или передачи по сети. Позволяет сохранить состояние объекта, включая его поля и их значения и восстановить объект с помощью десериализации. </w:t>
      </w:r>
    </w:p>
    <w:p w:rsidR="00125545" w:rsidRDefault="00125545" w:rsidP="00125545">
      <w:pPr>
        <w:ind w:left="705"/>
      </w:pPr>
      <w:r>
        <w:t xml:space="preserve">Обеспечивается обязательной имплементацией интерфейсов </w:t>
      </w:r>
      <w:r>
        <w:rPr>
          <w:lang w:val="en-US"/>
        </w:rPr>
        <w:t>Serializable</w:t>
      </w:r>
      <w:r w:rsidRPr="00125545">
        <w:t xml:space="preserve"> </w:t>
      </w:r>
      <w:r>
        <w:t>или</w:t>
      </w:r>
      <w:r w:rsidRPr="00125545">
        <w:t xml:space="preserve"> Externalizable </w:t>
      </w:r>
      <w:r>
        <w:t xml:space="preserve">и использованием методов </w:t>
      </w:r>
      <w:r>
        <w:rPr>
          <w:lang w:val="en-US"/>
        </w:rPr>
        <w:t>IO</w:t>
      </w:r>
      <w:r>
        <w:t xml:space="preserve"> классов</w:t>
      </w:r>
      <w:r w:rsidRPr="00125545">
        <w:t xml:space="preserve"> </w:t>
      </w:r>
      <w:r>
        <w:rPr>
          <w:lang w:val="en-US"/>
        </w:rPr>
        <w:t>ObjectInputStream</w:t>
      </w:r>
      <w:r w:rsidRPr="00125545">
        <w:t>/</w:t>
      </w:r>
      <w:r>
        <w:rPr>
          <w:lang w:val="en-US"/>
        </w:rPr>
        <w:t>ObjectOutputStream</w:t>
      </w:r>
      <w:r w:rsidRPr="00125545">
        <w:t xml:space="preserve"> (</w:t>
      </w:r>
      <w:proofErr w:type="spellStart"/>
      <w:r>
        <w:rPr>
          <w:lang w:val="en-US"/>
        </w:rPr>
        <w:t>readObject</w:t>
      </w:r>
      <w:proofErr w:type="spellEnd"/>
      <w:r w:rsidRPr="00125545">
        <w:t>/</w:t>
      </w:r>
      <w:proofErr w:type="spellStart"/>
      <w:r>
        <w:rPr>
          <w:lang w:val="en-US"/>
        </w:rPr>
        <w:t>writeObject</w:t>
      </w:r>
      <w:proofErr w:type="spellEnd"/>
      <w:r w:rsidRPr="00125545">
        <w:t>).</w:t>
      </w:r>
      <w:r>
        <w:t xml:space="preserve"> </w:t>
      </w:r>
    </w:p>
    <w:p w:rsidR="00125545" w:rsidRPr="004F2A29" w:rsidRDefault="00125545" w:rsidP="00125545">
      <w:pPr>
        <w:ind w:left="705"/>
        <w:rPr>
          <w:lang w:val="en-US"/>
        </w:rPr>
      </w:pPr>
      <w:r>
        <w:rPr>
          <w:lang w:val="en-US"/>
        </w:rPr>
        <w:t>Serializable</w:t>
      </w:r>
      <w:r w:rsidRPr="00125545">
        <w:t xml:space="preserve"> – </w:t>
      </w:r>
      <w:r>
        <w:t xml:space="preserve">интерфейс маркер, сигнализирует </w:t>
      </w:r>
      <w:r>
        <w:rPr>
          <w:lang w:val="en-US"/>
        </w:rPr>
        <w:t>JVM</w:t>
      </w:r>
      <w:r>
        <w:t>, что класс может быть сериализован.</w:t>
      </w:r>
      <w:r>
        <w:br/>
      </w:r>
      <w:r w:rsidRPr="00125545">
        <w:t xml:space="preserve">Externalizable – </w:t>
      </w:r>
      <w:r>
        <w:t>используется в случае, если необходима настройка сериализуемого сост</w:t>
      </w:r>
      <w:r w:rsidR="00E52644">
        <w:t xml:space="preserve">ояния отличного от стандартного </w:t>
      </w:r>
      <w:r w:rsidR="00E52644" w:rsidRPr="00E52644">
        <w:t>(</w:t>
      </w:r>
      <w:r w:rsidR="00E52644">
        <w:t xml:space="preserve">пользовательская </w:t>
      </w:r>
      <w:proofErr w:type="spellStart"/>
      <w:r w:rsidR="00E52644">
        <w:t>кастомизация</w:t>
      </w:r>
      <w:proofErr w:type="spellEnd"/>
      <w:r w:rsidR="00E52644" w:rsidRPr="00E52644">
        <w:t>)</w:t>
      </w:r>
      <w:r w:rsidR="00E52644">
        <w:t>.</w:t>
      </w:r>
    </w:p>
    <w:p w:rsidR="00125545" w:rsidRDefault="00125545" w:rsidP="00125545">
      <w:proofErr w:type="spellStart"/>
      <w:r w:rsidRPr="00125545">
        <w:lastRenderedPageBreak/>
        <w:t>serialVersionUID</w:t>
      </w:r>
      <w:proofErr w:type="spellEnd"/>
      <w:r>
        <w:t xml:space="preserve"> – специальное статическое поле, используемое для </w:t>
      </w:r>
      <w:r w:rsidR="004D030D">
        <w:t>идентификации и сравнения версии</w:t>
      </w:r>
      <w:r>
        <w:t xml:space="preserve"> класса и десериализуемого объекта</w:t>
      </w:r>
      <w:r w:rsidR="004D030D">
        <w:t>.</w:t>
      </w:r>
    </w:p>
    <w:p w:rsidR="004D030D" w:rsidRPr="004D030D" w:rsidRDefault="004D030D" w:rsidP="004D030D">
      <w:pPr>
        <w:ind w:left="705"/>
      </w:pPr>
      <w:r>
        <w:t xml:space="preserve">При сериализации объекта </w:t>
      </w:r>
      <w:proofErr w:type="spellStart"/>
      <w:r w:rsidRPr="004D030D">
        <w:t>serialVersionUID</w:t>
      </w:r>
      <w:proofErr w:type="spellEnd"/>
      <w:r>
        <w:t xml:space="preserve"> сохраняется вместе с ним, при десериализации </w:t>
      </w:r>
      <w:r>
        <w:rPr>
          <w:lang w:val="en-US"/>
        </w:rPr>
        <w:t>JVM</w:t>
      </w:r>
      <w:r w:rsidRPr="004D030D">
        <w:t xml:space="preserve"> </w:t>
      </w:r>
      <w:r>
        <w:t xml:space="preserve">сопоставит версии объекта и класса, если они различаются, то выбросит </w:t>
      </w:r>
      <w:proofErr w:type="spellStart"/>
      <w:r>
        <w:rPr>
          <w:lang w:val="en-US"/>
        </w:rPr>
        <w:t>InvalidClassException</w:t>
      </w:r>
      <w:proofErr w:type="spellEnd"/>
      <w:r>
        <w:t xml:space="preserve">. Если явно не задать </w:t>
      </w:r>
      <w:proofErr w:type="spellStart"/>
      <w:r w:rsidRPr="004D030D">
        <w:t>serialVersionUID</w:t>
      </w:r>
      <w:proofErr w:type="spellEnd"/>
      <w:r>
        <w:t xml:space="preserve">, то </w:t>
      </w:r>
      <w:r>
        <w:rPr>
          <w:lang w:val="en-US"/>
        </w:rPr>
        <w:t>JVM</w:t>
      </w:r>
      <w:r w:rsidRPr="004D030D">
        <w:t xml:space="preserve"> </w:t>
      </w:r>
      <w:r>
        <w:t>сгенерирует поле автоматически на основании различных аспектов класса (статических полей, методов, интерфейсов и др.), проблемой является то, что эти аспекты могут измениться со временем, что приведет к ошибкам десериализации.</w:t>
      </w:r>
    </w:p>
    <w:p w:rsidR="004D030D" w:rsidRDefault="004D030D">
      <w:r>
        <w:rPr>
          <w:lang w:val="en-US"/>
        </w:rPr>
        <w:t>Static</w:t>
      </w:r>
      <w:r w:rsidRPr="004D030D">
        <w:t xml:space="preserve"> </w:t>
      </w:r>
      <w:r>
        <w:t xml:space="preserve">поля не </w:t>
      </w:r>
      <w:proofErr w:type="spellStart"/>
      <w:r>
        <w:t>сериализуются</w:t>
      </w:r>
      <w:proofErr w:type="spellEnd"/>
      <w:r>
        <w:t xml:space="preserve">, за исключением </w:t>
      </w:r>
      <w:proofErr w:type="spellStart"/>
      <w:r w:rsidRPr="004D030D">
        <w:t>serialVersionUID</w:t>
      </w:r>
      <w:proofErr w:type="spellEnd"/>
      <w:r>
        <w:t xml:space="preserve">, также ключевое слово </w:t>
      </w:r>
      <w:r w:rsidRPr="004D030D">
        <w:rPr>
          <w:b/>
          <w:lang w:val="en-US"/>
        </w:rPr>
        <w:t>transient</w:t>
      </w:r>
      <w:r w:rsidRPr="004D030D">
        <w:rPr>
          <w:b/>
        </w:rPr>
        <w:t xml:space="preserve"> </w:t>
      </w:r>
      <w:r w:rsidRPr="004D030D">
        <w:t>на</w:t>
      </w:r>
      <w:r>
        <w:rPr>
          <w:b/>
        </w:rPr>
        <w:t xml:space="preserve"> </w:t>
      </w:r>
      <w:r w:rsidRPr="004D030D">
        <w:t>поле</w:t>
      </w:r>
      <w:r>
        <w:t xml:space="preserve"> объекта помечает его как несериализуемое, такое поле при десериализации будет проинициализировано значением по умолчанию.</w:t>
      </w:r>
    </w:p>
    <w:p w:rsidR="00650A14" w:rsidRPr="00650A14" w:rsidRDefault="00650A14">
      <w:pPr>
        <w:rPr>
          <w:b/>
        </w:rPr>
      </w:pPr>
      <w:r>
        <w:tab/>
      </w:r>
      <w:r w:rsidRPr="00650A14">
        <w:rPr>
          <w:b/>
        </w:rPr>
        <w:t>Общая схема сериализации:</w:t>
      </w:r>
    </w:p>
    <w:p w:rsidR="00674F1B" w:rsidRPr="004F2A29" w:rsidRDefault="00FB73F7" w:rsidP="004F2A29">
      <w:pPr>
        <w:ind w:left="1416"/>
      </w:pPr>
      <w:r w:rsidRPr="009306A4">
        <w:rPr>
          <w:b/>
        </w:rPr>
        <w:t>Транзитивные зависимости</w:t>
      </w:r>
      <w:r>
        <w:t xml:space="preserve"> сериализуемого класса также должны быть </w:t>
      </w:r>
      <w:proofErr w:type="spellStart"/>
      <w:r>
        <w:t>сериализуемы</w:t>
      </w:r>
      <w:proofErr w:type="spellEnd"/>
      <w:r w:rsidR="00650A14">
        <w:t xml:space="preserve"> для успешной операции.</w:t>
      </w:r>
      <w:r>
        <w:t xml:space="preserve"> </w:t>
      </w:r>
      <w:r w:rsidR="00650A14">
        <w:t>В</w:t>
      </w:r>
      <w:r>
        <w:t xml:space="preserve"> процессе сериализации происходит </w:t>
      </w:r>
      <w:r w:rsidR="00EF313F">
        <w:t>построение графа зависимостей,</w:t>
      </w:r>
      <w:r>
        <w:t xml:space="preserve"> и каждая зависимость в этом графе должна быть </w:t>
      </w:r>
      <w:proofErr w:type="spellStart"/>
      <w:r>
        <w:t>сериализуема</w:t>
      </w:r>
      <w:proofErr w:type="spellEnd"/>
      <w:r>
        <w:t xml:space="preserve">, в противном случае </w:t>
      </w:r>
      <w:proofErr w:type="spellStart"/>
      <w:r>
        <w:rPr>
          <w:lang w:val="en-US"/>
        </w:rPr>
        <w:t>NotSerializableException</w:t>
      </w:r>
      <w:proofErr w:type="spellEnd"/>
      <w:r w:rsidRPr="00FB73F7">
        <w:t>.</w:t>
      </w:r>
      <w:r w:rsidR="004F2A29">
        <w:t xml:space="preserve"> Также отслеживаются </w:t>
      </w:r>
      <w:r w:rsidR="004F2A29" w:rsidRPr="004F2A29">
        <w:t>повторяющиеся объекты, записывая каждый ун</w:t>
      </w:r>
      <w:r w:rsidR="004F2A29">
        <w:t>икальный объект только один раз.</w:t>
      </w:r>
    </w:p>
    <w:p w:rsidR="00674F1B" w:rsidRDefault="009306A4" w:rsidP="00650A14">
      <w:pPr>
        <w:ind w:left="708" w:firstLine="708"/>
        <w:rPr>
          <w:b/>
        </w:rPr>
      </w:pPr>
      <w:r w:rsidRPr="009306A4">
        <w:rPr>
          <w:b/>
        </w:rPr>
        <w:t>Ситуация с несериализуемым предком:</w:t>
      </w:r>
    </w:p>
    <w:p w:rsidR="009306A4" w:rsidRPr="00650A14" w:rsidRDefault="00670AB7" w:rsidP="00650A14">
      <w:pPr>
        <w:ind w:left="1416"/>
      </w:pPr>
      <w:r w:rsidRPr="00670AB7">
        <w:t>Пере</w:t>
      </w:r>
      <w:r>
        <w:t xml:space="preserve">менные объявленные в </w:t>
      </w:r>
      <w:proofErr w:type="spellStart"/>
      <w:r>
        <w:t>несериализуемом</w:t>
      </w:r>
      <w:proofErr w:type="spellEnd"/>
      <w:r>
        <w:t xml:space="preserve"> предке (и соответственно унаследованные в потомках) не будут </w:t>
      </w:r>
      <w:proofErr w:type="spellStart"/>
      <w:r>
        <w:t>се</w:t>
      </w:r>
      <w:r w:rsidR="00650A14">
        <w:t>риализованы</w:t>
      </w:r>
      <w:proofErr w:type="spellEnd"/>
      <w:r w:rsidR="00650A14">
        <w:t>, независимо от того</w:t>
      </w:r>
      <w:r>
        <w:t xml:space="preserve"> были они инициализированы </w:t>
      </w:r>
      <w:r w:rsidR="00136908">
        <w:t>в потомке или нет (инициализируется конструктором без параметров</w:t>
      </w:r>
      <w:r w:rsidR="00EE52D3">
        <w:t xml:space="preserve"> для инициализации значения поля по умолчанию</w:t>
      </w:r>
      <w:r w:rsidR="00136908">
        <w:t>, если его нет – ошибка).</w:t>
      </w:r>
    </w:p>
    <w:p w:rsidR="00670AB7" w:rsidRPr="00670AB7" w:rsidRDefault="00670AB7" w:rsidP="00670A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670AB7">
        <w:rPr>
          <w:rFonts w:ascii="Courier New" w:eastAsia="Times New Roman" w:hAnsi="Courier New" w:cs="Courier New"/>
          <w:color w:val="CF8E6D"/>
          <w:sz w:val="20"/>
          <w:szCs w:val="20"/>
          <w:lang w:val="en-US" w:eastAsia="ru-RU"/>
        </w:rPr>
        <w:t xml:space="preserve">public class </w:t>
      </w:r>
      <w:r w:rsidRPr="00670AB7">
        <w:rPr>
          <w:rFonts w:ascii="Courier New" w:eastAsia="Times New Roman" w:hAnsi="Courier New" w:cs="Courier New"/>
          <w:color w:val="BCBEC4"/>
          <w:sz w:val="20"/>
          <w:szCs w:val="20"/>
          <w:lang w:val="en-US" w:eastAsia="ru-RU"/>
        </w:rPr>
        <w:t>Main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static void </w:t>
      </w:r>
      <w:r w:rsidRPr="00670AB7">
        <w:rPr>
          <w:rFonts w:ascii="Courier New" w:eastAsia="Times New Roman" w:hAnsi="Courier New" w:cs="Courier New"/>
          <w:color w:val="56A8F5"/>
          <w:sz w:val="20"/>
          <w:szCs w:val="20"/>
          <w:lang w:val="en-US" w:eastAsia="ru-RU"/>
        </w:rPr>
        <w:t>main</w:t>
      </w:r>
      <w:r w:rsidRPr="00670AB7">
        <w:rPr>
          <w:rFonts w:ascii="Courier New" w:eastAsia="Times New Roman" w:hAnsi="Courier New" w:cs="Courier New"/>
          <w:color w:val="BCBEC4"/>
          <w:sz w:val="20"/>
          <w:szCs w:val="20"/>
          <w:lang w:val="en-US" w:eastAsia="ru-RU"/>
        </w:rPr>
        <w:t xml:space="preserve">(String[] </w:t>
      </w:r>
      <w:proofErr w:type="spellStart"/>
      <w:r w:rsidRPr="00670AB7">
        <w:rPr>
          <w:rFonts w:ascii="Courier New" w:eastAsia="Times New Roman" w:hAnsi="Courier New" w:cs="Courier New"/>
          <w:color w:val="BCBEC4"/>
          <w:sz w:val="20"/>
          <w:szCs w:val="20"/>
          <w:lang w:val="en-US" w:eastAsia="ru-RU"/>
        </w:rPr>
        <w:t>args</w:t>
      </w:r>
      <w:proofErr w:type="spellEnd"/>
      <w:r w:rsidRPr="00670AB7">
        <w:rPr>
          <w:rFonts w:ascii="Courier New" w:eastAsia="Times New Roman" w:hAnsi="Courier New" w:cs="Courier New"/>
          <w:color w:val="BCBEC4"/>
          <w:sz w:val="20"/>
          <w:szCs w:val="20"/>
          <w:lang w:val="en-US" w:eastAsia="ru-RU"/>
        </w:rPr>
        <w:t xml:space="preserve">) </w:t>
      </w:r>
      <w:r w:rsidRPr="00670AB7">
        <w:rPr>
          <w:rFonts w:ascii="Courier New" w:eastAsia="Times New Roman" w:hAnsi="Courier New" w:cs="Courier New"/>
          <w:color w:val="CF8E6D"/>
          <w:sz w:val="20"/>
          <w:szCs w:val="20"/>
          <w:lang w:val="en-US" w:eastAsia="ru-RU"/>
        </w:rPr>
        <w:t xml:space="preserve">throws </w:t>
      </w:r>
      <w:proofErr w:type="spellStart"/>
      <w:r w:rsidRPr="00670AB7">
        <w:rPr>
          <w:rFonts w:ascii="Courier New" w:eastAsia="Times New Roman" w:hAnsi="Courier New" w:cs="Courier New"/>
          <w:color w:val="BCBEC4"/>
          <w:sz w:val="20"/>
          <w:szCs w:val="20"/>
          <w:lang w:val="en-US" w:eastAsia="ru-RU"/>
        </w:rPr>
        <w:t>IOException</w:t>
      </w:r>
      <w:proofErr w:type="spellEnd"/>
      <w:r w:rsidRPr="00670AB7">
        <w:rPr>
          <w:rFonts w:ascii="Courier New" w:eastAsia="Times New Roman" w:hAnsi="Courier New" w:cs="Courier New"/>
          <w:color w:val="BCBEC4"/>
          <w:sz w:val="20"/>
          <w:szCs w:val="20"/>
          <w:lang w:val="en-US" w:eastAsia="ru-RU"/>
        </w:rPr>
        <w:t xml:space="preserve">, </w:t>
      </w:r>
      <w:proofErr w:type="spellStart"/>
      <w:r w:rsidRPr="00670AB7">
        <w:rPr>
          <w:rFonts w:ascii="Courier New" w:eastAsia="Times New Roman" w:hAnsi="Courier New" w:cs="Courier New"/>
          <w:color w:val="BCBEC4"/>
          <w:sz w:val="20"/>
          <w:szCs w:val="20"/>
          <w:lang w:val="en-US" w:eastAsia="ru-RU"/>
        </w:rPr>
        <w:t>ClassNotFoundException</w:t>
      </w:r>
      <w:proofErr w:type="spellEnd"/>
      <w:r w:rsidRPr="00670AB7">
        <w:rPr>
          <w:rFonts w:ascii="Courier New" w:eastAsia="Times New Roman" w:hAnsi="Courier New" w:cs="Courier New"/>
          <w:color w:val="BCBEC4"/>
          <w:sz w:val="20"/>
          <w:szCs w:val="20"/>
          <w:lang w:val="en-US" w:eastAsia="ru-RU"/>
        </w:rPr>
        <w:t xml:space="preserve"> {</w:t>
      </w:r>
      <w:r w:rsidRPr="00670AB7">
        <w:rPr>
          <w:rFonts w:ascii="Courier New" w:eastAsia="Times New Roman" w:hAnsi="Courier New" w:cs="Courier New"/>
          <w:color w:val="BCBEC4"/>
          <w:sz w:val="20"/>
          <w:szCs w:val="20"/>
          <w:lang w:val="en-US" w:eastAsia="ru-RU"/>
        </w:rPr>
        <w:br/>
        <w:t xml:space="preserve">        A.B </w:t>
      </w:r>
      <w:proofErr w:type="spellStart"/>
      <w:r w:rsidRPr="00670AB7">
        <w:rPr>
          <w:rFonts w:ascii="Courier New" w:eastAsia="Times New Roman" w:hAnsi="Courier New" w:cs="Courier New"/>
          <w:color w:val="BCBEC4"/>
          <w:sz w:val="20"/>
          <w:szCs w:val="20"/>
          <w:lang w:val="en-US" w:eastAsia="ru-RU"/>
        </w:rPr>
        <w:t>obj</w:t>
      </w:r>
      <w:proofErr w:type="spellEnd"/>
      <w:r w:rsidRPr="00670AB7">
        <w:rPr>
          <w:rFonts w:ascii="Courier New" w:eastAsia="Times New Roman" w:hAnsi="Courier New" w:cs="Courier New"/>
          <w:color w:val="BCBEC4"/>
          <w:sz w:val="20"/>
          <w:szCs w:val="20"/>
          <w:lang w:val="en-US" w:eastAsia="ru-RU"/>
        </w:rPr>
        <w:t xml:space="preserve"> = </w:t>
      </w:r>
      <w:r w:rsidRPr="00670AB7">
        <w:rPr>
          <w:rFonts w:ascii="Courier New" w:eastAsia="Times New Roman" w:hAnsi="Courier New" w:cs="Courier New"/>
          <w:color w:val="CF8E6D"/>
          <w:sz w:val="20"/>
          <w:szCs w:val="20"/>
          <w:lang w:val="en-US" w:eastAsia="ru-RU"/>
        </w:rPr>
        <w:t xml:space="preserve">new </w:t>
      </w:r>
      <w:r w:rsidRPr="00670AB7">
        <w:rPr>
          <w:rFonts w:ascii="Courier New" w:eastAsia="Times New Roman" w:hAnsi="Courier New" w:cs="Courier New"/>
          <w:color w:val="BCBEC4"/>
          <w:sz w:val="20"/>
          <w:szCs w:val="20"/>
          <w:lang w:val="en-US" w:eastAsia="ru-RU"/>
        </w:rPr>
        <w:t>A.B(</w:t>
      </w:r>
      <w:r w:rsidRPr="00670AB7">
        <w:rPr>
          <w:rFonts w:ascii="Courier New" w:eastAsia="Times New Roman" w:hAnsi="Courier New" w:cs="Courier New"/>
          <w:color w:val="2AACB8"/>
          <w:sz w:val="20"/>
          <w:szCs w:val="20"/>
          <w:lang w:val="en-US" w:eastAsia="ru-RU"/>
        </w:rPr>
        <w:t>5</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System.</w:t>
      </w:r>
      <w:r w:rsidRPr="00670AB7">
        <w:rPr>
          <w:rFonts w:ascii="Courier New" w:eastAsia="Times New Roman" w:hAnsi="Courier New" w:cs="Courier New"/>
          <w:i/>
          <w:iCs/>
          <w:color w:val="C77DBB"/>
          <w:sz w:val="20"/>
          <w:szCs w:val="20"/>
          <w:lang w:val="en-US" w:eastAsia="ru-RU"/>
        </w:rPr>
        <w:t>out</w:t>
      </w:r>
      <w:r w:rsidRPr="00670AB7">
        <w:rPr>
          <w:rFonts w:ascii="Courier New" w:eastAsia="Times New Roman" w:hAnsi="Courier New" w:cs="Courier New"/>
          <w:color w:val="BCBEC4"/>
          <w:sz w:val="20"/>
          <w:szCs w:val="20"/>
          <w:lang w:val="en-US" w:eastAsia="ru-RU"/>
        </w:rPr>
        <w:t>.println</w:t>
      </w:r>
      <w:proofErr w:type="spellEnd"/>
      <w:r w:rsidRPr="00670AB7">
        <w:rPr>
          <w:rFonts w:ascii="Courier New" w:eastAsia="Times New Roman" w:hAnsi="Courier New" w:cs="Courier New"/>
          <w:color w:val="BCBEC4"/>
          <w:sz w:val="20"/>
          <w:szCs w:val="20"/>
          <w:lang w:val="en-US" w:eastAsia="ru-RU"/>
        </w:rPr>
        <w:t>(</w:t>
      </w:r>
      <w:proofErr w:type="spellStart"/>
      <w:r w:rsidRPr="00670AB7">
        <w:rPr>
          <w:rFonts w:ascii="Courier New" w:eastAsia="Times New Roman" w:hAnsi="Courier New" w:cs="Courier New"/>
          <w:color w:val="BCBEC4"/>
          <w:sz w:val="20"/>
          <w:szCs w:val="20"/>
          <w:lang w:val="en-US" w:eastAsia="ru-RU"/>
        </w:rPr>
        <w:t>obj.</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7A7E85"/>
          <w:sz w:val="20"/>
          <w:szCs w:val="20"/>
          <w:lang w:val="en-US" w:eastAsia="ru-RU"/>
        </w:rPr>
        <w:t xml:space="preserve">// </w:t>
      </w:r>
      <w:r w:rsidRPr="00670AB7">
        <w:rPr>
          <w:rFonts w:ascii="Courier New" w:eastAsia="Times New Roman" w:hAnsi="Courier New" w:cs="Courier New"/>
          <w:color w:val="7A7E85"/>
          <w:sz w:val="20"/>
          <w:szCs w:val="20"/>
          <w:lang w:eastAsia="ru-RU"/>
        </w:rPr>
        <w:t>Сериализация</w:t>
      </w:r>
      <w:r w:rsidRPr="00670AB7">
        <w:rPr>
          <w:rFonts w:ascii="Courier New" w:eastAsia="Times New Roman" w:hAnsi="Courier New" w:cs="Courier New"/>
          <w:color w:val="7A7E85"/>
          <w:sz w:val="20"/>
          <w:szCs w:val="20"/>
          <w:lang w:val="en-US" w:eastAsia="ru-RU"/>
        </w:rPr>
        <w:br/>
        <w:t xml:space="preserve">        </w:t>
      </w:r>
      <w:r w:rsidRPr="00670AB7">
        <w:rPr>
          <w:rFonts w:ascii="Courier New" w:eastAsia="Times New Roman" w:hAnsi="Courier New" w:cs="Courier New"/>
          <w:color w:val="BCBEC4"/>
          <w:sz w:val="20"/>
          <w:szCs w:val="20"/>
          <w:lang w:val="en-US" w:eastAsia="ru-RU"/>
        </w:rPr>
        <w:t xml:space="preserve">ObjectOutputStream </w:t>
      </w:r>
      <w:proofErr w:type="spellStart"/>
      <w:r w:rsidRPr="00670AB7">
        <w:rPr>
          <w:rFonts w:ascii="Courier New" w:eastAsia="Times New Roman" w:hAnsi="Courier New" w:cs="Courier New"/>
          <w:color w:val="BCBEC4"/>
          <w:sz w:val="20"/>
          <w:szCs w:val="20"/>
          <w:lang w:val="en-US" w:eastAsia="ru-RU"/>
        </w:rPr>
        <w:t>oos</w:t>
      </w:r>
      <w:proofErr w:type="spellEnd"/>
      <w:r w:rsidRPr="00670AB7">
        <w:rPr>
          <w:rFonts w:ascii="Courier New" w:eastAsia="Times New Roman" w:hAnsi="Courier New" w:cs="Courier New"/>
          <w:color w:val="BCBEC4"/>
          <w:sz w:val="20"/>
          <w:szCs w:val="20"/>
          <w:lang w:val="en-US" w:eastAsia="ru-RU"/>
        </w:rPr>
        <w:t xml:space="preserve"> = </w:t>
      </w:r>
      <w:r w:rsidRPr="00670AB7">
        <w:rPr>
          <w:rFonts w:ascii="Courier New" w:eastAsia="Times New Roman" w:hAnsi="Courier New" w:cs="Courier New"/>
          <w:color w:val="CF8E6D"/>
          <w:sz w:val="20"/>
          <w:szCs w:val="20"/>
          <w:lang w:val="en-US" w:eastAsia="ru-RU"/>
        </w:rPr>
        <w:t xml:space="preserve">new </w:t>
      </w:r>
      <w:r w:rsidRPr="00670AB7">
        <w:rPr>
          <w:rFonts w:ascii="Courier New" w:eastAsia="Times New Roman" w:hAnsi="Courier New" w:cs="Courier New"/>
          <w:color w:val="BCBEC4"/>
          <w:sz w:val="20"/>
          <w:szCs w:val="20"/>
          <w:lang w:val="en-US" w:eastAsia="ru-RU"/>
        </w:rPr>
        <w:t>ObjectOutputStream(</w:t>
      </w:r>
      <w:r w:rsidRPr="00670AB7">
        <w:rPr>
          <w:rFonts w:ascii="Courier New" w:eastAsia="Times New Roman" w:hAnsi="Courier New" w:cs="Courier New"/>
          <w:color w:val="CF8E6D"/>
          <w:sz w:val="20"/>
          <w:szCs w:val="20"/>
          <w:lang w:val="en-US" w:eastAsia="ru-RU"/>
        </w:rPr>
        <w:t xml:space="preserve">new </w:t>
      </w:r>
      <w:proofErr w:type="spellStart"/>
      <w:r w:rsidRPr="00670AB7">
        <w:rPr>
          <w:rFonts w:ascii="Courier New" w:eastAsia="Times New Roman" w:hAnsi="Courier New" w:cs="Courier New"/>
          <w:color w:val="BCBEC4"/>
          <w:sz w:val="20"/>
          <w:szCs w:val="20"/>
          <w:lang w:val="en-US" w:eastAsia="ru-RU"/>
        </w:rPr>
        <w:t>FileOutputStream</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6AAB73"/>
          <w:sz w:val="20"/>
          <w:szCs w:val="20"/>
          <w:lang w:val="en-US" w:eastAsia="ru-RU"/>
        </w:rPr>
        <w:t>"</w:t>
      </w:r>
      <w:proofErr w:type="spellStart"/>
      <w:r w:rsidRPr="00670AB7">
        <w:rPr>
          <w:rFonts w:ascii="Courier New" w:eastAsia="Times New Roman" w:hAnsi="Courier New" w:cs="Courier New"/>
          <w:color w:val="6AAB73"/>
          <w:sz w:val="20"/>
          <w:szCs w:val="20"/>
          <w:lang w:val="en-US" w:eastAsia="ru-RU"/>
        </w:rPr>
        <w:t>file.ser</w:t>
      </w:r>
      <w:proofErr w:type="spellEnd"/>
      <w:r w:rsidRPr="00670AB7">
        <w:rPr>
          <w:rFonts w:ascii="Courier New" w:eastAsia="Times New Roman" w:hAnsi="Courier New" w:cs="Courier New"/>
          <w:color w:val="6AAB73"/>
          <w:sz w:val="20"/>
          <w:szCs w:val="20"/>
          <w:lang w:val="en-US" w:eastAsia="ru-RU"/>
        </w:rPr>
        <w:t>"</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oos.writeObject</w:t>
      </w:r>
      <w:proofErr w:type="spellEnd"/>
      <w:r w:rsidRPr="00670AB7">
        <w:rPr>
          <w:rFonts w:ascii="Courier New" w:eastAsia="Times New Roman" w:hAnsi="Courier New" w:cs="Courier New"/>
          <w:color w:val="BCBEC4"/>
          <w:sz w:val="20"/>
          <w:szCs w:val="20"/>
          <w:lang w:val="en-US" w:eastAsia="ru-RU"/>
        </w:rPr>
        <w:t>(</w:t>
      </w:r>
      <w:proofErr w:type="spellStart"/>
      <w:r w:rsidRPr="00670AB7">
        <w:rPr>
          <w:rFonts w:ascii="Courier New" w:eastAsia="Times New Roman" w:hAnsi="Courier New" w:cs="Courier New"/>
          <w:color w:val="BCBEC4"/>
          <w:sz w:val="20"/>
          <w:szCs w:val="20"/>
          <w:lang w:val="en-US" w:eastAsia="ru-RU"/>
        </w:rPr>
        <w:t>obj</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oos.close</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7A7E85"/>
          <w:sz w:val="20"/>
          <w:szCs w:val="20"/>
          <w:lang w:val="en-US" w:eastAsia="ru-RU"/>
        </w:rPr>
        <w:t xml:space="preserve">// </w:t>
      </w:r>
      <w:proofErr w:type="spellStart"/>
      <w:r w:rsidRPr="00670AB7">
        <w:rPr>
          <w:rFonts w:ascii="Courier New" w:eastAsia="Times New Roman" w:hAnsi="Courier New" w:cs="Courier New"/>
          <w:color w:val="7A7E85"/>
          <w:sz w:val="20"/>
          <w:szCs w:val="20"/>
          <w:lang w:eastAsia="ru-RU"/>
        </w:rPr>
        <w:t>Десериализация</w:t>
      </w:r>
      <w:proofErr w:type="spellEnd"/>
      <w:r w:rsidRPr="00670AB7">
        <w:rPr>
          <w:rFonts w:ascii="Courier New" w:eastAsia="Times New Roman" w:hAnsi="Courier New" w:cs="Courier New"/>
          <w:color w:val="7A7E85"/>
          <w:sz w:val="20"/>
          <w:szCs w:val="20"/>
          <w:lang w:val="en-US" w:eastAsia="ru-RU"/>
        </w:rPr>
        <w:br/>
        <w:t xml:space="preserve">        </w:t>
      </w:r>
      <w:r w:rsidRPr="00670AB7">
        <w:rPr>
          <w:rFonts w:ascii="Courier New" w:eastAsia="Times New Roman" w:hAnsi="Courier New" w:cs="Courier New"/>
          <w:color w:val="BCBEC4"/>
          <w:sz w:val="20"/>
          <w:szCs w:val="20"/>
          <w:lang w:val="en-US" w:eastAsia="ru-RU"/>
        </w:rPr>
        <w:t xml:space="preserve">ObjectInputStream </w:t>
      </w:r>
      <w:proofErr w:type="spellStart"/>
      <w:r w:rsidRPr="00670AB7">
        <w:rPr>
          <w:rFonts w:ascii="Courier New" w:eastAsia="Times New Roman" w:hAnsi="Courier New" w:cs="Courier New"/>
          <w:color w:val="BCBEC4"/>
          <w:sz w:val="20"/>
          <w:szCs w:val="20"/>
          <w:lang w:val="en-US" w:eastAsia="ru-RU"/>
        </w:rPr>
        <w:t>ois</w:t>
      </w:r>
      <w:proofErr w:type="spellEnd"/>
      <w:r w:rsidRPr="00670AB7">
        <w:rPr>
          <w:rFonts w:ascii="Courier New" w:eastAsia="Times New Roman" w:hAnsi="Courier New" w:cs="Courier New"/>
          <w:color w:val="BCBEC4"/>
          <w:sz w:val="20"/>
          <w:szCs w:val="20"/>
          <w:lang w:val="en-US" w:eastAsia="ru-RU"/>
        </w:rPr>
        <w:t xml:space="preserve"> = </w:t>
      </w:r>
      <w:r w:rsidRPr="00670AB7">
        <w:rPr>
          <w:rFonts w:ascii="Courier New" w:eastAsia="Times New Roman" w:hAnsi="Courier New" w:cs="Courier New"/>
          <w:color w:val="CF8E6D"/>
          <w:sz w:val="20"/>
          <w:szCs w:val="20"/>
          <w:lang w:val="en-US" w:eastAsia="ru-RU"/>
        </w:rPr>
        <w:t xml:space="preserve">new </w:t>
      </w:r>
      <w:r w:rsidRPr="00670AB7">
        <w:rPr>
          <w:rFonts w:ascii="Courier New" w:eastAsia="Times New Roman" w:hAnsi="Courier New" w:cs="Courier New"/>
          <w:color w:val="BCBEC4"/>
          <w:sz w:val="20"/>
          <w:szCs w:val="20"/>
          <w:lang w:val="en-US" w:eastAsia="ru-RU"/>
        </w:rPr>
        <w:t>ObjectInputStream(</w:t>
      </w:r>
      <w:r w:rsidRPr="00670AB7">
        <w:rPr>
          <w:rFonts w:ascii="Courier New" w:eastAsia="Times New Roman" w:hAnsi="Courier New" w:cs="Courier New"/>
          <w:color w:val="CF8E6D"/>
          <w:sz w:val="20"/>
          <w:szCs w:val="20"/>
          <w:lang w:val="en-US" w:eastAsia="ru-RU"/>
        </w:rPr>
        <w:t xml:space="preserve">new </w:t>
      </w:r>
      <w:proofErr w:type="spellStart"/>
      <w:r w:rsidRPr="00670AB7">
        <w:rPr>
          <w:rFonts w:ascii="Courier New" w:eastAsia="Times New Roman" w:hAnsi="Courier New" w:cs="Courier New"/>
          <w:color w:val="BCBEC4"/>
          <w:sz w:val="20"/>
          <w:szCs w:val="20"/>
          <w:lang w:val="en-US" w:eastAsia="ru-RU"/>
        </w:rPr>
        <w:t>FileInputStream</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6AAB73"/>
          <w:sz w:val="20"/>
          <w:szCs w:val="20"/>
          <w:lang w:val="en-US" w:eastAsia="ru-RU"/>
        </w:rPr>
        <w:t>"</w:t>
      </w:r>
      <w:proofErr w:type="spellStart"/>
      <w:r w:rsidRPr="00670AB7">
        <w:rPr>
          <w:rFonts w:ascii="Courier New" w:eastAsia="Times New Roman" w:hAnsi="Courier New" w:cs="Courier New"/>
          <w:color w:val="6AAB73"/>
          <w:sz w:val="20"/>
          <w:szCs w:val="20"/>
          <w:lang w:val="en-US" w:eastAsia="ru-RU"/>
        </w:rPr>
        <w:t>file.ser</w:t>
      </w:r>
      <w:proofErr w:type="spellEnd"/>
      <w:r w:rsidRPr="00670AB7">
        <w:rPr>
          <w:rFonts w:ascii="Courier New" w:eastAsia="Times New Roman" w:hAnsi="Courier New" w:cs="Courier New"/>
          <w:color w:val="6AAB73"/>
          <w:sz w:val="20"/>
          <w:szCs w:val="20"/>
          <w:lang w:val="en-US" w:eastAsia="ru-RU"/>
        </w:rPr>
        <w:t>"</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A.B </w:t>
      </w:r>
      <w:proofErr w:type="spellStart"/>
      <w:r w:rsidRPr="00670AB7">
        <w:rPr>
          <w:rFonts w:ascii="Courier New" w:eastAsia="Times New Roman" w:hAnsi="Courier New" w:cs="Courier New"/>
          <w:color w:val="BCBEC4"/>
          <w:sz w:val="20"/>
          <w:szCs w:val="20"/>
          <w:lang w:val="en-US" w:eastAsia="ru-RU"/>
        </w:rPr>
        <w:t>deserializedObj</w:t>
      </w:r>
      <w:proofErr w:type="spellEnd"/>
      <w:r w:rsidRPr="00670AB7">
        <w:rPr>
          <w:rFonts w:ascii="Courier New" w:eastAsia="Times New Roman" w:hAnsi="Courier New" w:cs="Courier New"/>
          <w:color w:val="BCBEC4"/>
          <w:sz w:val="20"/>
          <w:szCs w:val="20"/>
          <w:lang w:val="en-US" w:eastAsia="ru-RU"/>
        </w:rPr>
        <w:t xml:space="preserve"> = (A.B) </w:t>
      </w:r>
      <w:proofErr w:type="spellStart"/>
      <w:r w:rsidRPr="00670AB7">
        <w:rPr>
          <w:rFonts w:ascii="Courier New" w:eastAsia="Times New Roman" w:hAnsi="Courier New" w:cs="Courier New"/>
          <w:color w:val="BCBEC4"/>
          <w:sz w:val="20"/>
          <w:szCs w:val="20"/>
          <w:lang w:val="en-US" w:eastAsia="ru-RU"/>
        </w:rPr>
        <w:t>ois.readObject</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ois.close</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System.</w:t>
      </w:r>
      <w:r w:rsidRPr="00670AB7">
        <w:rPr>
          <w:rFonts w:ascii="Courier New" w:eastAsia="Times New Roman" w:hAnsi="Courier New" w:cs="Courier New"/>
          <w:i/>
          <w:iCs/>
          <w:color w:val="C77DBB"/>
          <w:sz w:val="20"/>
          <w:szCs w:val="20"/>
          <w:lang w:val="en-US" w:eastAsia="ru-RU"/>
        </w:rPr>
        <w:t>out</w:t>
      </w:r>
      <w:r w:rsidRPr="00670AB7">
        <w:rPr>
          <w:rFonts w:ascii="Courier New" w:eastAsia="Times New Roman" w:hAnsi="Courier New" w:cs="Courier New"/>
          <w:color w:val="BCBEC4"/>
          <w:sz w:val="20"/>
          <w:szCs w:val="20"/>
          <w:lang w:val="en-US" w:eastAsia="ru-RU"/>
        </w:rPr>
        <w:t>.println</w:t>
      </w:r>
      <w:proofErr w:type="spellEnd"/>
      <w:r w:rsidRPr="00670AB7">
        <w:rPr>
          <w:rFonts w:ascii="Courier New" w:eastAsia="Times New Roman" w:hAnsi="Courier New" w:cs="Courier New"/>
          <w:color w:val="BCBEC4"/>
          <w:sz w:val="20"/>
          <w:szCs w:val="20"/>
          <w:lang w:val="en-US" w:eastAsia="ru-RU"/>
        </w:rPr>
        <w:t>(</w:t>
      </w:r>
      <w:proofErr w:type="spellStart"/>
      <w:r w:rsidRPr="00670AB7">
        <w:rPr>
          <w:rFonts w:ascii="Courier New" w:eastAsia="Times New Roman" w:hAnsi="Courier New" w:cs="Courier New"/>
          <w:color w:val="BCBEC4"/>
          <w:sz w:val="20"/>
          <w:szCs w:val="20"/>
          <w:lang w:val="en-US" w:eastAsia="ru-RU"/>
        </w:rPr>
        <w:t>deserializedObj.</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static class </w:t>
      </w:r>
      <w:r w:rsidRPr="00670AB7">
        <w:rPr>
          <w:rFonts w:ascii="Courier New" w:eastAsia="Times New Roman" w:hAnsi="Courier New" w:cs="Courier New"/>
          <w:color w:val="BCBEC4"/>
          <w:sz w:val="20"/>
          <w:szCs w:val="20"/>
          <w:lang w:val="en-US" w:eastAsia="ru-RU"/>
        </w:rPr>
        <w:t>A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int </w:t>
      </w:r>
      <w:r w:rsidRPr="00670AB7">
        <w:rPr>
          <w:rFonts w:ascii="Courier New" w:eastAsia="Times New Roman" w:hAnsi="Courier New" w:cs="Courier New"/>
          <w:color w:val="C77DBB"/>
          <w:sz w:val="20"/>
          <w:szCs w:val="20"/>
          <w:lang w:val="en-US" w:eastAsia="ru-RU"/>
        </w:rPr>
        <w:t>a</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w:t>
      </w:r>
      <w:r w:rsidRPr="00670AB7">
        <w:rPr>
          <w:rFonts w:ascii="Courier New" w:eastAsia="Times New Roman" w:hAnsi="Courier New" w:cs="Courier New"/>
          <w:color w:val="56A8F5"/>
          <w:sz w:val="20"/>
          <w:szCs w:val="20"/>
          <w:lang w:val="en-US" w:eastAsia="ru-RU"/>
        </w:rPr>
        <w:t>A</w:t>
      </w:r>
      <w:r w:rsidRPr="00670AB7">
        <w:rPr>
          <w:rFonts w:ascii="Courier New" w:eastAsia="Times New Roman" w:hAnsi="Courier New" w:cs="Courier New"/>
          <w:color w:val="BCBEC4"/>
          <w:sz w:val="20"/>
          <w:szCs w:val="20"/>
          <w:lang w:val="en-US" w:eastAsia="ru-RU"/>
        </w:rPr>
        <w:t>()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lastRenderedPageBreak/>
        <w:t xml:space="preserve">        </w:t>
      </w:r>
      <w:r w:rsidRPr="00670AB7">
        <w:rPr>
          <w:rFonts w:ascii="Courier New" w:eastAsia="Times New Roman" w:hAnsi="Courier New" w:cs="Courier New"/>
          <w:color w:val="CF8E6D"/>
          <w:sz w:val="20"/>
          <w:szCs w:val="20"/>
          <w:lang w:val="en-US" w:eastAsia="ru-RU"/>
        </w:rPr>
        <w:t xml:space="preserve">public </w:t>
      </w:r>
      <w:r w:rsidRPr="00670AB7">
        <w:rPr>
          <w:rFonts w:ascii="Courier New" w:eastAsia="Times New Roman" w:hAnsi="Courier New" w:cs="Courier New"/>
          <w:color w:val="56A8F5"/>
          <w:sz w:val="20"/>
          <w:szCs w:val="20"/>
          <w:lang w:val="en-US" w:eastAsia="ru-RU"/>
        </w:rPr>
        <w:t>A</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F8E6D"/>
          <w:sz w:val="20"/>
          <w:szCs w:val="20"/>
          <w:lang w:val="en-US" w:eastAsia="ru-RU"/>
        </w:rPr>
        <w:t xml:space="preserve">int </w:t>
      </w:r>
      <w:r w:rsidRPr="00670AB7">
        <w:rPr>
          <w:rFonts w:ascii="Courier New" w:eastAsia="Times New Roman" w:hAnsi="Courier New" w:cs="Courier New"/>
          <w:color w:val="BCBEC4"/>
          <w:sz w:val="20"/>
          <w:szCs w:val="20"/>
          <w:lang w:val="en-US" w:eastAsia="ru-RU"/>
        </w:rPr>
        <w:t>a) {</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CF8E6D"/>
          <w:sz w:val="20"/>
          <w:szCs w:val="20"/>
          <w:lang w:val="en-US" w:eastAsia="ru-RU"/>
        </w:rPr>
        <w:t>this</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C77DBB"/>
          <w:sz w:val="20"/>
          <w:szCs w:val="20"/>
          <w:lang w:val="en-US" w:eastAsia="ru-RU"/>
        </w:rPr>
        <w:t xml:space="preserve"> </w:t>
      </w:r>
      <w:r w:rsidRPr="00670AB7">
        <w:rPr>
          <w:rFonts w:ascii="Courier New" w:eastAsia="Times New Roman" w:hAnsi="Courier New" w:cs="Courier New"/>
          <w:color w:val="BCBEC4"/>
          <w:sz w:val="20"/>
          <w:szCs w:val="20"/>
          <w:lang w:val="en-US" w:eastAsia="ru-RU"/>
        </w:rPr>
        <w:t>= a;</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static class </w:t>
      </w:r>
      <w:r w:rsidRPr="00670AB7">
        <w:rPr>
          <w:rFonts w:ascii="Courier New" w:eastAsia="Times New Roman" w:hAnsi="Courier New" w:cs="Courier New"/>
          <w:color w:val="BCBEC4"/>
          <w:sz w:val="20"/>
          <w:szCs w:val="20"/>
          <w:lang w:val="en-US" w:eastAsia="ru-RU"/>
        </w:rPr>
        <w:t xml:space="preserve">B </w:t>
      </w:r>
      <w:r w:rsidRPr="00670AB7">
        <w:rPr>
          <w:rFonts w:ascii="Courier New" w:eastAsia="Times New Roman" w:hAnsi="Courier New" w:cs="Courier New"/>
          <w:color w:val="CF8E6D"/>
          <w:sz w:val="20"/>
          <w:szCs w:val="20"/>
          <w:lang w:val="en-US" w:eastAsia="ru-RU"/>
        </w:rPr>
        <w:t xml:space="preserve">extends </w:t>
      </w:r>
      <w:r w:rsidRPr="00670AB7">
        <w:rPr>
          <w:rFonts w:ascii="Courier New" w:eastAsia="Times New Roman" w:hAnsi="Courier New" w:cs="Courier New"/>
          <w:color w:val="BCBEC4"/>
          <w:sz w:val="20"/>
          <w:szCs w:val="20"/>
          <w:lang w:val="en-US" w:eastAsia="ru-RU"/>
        </w:rPr>
        <w:t xml:space="preserve">A </w:t>
      </w:r>
      <w:r w:rsidRPr="00670AB7">
        <w:rPr>
          <w:rFonts w:ascii="Courier New" w:eastAsia="Times New Roman" w:hAnsi="Courier New" w:cs="Courier New"/>
          <w:color w:val="CF8E6D"/>
          <w:sz w:val="20"/>
          <w:szCs w:val="20"/>
          <w:lang w:val="en-US" w:eastAsia="ru-RU"/>
        </w:rPr>
        <w:t xml:space="preserve">implements </w:t>
      </w:r>
      <w:r w:rsidRPr="00670AB7">
        <w:rPr>
          <w:rFonts w:ascii="Courier New" w:eastAsia="Times New Roman" w:hAnsi="Courier New" w:cs="Courier New"/>
          <w:color w:val="BCBEC4"/>
          <w:sz w:val="20"/>
          <w:szCs w:val="20"/>
          <w:lang w:val="en-US" w:eastAsia="ru-RU"/>
        </w:rPr>
        <w:t>Serializable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w:t>
      </w:r>
      <w:r w:rsidRPr="00670AB7">
        <w:rPr>
          <w:rFonts w:ascii="Courier New" w:eastAsia="Times New Roman" w:hAnsi="Courier New" w:cs="Courier New"/>
          <w:color w:val="56A8F5"/>
          <w:sz w:val="20"/>
          <w:szCs w:val="20"/>
          <w:lang w:val="en-US" w:eastAsia="ru-RU"/>
        </w:rPr>
        <w:t>B</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F8E6D"/>
          <w:sz w:val="20"/>
          <w:szCs w:val="20"/>
          <w:lang w:val="en-US" w:eastAsia="ru-RU"/>
        </w:rPr>
        <w:t xml:space="preserve">int </w:t>
      </w:r>
      <w:r w:rsidRPr="00670AB7">
        <w:rPr>
          <w:rFonts w:ascii="Courier New" w:eastAsia="Times New Roman" w:hAnsi="Courier New" w:cs="Courier New"/>
          <w:color w:val="BCBEC4"/>
          <w:sz w:val="20"/>
          <w:szCs w:val="20"/>
          <w:lang w:val="en-US" w:eastAsia="ru-RU"/>
        </w:rPr>
        <w:t>a) {</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CF8E6D"/>
          <w:sz w:val="20"/>
          <w:szCs w:val="20"/>
          <w:lang w:val="en-US" w:eastAsia="ru-RU"/>
        </w:rPr>
        <w:t>this</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C77DBB"/>
          <w:sz w:val="20"/>
          <w:szCs w:val="20"/>
          <w:lang w:val="en-US" w:eastAsia="ru-RU"/>
        </w:rPr>
        <w:t xml:space="preserve"> </w:t>
      </w:r>
      <w:r w:rsidRPr="00670AB7">
        <w:rPr>
          <w:rFonts w:ascii="Courier New" w:eastAsia="Times New Roman" w:hAnsi="Courier New" w:cs="Courier New"/>
          <w:color w:val="BCBEC4"/>
          <w:sz w:val="20"/>
          <w:szCs w:val="20"/>
          <w:lang w:val="en-US" w:eastAsia="ru-RU"/>
        </w:rPr>
        <w:t>= a;</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w:t>
      </w:r>
    </w:p>
    <w:p w:rsidR="00670AB7" w:rsidRPr="00670AB7" w:rsidRDefault="00670AB7" w:rsidP="00670AB7">
      <w:pPr>
        <w:ind w:left="705"/>
        <w:rPr>
          <w:lang w:val="en-US"/>
        </w:rPr>
      </w:pPr>
    </w:p>
    <w:p w:rsidR="00670AB7" w:rsidRDefault="00650A14" w:rsidP="00670AB7">
      <w:pPr>
        <w:ind w:left="705"/>
        <w:rPr>
          <w:b/>
        </w:rPr>
      </w:pPr>
      <w:r w:rsidRPr="00650A14">
        <w:rPr>
          <w:b/>
        </w:rPr>
        <w:t>Изменение механизма сериализации:</w:t>
      </w:r>
    </w:p>
    <w:p w:rsidR="00650A14" w:rsidRDefault="00650A14" w:rsidP="00650A14">
      <w:pPr>
        <w:ind w:left="1410"/>
      </w:pPr>
      <w:r w:rsidRPr="00650A14">
        <w:t xml:space="preserve">Доступно с помощью переопределения в </w:t>
      </w:r>
      <w:proofErr w:type="spellStart"/>
      <w:r w:rsidRPr="00650A14">
        <w:t>сериализуемом</w:t>
      </w:r>
      <w:proofErr w:type="spellEnd"/>
      <w:r w:rsidRPr="00650A14">
        <w:t xml:space="preserve"> классе методов </w:t>
      </w:r>
      <w:proofErr w:type="spellStart"/>
      <w:proofErr w:type="gramStart"/>
      <w:r w:rsidRPr="00650A14">
        <w:t>readObject</w:t>
      </w:r>
      <w:proofErr w:type="spellEnd"/>
      <w:r w:rsidRPr="00650A14">
        <w:t>(</w:t>
      </w:r>
      <w:proofErr w:type="gramEnd"/>
      <w:r w:rsidRPr="00650A14">
        <w:t xml:space="preserve">), </w:t>
      </w:r>
      <w:proofErr w:type="spellStart"/>
      <w:r w:rsidRPr="00650A14">
        <w:t>writeObject</w:t>
      </w:r>
      <w:proofErr w:type="spellEnd"/>
      <w:r w:rsidRPr="00650A14">
        <w:t>()</w:t>
      </w:r>
      <w:r w:rsidR="009704FF">
        <w:t xml:space="preserve"> – (используются для добавления дополнительной логики к стандартному процессу сериализации, например, шифрование)</w:t>
      </w:r>
      <w:r w:rsidRPr="00650A14">
        <w:t xml:space="preserve"> </w:t>
      </w:r>
      <w:r>
        <w:t xml:space="preserve">или использование </w:t>
      </w:r>
      <w:r w:rsidR="009704FF">
        <w:t>интерфейса</w:t>
      </w:r>
      <w:r>
        <w:t xml:space="preserve"> </w:t>
      </w:r>
      <w:r w:rsidRPr="00125545">
        <w:t>Externalizable</w:t>
      </w:r>
      <w:r w:rsidRPr="00650A14">
        <w:t xml:space="preserve"> </w:t>
      </w:r>
      <w:r>
        <w:t xml:space="preserve">и реализацию его методов </w:t>
      </w:r>
      <w:proofErr w:type="spellStart"/>
      <w:r>
        <w:t>readExternal</w:t>
      </w:r>
      <w:proofErr w:type="spellEnd"/>
      <w:r>
        <w:t xml:space="preserve">, </w:t>
      </w:r>
      <w:proofErr w:type="spellStart"/>
      <w:r>
        <w:t>writeExternal</w:t>
      </w:r>
      <w:proofErr w:type="spellEnd"/>
      <w:r w:rsidR="009704FF">
        <w:t xml:space="preserve"> – (предоставление собственного</w:t>
      </w:r>
      <w:r w:rsidR="00841E29">
        <w:t xml:space="preserve"> протокола</w:t>
      </w:r>
      <w:r w:rsidR="009704FF">
        <w:t xml:space="preserve"> сериализации отличного от стандартного).</w:t>
      </w:r>
    </w:p>
    <w:p w:rsidR="009704FF" w:rsidRDefault="009704FF" w:rsidP="00650A14">
      <w:pPr>
        <w:ind w:left="1410"/>
      </w:pPr>
      <w:r>
        <w:t xml:space="preserve">Реализация методов </w:t>
      </w:r>
      <w:proofErr w:type="spellStart"/>
      <w:r>
        <w:rPr>
          <w:lang w:val="en-US"/>
        </w:rPr>
        <w:t>readObject</w:t>
      </w:r>
      <w:proofErr w:type="spellEnd"/>
      <w:r w:rsidRPr="009704FF">
        <w:t>/</w:t>
      </w:r>
      <w:proofErr w:type="spellStart"/>
      <w:r>
        <w:rPr>
          <w:lang w:val="en-US"/>
        </w:rPr>
        <w:t>writeObject</w:t>
      </w:r>
      <w:proofErr w:type="spellEnd"/>
      <w:r w:rsidRPr="009704FF">
        <w:t xml:space="preserve"> может помочь избежать нежелательной </w:t>
      </w:r>
      <w:r>
        <w:t xml:space="preserve">сериализации объектов класса, предок которого реализует интерфейс </w:t>
      </w:r>
      <w:r>
        <w:rPr>
          <w:lang w:val="en-US"/>
        </w:rPr>
        <w:t>Serializable</w:t>
      </w:r>
      <w:r>
        <w:t xml:space="preserve">, путем выбрасывания </w:t>
      </w:r>
      <w:proofErr w:type="spellStart"/>
      <w:r w:rsidRPr="009704FF">
        <w:t>NotSerializableException</w:t>
      </w:r>
      <w:proofErr w:type="spellEnd"/>
      <w:r>
        <w:t xml:space="preserve"> из этих методов.</w:t>
      </w:r>
      <w:bookmarkStart w:id="0" w:name="_GoBack"/>
      <w:bookmarkEnd w:id="0"/>
    </w:p>
    <w:p w:rsidR="00136908" w:rsidRPr="00666BD9" w:rsidRDefault="00841E29">
      <w:r>
        <w:t xml:space="preserve">*Отличием </w:t>
      </w:r>
      <w:r>
        <w:rPr>
          <w:lang w:val="en-US"/>
        </w:rPr>
        <w:t>Serializable</w:t>
      </w:r>
      <w:r>
        <w:t xml:space="preserve"> от </w:t>
      </w:r>
      <w:r w:rsidRPr="00125545">
        <w:t>Externalizable</w:t>
      </w:r>
      <w:r>
        <w:t xml:space="preserve"> является то, что в процессе десериализации </w:t>
      </w:r>
      <w:r>
        <w:rPr>
          <w:lang w:val="en-US"/>
        </w:rPr>
        <w:t>Serializable</w:t>
      </w:r>
      <w:r>
        <w:t xml:space="preserve"> используется рефлексия, а Externalizable использует вызов конструктора и </w:t>
      </w:r>
      <w:r w:rsidR="00136908">
        <w:t>наполняет поля значениями.</w:t>
      </w:r>
    </w:p>
    <w:sectPr w:rsidR="00136908" w:rsidRPr="00666B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222"/>
    <w:multiLevelType w:val="hybridMultilevel"/>
    <w:tmpl w:val="6234F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6405CD"/>
    <w:multiLevelType w:val="hybridMultilevel"/>
    <w:tmpl w:val="6D3E82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35502C"/>
    <w:multiLevelType w:val="hybridMultilevel"/>
    <w:tmpl w:val="6B004890"/>
    <w:lvl w:ilvl="0" w:tplc="3BACA65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2"/>
    <w:rsid w:val="00013D5B"/>
    <w:rsid w:val="00034744"/>
    <w:rsid w:val="00125545"/>
    <w:rsid w:val="00136908"/>
    <w:rsid w:val="00157C3C"/>
    <w:rsid w:val="00182BD9"/>
    <w:rsid w:val="001B09F5"/>
    <w:rsid w:val="00254826"/>
    <w:rsid w:val="003A29C8"/>
    <w:rsid w:val="003D5232"/>
    <w:rsid w:val="0040495B"/>
    <w:rsid w:val="00452025"/>
    <w:rsid w:val="0045588C"/>
    <w:rsid w:val="004D0059"/>
    <w:rsid w:val="004D030D"/>
    <w:rsid w:val="004F2A29"/>
    <w:rsid w:val="00542CA0"/>
    <w:rsid w:val="005967E2"/>
    <w:rsid w:val="005C5A79"/>
    <w:rsid w:val="005C70A0"/>
    <w:rsid w:val="0060789D"/>
    <w:rsid w:val="00621FF4"/>
    <w:rsid w:val="00650A14"/>
    <w:rsid w:val="00664EC2"/>
    <w:rsid w:val="00666BD9"/>
    <w:rsid w:val="00670AB7"/>
    <w:rsid w:val="00674F1B"/>
    <w:rsid w:val="00683770"/>
    <w:rsid w:val="006B6D89"/>
    <w:rsid w:val="006C3C38"/>
    <w:rsid w:val="007723F6"/>
    <w:rsid w:val="007850D2"/>
    <w:rsid w:val="007C132D"/>
    <w:rsid w:val="00841E29"/>
    <w:rsid w:val="008645F3"/>
    <w:rsid w:val="00890135"/>
    <w:rsid w:val="009306A4"/>
    <w:rsid w:val="0094369B"/>
    <w:rsid w:val="009704FF"/>
    <w:rsid w:val="00A13CEF"/>
    <w:rsid w:val="00A313C6"/>
    <w:rsid w:val="00A4768B"/>
    <w:rsid w:val="00AD6DA1"/>
    <w:rsid w:val="00CE02AB"/>
    <w:rsid w:val="00D63A02"/>
    <w:rsid w:val="00D9691A"/>
    <w:rsid w:val="00DE6AF4"/>
    <w:rsid w:val="00DF6C67"/>
    <w:rsid w:val="00E06E9A"/>
    <w:rsid w:val="00E52644"/>
    <w:rsid w:val="00EE52D3"/>
    <w:rsid w:val="00EF313F"/>
    <w:rsid w:val="00F2755A"/>
    <w:rsid w:val="00F348C7"/>
    <w:rsid w:val="00F5190B"/>
    <w:rsid w:val="00FB444C"/>
    <w:rsid w:val="00FB73F7"/>
    <w:rsid w:val="00FD4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0F9D"/>
  <w15:chartTrackingRefBased/>
  <w15:docId w15:val="{7926096A-7C3C-41AF-9902-5191133D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E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6AF4"/>
    <w:rPr>
      <w:color w:val="0000FF"/>
      <w:u w:val="single"/>
    </w:rPr>
  </w:style>
  <w:style w:type="table" w:styleId="a4">
    <w:name w:val="Table Grid"/>
    <w:basedOn w:val="a1"/>
    <w:uiPriority w:val="39"/>
    <w:rsid w:val="00DE6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683770"/>
    <w:rPr>
      <w:color w:val="954F72" w:themeColor="followedHyperlink"/>
      <w:u w:val="single"/>
    </w:rPr>
  </w:style>
  <w:style w:type="paragraph" w:styleId="a6">
    <w:name w:val="List Paragraph"/>
    <w:basedOn w:val="a"/>
    <w:uiPriority w:val="34"/>
    <w:qFormat/>
    <w:rsid w:val="00621FF4"/>
    <w:pPr>
      <w:ind w:left="720"/>
      <w:contextualSpacing/>
    </w:pPr>
  </w:style>
  <w:style w:type="character" w:styleId="a7">
    <w:name w:val="Strong"/>
    <w:basedOn w:val="a0"/>
    <w:uiPriority w:val="22"/>
    <w:qFormat/>
    <w:rsid w:val="00125545"/>
    <w:rPr>
      <w:b/>
      <w:bCs/>
    </w:rPr>
  </w:style>
  <w:style w:type="paragraph" w:styleId="HTML">
    <w:name w:val="HTML Preformatted"/>
    <w:basedOn w:val="a"/>
    <w:link w:val="HTML0"/>
    <w:uiPriority w:val="99"/>
    <w:semiHidden/>
    <w:unhideWhenUsed/>
    <w:rsid w:val="0067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0AB7"/>
    <w:rPr>
      <w:rFonts w:ascii="Courier New" w:eastAsia="Times New Roman" w:hAnsi="Courier New" w:cs="Courier New"/>
      <w:sz w:val="20"/>
      <w:szCs w:val="20"/>
      <w:lang w:eastAsia="ru-RU"/>
    </w:rPr>
  </w:style>
  <w:style w:type="character" w:styleId="a8">
    <w:name w:val="Emphasis"/>
    <w:basedOn w:val="a0"/>
    <w:uiPriority w:val="20"/>
    <w:qFormat/>
    <w:rsid w:val="00F51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88855">
      <w:bodyDiv w:val="1"/>
      <w:marLeft w:val="0"/>
      <w:marRight w:val="0"/>
      <w:marTop w:val="0"/>
      <w:marBottom w:val="0"/>
      <w:divBdr>
        <w:top w:val="none" w:sz="0" w:space="0" w:color="auto"/>
        <w:left w:val="none" w:sz="0" w:space="0" w:color="auto"/>
        <w:bottom w:val="none" w:sz="0" w:space="0" w:color="auto"/>
        <w:right w:val="none" w:sz="0" w:space="0" w:color="auto"/>
      </w:divBdr>
      <w:divsChild>
        <w:div w:id="133873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articles/80181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1391</Words>
  <Characters>7935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28</cp:revision>
  <dcterms:created xsi:type="dcterms:W3CDTF">2024-08-13T15:40:00Z</dcterms:created>
  <dcterms:modified xsi:type="dcterms:W3CDTF">2024-11-12T19:31:00Z</dcterms:modified>
</cp:coreProperties>
</file>