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708" w:rsidRPr="009C5708" w:rsidRDefault="009C5708" w:rsidP="009C5708">
      <w:pPr>
        <w:jc w:val="center"/>
        <w:rPr>
          <w:rFonts w:ascii="Times New Roman" w:hAnsi="Times New Roman" w:cs="Times New Roman"/>
          <w:sz w:val="32"/>
          <w:szCs w:val="32"/>
        </w:rPr>
      </w:pP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A073F6">
        <w:rPr>
          <w:rFonts w:ascii="Times New Roman" w:hAnsi="Times New Roman" w:cs="Times New Roman"/>
          <w:sz w:val="32"/>
          <w:szCs w:val="32"/>
        </w:rPr>
        <w:t xml:space="preserve">Лабораторная работа </w:t>
      </w:r>
      <w:r w:rsidRPr="009C5708">
        <w:rPr>
          <w:rFonts w:ascii="Times New Roman" w:hAnsi="Times New Roman" w:cs="Times New Roman"/>
          <w:sz w:val="32"/>
          <w:szCs w:val="32"/>
        </w:rPr>
        <w:t>5</w:t>
      </w:r>
    </w:p>
    <w:p w:rsidR="009C5708" w:rsidRPr="009C5708" w:rsidRDefault="009C5708" w:rsidP="009C5708">
      <w:pPr>
        <w:jc w:val="center"/>
        <w:rPr>
          <w:rFonts w:ascii="Times New Roman" w:hAnsi="Times New Roman" w:cs="Times New Roman"/>
          <w:sz w:val="32"/>
          <w:szCs w:val="32"/>
        </w:rPr>
      </w:pPr>
      <w:r>
        <w:rPr>
          <w:rFonts w:ascii="Times New Roman" w:hAnsi="Times New Roman" w:cs="Times New Roman"/>
          <w:sz w:val="32"/>
          <w:szCs w:val="32"/>
        </w:rPr>
        <w:t xml:space="preserve">Обработка </w:t>
      </w:r>
      <w:r>
        <w:rPr>
          <w:rFonts w:ascii="Times New Roman" w:hAnsi="Times New Roman" w:cs="Times New Roman"/>
          <w:sz w:val="32"/>
          <w:szCs w:val="32"/>
        </w:rPr>
        <w:t>разреженных матриц</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Монахов Дмитрий ИУ7-34</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Отчет (Вариант 13</w:t>
      </w:r>
      <w:r w:rsidRPr="009914A2">
        <w:rPr>
          <w:rFonts w:ascii="Times New Roman" w:hAnsi="Times New Roman" w:cs="Times New Roman"/>
          <w:sz w:val="32"/>
          <w:szCs w:val="32"/>
        </w:rPr>
        <w:t xml:space="preserve">, </w:t>
      </w:r>
      <w:r>
        <w:rPr>
          <w:rFonts w:ascii="Times New Roman" w:hAnsi="Times New Roman" w:cs="Times New Roman"/>
          <w:sz w:val="32"/>
          <w:szCs w:val="32"/>
        </w:rPr>
        <w:t>задание 6</w:t>
      </w:r>
      <w:r w:rsidRPr="00A073F6">
        <w:rPr>
          <w:rFonts w:ascii="Times New Roman" w:hAnsi="Times New Roman" w:cs="Times New Roman"/>
          <w:sz w:val="32"/>
          <w:szCs w:val="32"/>
        </w:rPr>
        <w:t>)</w:t>
      </w:r>
    </w:p>
    <w:p w:rsidR="009C5708" w:rsidRDefault="009C5708" w:rsidP="009C5708">
      <w:pPr>
        <w:spacing w:before="80" w:after="80" w:line="360" w:lineRule="auto"/>
        <w:rPr>
          <w:rFonts w:ascii="Times New Roman" w:hAnsi="Times New Roman" w:cs="Times New Roman"/>
          <w:b/>
          <w:sz w:val="28"/>
          <w:szCs w:val="28"/>
        </w:rPr>
      </w:pPr>
      <w:r w:rsidRPr="00A073F6">
        <w:rPr>
          <w:rFonts w:ascii="Times New Roman" w:hAnsi="Times New Roman" w:cs="Times New Roman"/>
          <w:b/>
          <w:sz w:val="28"/>
          <w:szCs w:val="28"/>
        </w:rPr>
        <w:t>Условие задачи:</w:t>
      </w:r>
    </w:p>
    <w:p w:rsidR="009C5708" w:rsidRPr="009C5708" w:rsidRDefault="009C5708" w:rsidP="009C5708">
      <w:pPr>
        <w:pStyle w:val="a3"/>
        <w:tabs>
          <w:tab w:val="left" w:pos="9214"/>
        </w:tabs>
        <w:ind w:right="-37"/>
        <w:rPr>
          <w:rFonts w:ascii="Times New Roman" w:hAnsi="Times New Roman"/>
          <w:sz w:val="28"/>
          <w:szCs w:val="28"/>
        </w:rPr>
      </w:pPr>
      <w:r w:rsidRPr="009C5708">
        <w:rPr>
          <w:rFonts w:ascii="Times New Roman" w:hAnsi="Times New Roman"/>
          <w:sz w:val="28"/>
          <w:szCs w:val="28"/>
        </w:rPr>
        <w:t>Разреженная (содержащая много нулей) матрица хранится в форме 3-х объектов: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Pr="009C5708">
        <w:rPr>
          <w:rFonts w:ascii="Times New Roman" w:hAnsi="Times New Roman"/>
          <w:b/>
          <w:i/>
          <w:sz w:val="28"/>
          <w:szCs w:val="28"/>
        </w:rPr>
        <w:t>A</w:t>
      </w:r>
      <w:r w:rsidRPr="009C5708">
        <w:rPr>
          <w:rFonts w:ascii="Times New Roman" w:hAnsi="Times New Roman"/>
          <w:sz w:val="28"/>
          <w:szCs w:val="28"/>
        </w:rPr>
        <w:t xml:space="preserve"> содержит значения ненулевых элементов;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Pr="009C5708">
        <w:rPr>
          <w:rFonts w:ascii="Times New Roman" w:hAnsi="Times New Roman"/>
          <w:b/>
          <w:i/>
          <w:sz w:val="28"/>
          <w:szCs w:val="28"/>
        </w:rPr>
        <w:t>IA</w:t>
      </w:r>
      <w:r w:rsidRPr="009C5708">
        <w:rPr>
          <w:rFonts w:ascii="Times New Roman" w:hAnsi="Times New Roman"/>
          <w:sz w:val="28"/>
          <w:szCs w:val="28"/>
        </w:rPr>
        <w:t xml:space="preserve"> содержит номера строк для элементов вектора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связный список </w:t>
      </w:r>
      <w:r w:rsidRPr="009C5708">
        <w:rPr>
          <w:rFonts w:ascii="Times New Roman" w:hAnsi="Times New Roman"/>
          <w:b/>
          <w:i/>
          <w:sz w:val="28"/>
          <w:szCs w:val="28"/>
        </w:rPr>
        <w:t>JA</w:t>
      </w:r>
      <w:r w:rsidRPr="009C5708">
        <w:rPr>
          <w:rFonts w:ascii="Times New Roman" w:hAnsi="Times New Roman"/>
          <w:sz w:val="28"/>
          <w:szCs w:val="28"/>
        </w:rPr>
        <w:t xml:space="preserve">, в элементе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которого находится номер компонент</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в </w:t>
      </w:r>
      <w:r w:rsidRPr="009C5708">
        <w:rPr>
          <w:rFonts w:ascii="Times New Roman" w:hAnsi="Times New Roman"/>
          <w:b/>
          <w:i/>
          <w:sz w:val="28"/>
          <w:szCs w:val="28"/>
        </w:rPr>
        <w:t>A</w:t>
      </w:r>
      <w:r w:rsidRPr="009C5708">
        <w:rPr>
          <w:rFonts w:ascii="Times New Roman" w:hAnsi="Times New Roman"/>
          <w:sz w:val="28"/>
          <w:szCs w:val="28"/>
        </w:rPr>
        <w:t xml:space="preserve"> и </w:t>
      </w:r>
      <w:r w:rsidRPr="009C5708">
        <w:rPr>
          <w:rFonts w:ascii="Times New Roman" w:hAnsi="Times New Roman"/>
          <w:b/>
          <w:i/>
          <w:sz w:val="28"/>
          <w:szCs w:val="28"/>
        </w:rPr>
        <w:t>IA</w:t>
      </w:r>
      <w:r w:rsidRPr="009C5708">
        <w:rPr>
          <w:rFonts w:ascii="Times New Roman" w:hAnsi="Times New Roman"/>
          <w:sz w:val="28"/>
          <w:szCs w:val="28"/>
        </w:rPr>
        <w:t xml:space="preserve">, с </w:t>
      </w:r>
      <w:proofErr w:type="gramStart"/>
      <w:r w:rsidRPr="009C5708">
        <w:rPr>
          <w:rFonts w:ascii="Times New Roman" w:hAnsi="Times New Roman"/>
          <w:sz w:val="28"/>
          <w:szCs w:val="28"/>
        </w:rPr>
        <w:t>которых</w:t>
      </w:r>
      <w:proofErr w:type="gramEnd"/>
      <w:r w:rsidRPr="009C5708">
        <w:rPr>
          <w:rFonts w:ascii="Times New Roman" w:hAnsi="Times New Roman"/>
          <w:sz w:val="28"/>
          <w:szCs w:val="28"/>
        </w:rPr>
        <w:t xml:space="preserve"> начинается описание столбца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матрицы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1. Смоделировать операцию сложения двух матриц, хранящихся в этой форме, с получением результата в той же форме.</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2. Произвести операцию сложения, применяя  стандартный алгоритм работы с матрицами.</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3. Сравнить время выполнения операций и объем памяти при использовании этих 2-х алгоритмов при различном проценте заполнения матриц.</w:t>
      </w:r>
    </w:p>
    <w:p w:rsidR="009C5708" w:rsidRDefault="009C5708" w:rsidP="009C5708">
      <w:pPr>
        <w:spacing w:before="80" w:after="80" w:line="360" w:lineRule="auto"/>
        <w:rPr>
          <w:rFonts w:ascii="Times New Roman" w:hAnsi="Times New Roman" w:cs="Times New Roman"/>
          <w:b/>
          <w:sz w:val="32"/>
          <w:szCs w:val="32"/>
        </w:rPr>
      </w:pPr>
      <w:r w:rsidRPr="009C5708">
        <w:rPr>
          <w:rFonts w:ascii="Times New Roman" w:hAnsi="Times New Roman" w:cs="Times New Roman"/>
          <w:b/>
          <w:sz w:val="32"/>
          <w:szCs w:val="32"/>
        </w:rPr>
        <w:t>Техническое задание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Аварийные ситуации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Ошибка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Предусмотрено</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 некорректной команде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Команда пользователя</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Данные для заполнения матриц</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Выходные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Содержимое матриц</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Результат сложения матриц</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lastRenderedPageBreak/>
        <w:t>Результаты анализа</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(если имеется)</w:t>
      </w:r>
    </w:p>
    <w:p w:rsidR="005D2EA0" w:rsidRDefault="005D2EA0" w:rsidP="009C5708">
      <w:pPr>
        <w:spacing w:before="80" w:after="80" w:line="360" w:lineRule="auto"/>
        <w:rPr>
          <w:rFonts w:ascii="Times New Roman" w:hAnsi="Times New Roman" w:cs="Times New Roman"/>
          <w:b/>
          <w:sz w:val="32"/>
          <w:szCs w:val="32"/>
          <w:lang w:val="en-US"/>
        </w:rPr>
      </w:pPr>
      <w:r w:rsidRPr="005D2EA0">
        <w:rPr>
          <w:rFonts w:ascii="Times New Roman" w:hAnsi="Times New Roman" w:cs="Times New Roman"/>
          <w:b/>
          <w:sz w:val="32"/>
          <w:szCs w:val="32"/>
        </w:rPr>
        <w:t>Структуры данных</w:t>
      </w:r>
    </w:p>
    <w:p w:rsidR="00DC7B52" w:rsidRPr="00DC7B52" w:rsidRDefault="00DC7B52" w:rsidP="00DC7B52">
      <w:pPr>
        <w:pStyle w:val="a7"/>
        <w:numPr>
          <w:ilvl w:val="0"/>
          <w:numId w:val="1"/>
        </w:numPr>
        <w:spacing w:before="80" w:after="80" w:line="360" w:lineRule="auto"/>
        <w:rPr>
          <w:rFonts w:ascii="Times New Roman" w:hAnsi="Times New Roman" w:cs="Times New Roman"/>
          <w:sz w:val="28"/>
          <w:szCs w:val="28"/>
          <w:lang w:val="en-US"/>
        </w:rPr>
      </w:pPr>
      <w:r>
        <w:rPr>
          <w:rFonts w:ascii="Times New Roman" w:hAnsi="Times New Roman" w:cs="Times New Roman"/>
          <w:sz w:val="28"/>
          <w:szCs w:val="28"/>
        </w:rPr>
        <w:t>Элемент списка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32"/>
          <w:szCs w:val="32"/>
          <w:lang w:eastAsia="ru-RU"/>
        </w:rPr>
        <w:drawing>
          <wp:inline distT="0" distB="0" distL="0" distR="0" wp14:anchorId="6E51FD99" wp14:editId="5A7AC2ED">
            <wp:extent cx="2095500" cy="100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Разреженная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28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Обычная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00225" cy="1219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5D2EA0"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t>Функции</w:t>
      </w:r>
    </w:p>
    <w:p w:rsidR="00DC7B52" w:rsidRPr="00DC7B52" w:rsidRDefault="00DC7B52" w:rsidP="009C5708">
      <w:pPr>
        <w:spacing w:before="80" w:after="80" w:line="360" w:lineRule="auto"/>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6205433" cy="225742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5433" cy="2257425"/>
                    </a:xfrm>
                    <a:prstGeom prst="rect">
                      <a:avLst/>
                    </a:prstGeom>
                    <a:noFill/>
                    <a:ln>
                      <a:noFill/>
                    </a:ln>
                  </pic:spPr>
                </pic:pic>
              </a:graphicData>
            </a:graphic>
          </wp:inline>
        </w:drawing>
      </w:r>
    </w:p>
    <w:p w:rsidR="009C5708"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lastRenderedPageBreak/>
        <w:t>Тесты</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proofErr w:type="spellStart"/>
      <w:r>
        <w:rPr>
          <w:rFonts w:ascii="Times New Roman" w:hAnsi="Times New Roman" w:cs="Times New Roman"/>
          <w:sz w:val="28"/>
          <w:szCs w:val="28"/>
        </w:rPr>
        <w:t>Заполненность</w:t>
      </w:r>
      <w:proofErr w:type="spellEnd"/>
      <w:r>
        <w:rPr>
          <w:rFonts w:ascii="Times New Roman" w:hAnsi="Times New Roman" w:cs="Times New Roman"/>
          <w:sz w:val="28"/>
          <w:szCs w:val="28"/>
        </w:rPr>
        <w:t xml:space="preserve"> матрицы 0</w:t>
      </w:r>
      <w:r>
        <w:rPr>
          <w:rFonts w:ascii="Times New Roman" w:hAnsi="Times New Roman" w:cs="Times New Roman"/>
          <w:sz w:val="28"/>
          <w:szCs w:val="28"/>
          <w:lang w:val="en-US"/>
        </w:rPr>
        <w:t>%</w:t>
      </w:r>
    </w:p>
    <w:p w:rsidR="00DC7B52" w:rsidRPr="00DC7B52" w:rsidRDefault="00DC7B52" w:rsidP="00DC7B52">
      <w:pPr>
        <w:spacing w:before="80" w:after="80" w:line="360" w:lineRule="auto"/>
        <w:rPr>
          <w:rFonts w:ascii="Times New Roman" w:hAnsi="Times New Roman" w:cs="Times New Roman"/>
          <w:b/>
          <w:sz w:val="32"/>
          <w:szCs w:val="32"/>
        </w:rPr>
      </w:pPr>
      <w:r w:rsidRPr="00DC7B52">
        <w:rPr>
          <w:rFonts w:ascii="Times New Roman" w:hAnsi="Times New Roman" w:cs="Times New Roman"/>
          <w:b/>
          <w:sz w:val="32"/>
          <w:szCs w:val="32"/>
        </w:rPr>
        <w:t>Анализ</w:t>
      </w:r>
    </w:p>
    <w:p w:rsidR="00DC7B52"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 xml:space="preserve">Эффективность применения разреженной матрицы тем больше, чем больше в матрице нулевых элементов. Для этого запустим программу на матрицах с разными размерами. Будем последовательно увеличивать количество нулевых элементов, увеличивая размер и уменьшая показатель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w:t>
      </w:r>
    </w:p>
    <w:p w:rsidR="00A22798" w:rsidRPr="00A22798"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Сложение матриц 100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w:t>
      </w:r>
      <w:r>
        <w:rPr>
          <w:rFonts w:ascii="Times New Roman" w:hAnsi="Times New Roman" w:cs="Times New Roman"/>
          <w:sz w:val="28"/>
          <w:szCs w:val="28"/>
        </w:rPr>
        <w:t xml:space="preserve">100 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w:t>
      </w:r>
      <w:r w:rsidRPr="00A22798">
        <w:rPr>
          <w:rFonts w:ascii="Times New Roman" w:hAnsi="Times New Roman" w:cs="Times New Roman"/>
          <w:sz w:val="28"/>
          <w:szCs w:val="28"/>
        </w:rPr>
        <w:t>1%:</w:t>
      </w:r>
    </w:p>
    <w:p w:rsidR="002F7904" w:rsidRDefault="00A22798">
      <w:pPr>
        <w:rPr>
          <w:lang w:val="en-US"/>
        </w:rPr>
      </w:pPr>
      <w:r>
        <w:rPr>
          <w:noProof/>
          <w:lang w:eastAsia="ru-RU"/>
        </w:rPr>
        <w:drawing>
          <wp:inline distT="0" distB="0" distL="0" distR="0">
            <wp:extent cx="3019425" cy="733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73342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Видно, что по времени сложение обычных матриц эффективнее в 23 раза.</w:t>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Однако даже на этом этапе разреженная матрица требует в 10,86 раза меньше </w:t>
      </w:r>
      <w:proofErr w:type="gramStart"/>
      <w:r>
        <w:rPr>
          <w:rFonts w:ascii="Times New Roman" w:hAnsi="Times New Roman" w:cs="Times New Roman"/>
          <w:sz w:val="28"/>
          <w:szCs w:val="28"/>
        </w:rPr>
        <w:t>памяти</w:t>
      </w:r>
      <w:proofErr w:type="gramEnd"/>
      <w:r>
        <w:rPr>
          <w:rFonts w:ascii="Times New Roman" w:hAnsi="Times New Roman" w:cs="Times New Roman"/>
          <w:sz w:val="28"/>
          <w:szCs w:val="28"/>
        </w:rPr>
        <w:t xml:space="preserve"> чем обычная. Продолжим уменьшать концентрацию элементов.</w:t>
      </w:r>
    </w:p>
    <w:p w:rsidR="00A22798" w:rsidRDefault="00A22798">
      <w:pPr>
        <w:rPr>
          <w:rFonts w:ascii="Times New Roman" w:hAnsi="Times New Roman" w:cs="Times New Roman"/>
          <w:sz w:val="28"/>
          <w:szCs w:val="28"/>
          <w:lang w:val="en-US"/>
        </w:rPr>
      </w:pPr>
      <w:r>
        <w:rPr>
          <w:rFonts w:ascii="Times New Roman" w:hAnsi="Times New Roman" w:cs="Times New Roman"/>
          <w:sz w:val="28"/>
          <w:szCs w:val="28"/>
        </w:rPr>
        <w:t xml:space="preserve">Сложение матриц 200 </w:t>
      </w:r>
      <w:r>
        <w:rPr>
          <w:rFonts w:ascii="Times New Roman" w:hAnsi="Times New Roman" w:cs="Times New Roman"/>
          <w:sz w:val="28"/>
          <w:szCs w:val="28"/>
          <w:lang w:val="en-US"/>
        </w:rPr>
        <w:t>x 200</w:t>
      </w:r>
      <w:r>
        <w:rPr>
          <w:rFonts w:ascii="Times New Roman" w:hAnsi="Times New Roman" w:cs="Times New Roman"/>
          <w:sz w:val="28"/>
          <w:szCs w:val="28"/>
        </w:rPr>
        <w:t xml:space="preserve"> с</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0,5</w:t>
      </w:r>
      <w:r>
        <w:rPr>
          <w:rFonts w:ascii="Times New Roman" w:hAnsi="Times New Roman" w:cs="Times New Roman"/>
          <w:sz w:val="28"/>
          <w:szCs w:val="28"/>
          <w:lang w:val="en-US"/>
        </w:rPr>
        <w:t>%:</w:t>
      </w:r>
    </w:p>
    <w:p w:rsidR="00A22798" w:rsidRDefault="00A22798">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048000" cy="752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75247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Разница во времени выросла до 50 раз, по памяти до 20,44 раза.</w:t>
      </w:r>
    </w:p>
    <w:p w:rsidR="00A22798" w:rsidRDefault="00A22798">
      <w:pPr>
        <w:rPr>
          <w:rFonts w:ascii="Times New Roman" w:hAnsi="Times New Roman" w:cs="Times New Roman"/>
          <w:sz w:val="28"/>
          <w:szCs w:val="28"/>
        </w:rPr>
      </w:pPr>
      <w:r>
        <w:rPr>
          <w:rFonts w:ascii="Times New Roman" w:hAnsi="Times New Roman" w:cs="Times New Roman"/>
          <w:sz w:val="28"/>
          <w:szCs w:val="28"/>
        </w:rPr>
        <w:t>Сложение матриц 500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500 </w:t>
      </w:r>
      <w:r>
        <w:rPr>
          <w:rFonts w:ascii="Times New Roman" w:hAnsi="Times New Roman" w:cs="Times New Roman"/>
          <w:sz w:val="28"/>
          <w:szCs w:val="28"/>
        </w:rPr>
        <w:t>с</w:t>
      </w:r>
      <w:r w:rsidRPr="00A22798">
        <w:rPr>
          <w:rFonts w:ascii="Times New Roman" w:hAnsi="Times New Roman" w:cs="Times New Roman"/>
          <w:sz w:val="28"/>
          <w:szCs w:val="28"/>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w:t>
      </w:r>
      <w:r>
        <w:rPr>
          <w:rFonts w:ascii="Times New Roman" w:hAnsi="Times New Roman" w:cs="Times New Roman"/>
          <w:sz w:val="28"/>
          <w:szCs w:val="28"/>
        </w:rPr>
        <w:t>001</w:t>
      </w:r>
      <w:r w:rsidRPr="00A22798">
        <w:rPr>
          <w:rFonts w:ascii="Times New Roman" w:hAnsi="Times New Roman" w:cs="Times New Roman"/>
          <w:sz w:val="28"/>
          <w:szCs w:val="28"/>
        </w:rPr>
        <w:t>%</w:t>
      </w:r>
    </w:p>
    <w:p w:rsidR="00A22798" w:rsidRDefault="00A22798">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38475" cy="695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Разреженная матрица эффективнее по памяти уже в 121 раз, </w:t>
      </w:r>
      <w:proofErr w:type="gramStart"/>
      <w:r>
        <w:rPr>
          <w:rFonts w:ascii="Times New Roman" w:hAnsi="Times New Roman" w:cs="Times New Roman"/>
          <w:sz w:val="28"/>
          <w:szCs w:val="28"/>
        </w:rPr>
        <w:t>однако</w:t>
      </w:r>
      <w:proofErr w:type="gramEnd"/>
      <w:r>
        <w:rPr>
          <w:rFonts w:ascii="Times New Roman" w:hAnsi="Times New Roman" w:cs="Times New Roman"/>
          <w:sz w:val="28"/>
          <w:szCs w:val="28"/>
        </w:rPr>
        <w:t xml:space="preserve"> по времени она все еще проигрывает. Однако возможно подобрать такие исходные данные, при которых разреженная матрица</w:t>
      </w:r>
      <w:r w:rsidR="00C24AA8">
        <w:rPr>
          <w:rFonts w:ascii="Times New Roman" w:hAnsi="Times New Roman" w:cs="Times New Roman"/>
          <w:sz w:val="28"/>
          <w:szCs w:val="28"/>
        </w:rPr>
        <w:t xml:space="preserve"> будет эффективнее и по времени.</w:t>
      </w:r>
    </w:p>
    <w:p w:rsidR="00C24AA8" w:rsidRDefault="00C24AA8">
      <w:pPr>
        <w:rPr>
          <w:rFonts w:ascii="Times New Roman" w:hAnsi="Times New Roman" w:cs="Times New Roman"/>
          <w:sz w:val="28"/>
          <w:szCs w:val="28"/>
        </w:rPr>
      </w:pPr>
      <w:r>
        <w:rPr>
          <w:rFonts w:ascii="Times New Roman" w:hAnsi="Times New Roman" w:cs="Times New Roman"/>
          <w:sz w:val="28"/>
          <w:szCs w:val="28"/>
        </w:rPr>
        <w:lastRenderedPageBreak/>
        <w:t xml:space="preserve">В связи с тем, что третий вектор представлен связным списком, большое количество времени затрачивается на его просмотр. Ситуация усугубляется тем что этот вектор всегда содержит столько элементов, сколько в матрице строк вне зависимости от того, есть ли в соответствующей строке элементы. </w:t>
      </w:r>
    </w:p>
    <w:p w:rsidR="00C24AA8" w:rsidRDefault="00C24AA8">
      <w:pPr>
        <w:rPr>
          <w:rFonts w:ascii="Times New Roman" w:hAnsi="Times New Roman" w:cs="Times New Roman"/>
          <w:sz w:val="28"/>
          <w:szCs w:val="28"/>
        </w:rPr>
      </w:pPr>
      <w:r>
        <w:rPr>
          <w:rFonts w:ascii="Times New Roman" w:hAnsi="Times New Roman" w:cs="Times New Roman"/>
          <w:sz w:val="28"/>
          <w:szCs w:val="28"/>
        </w:rPr>
        <w:t>Получается, что можно создать матрицу с малым количеством строк, но таким же количеством элементов. Попробуем повторить эксперимент с 500 * 500 элементами, но с другим размером матрицы.</w:t>
      </w:r>
    </w:p>
    <w:p w:rsidR="00C24AA8" w:rsidRPr="00C24AA8" w:rsidRDefault="00C24AA8">
      <w:pPr>
        <w:rPr>
          <w:rFonts w:ascii="Times New Roman" w:hAnsi="Times New Roman" w:cs="Times New Roman"/>
          <w:sz w:val="28"/>
          <w:szCs w:val="28"/>
        </w:rPr>
      </w:pPr>
      <w:r>
        <w:rPr>
          <w:rFonts w:ascii="Times New Roman" w:hAnsi="Times New Roman" w:cs="Times New Roman"/>
          <w:sz w:val="28"/>
          <w:szCs w:val="28"/>
        </w:rPr>
        <w:t xml:space="preserve">Сложение матриц </w:t>
      </w:r>
      <w:r w:rsidRPr="00C24AA8">
        <w:rPr>
          <w:rFonts w:ascii="Times New Roman" w:hAnsi="Times New Roman" w:cs="Times New Roman"/>
          <w:sz w:val="28"/>
          <w:szCs w:val="28"/>
        </w:rPr>
        <w:t>100</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C24AA8">
        <w:rPr>
          <w:rFonts w:ascii="Times New Roman" w:hAnsi="Times New Roman" w:cs="Times New Roman"/>
          <w:sz w:val="28"/>
          <w:szCs w:val="28"/>
        </w:rPr>
        <w:t xml:space="preserve"> 2500 </w:t>
      </w:r>
      <w:r>
        <w:rPr>
          <w:rFonts w:ascii="Times New Roman" w:hAnsi="Times New Roman" w:cs="Times New Roman"/>
          <w:sz w:val="28"/>
          <w:szCs w:val="28"/>
        </w:rPr>
        <w:t xml:space="preserve">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0,001</w:t>
      </w:r>
      <w:r w:rsidRPr="00C24AA8">
        <w:rPr>
          <w:rFonts w:ascii="Times New Roman" w:hAnsi="Times New Roman" w:cs="Times New Roman"/>
          <w:sz w:val="28"/>
          <w:szCs w:val="28"/>
        </w:rPr>
        <w:t>%</w:t>
      </w:r>
    </w:p>
    <w:p w:rsidR="00C24AA8" w:rsidRDefault="00C24AA8">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105150" cy="752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752475"/>
                    </a:xfrm>
                    <a:prstGeom prst="rect">
                      <a:avLst/>
                    </a:prstGeom>
                    <a:noFill/>
                    <a:ln>
                      <a:noFill/>
                    </a:ln>
                  </pic:spPr>
                </pic:pic>
              </a:graphicData>
            </a:graphic>
          </wp:inline>
        </w:drawing>
      </w:r>
    </w:p>
    <w:p w:rsidR="00C24AA8" w:rsidRDefault="00C24AA8">
      <w:pPr>
        <w:rPr>
          <w:rFonts w:ascii="Times New Roman" w:hAnsi="Times New Roman" w:cs="Times New Roman"/>
          <w:sz w:val="28"/>
          <w:szCs w:val="28"/>
          <w:lang w:val="en-US"/>
        </w:rPr>
      </w:pPr>
      <w:r>
        <w:rPr>
          <w:rFonts w:ascii="Times New Roman" w:hAnsi="Times New Roman" w:cs="Times New Roman"/>
          <w:sz w:val="28"/>
          <w:szCs w:val="28"/>
        </w:rPr>
        <w:t>Видно, что в этом случае сложение разреженных матриц эффективнее обычных в 10 раз по времени и в 541 раз по памяти.</w:t>
      </w:r>
    </w:p>
    <w:p w:rsidR="00C24AA8" w:rsidRDefault="00C24AA8">
      <w:pPr>
        <w:rPr>
          <w:rFonts w:ascii="Times New Roman" w:hAnsi="Times New Roman" w:cs="Times New Roman"/>
          <w:b/>
          <w:sz w:val="28"/>
          <w:szCs w:val="28"/>
        </w:rPr>
      </w:pPr>
      <w:r>
        <w:rPr>
          <w:rFonts w:ascii="Times New Roman" w:hAnsi="Times New Roman" w:cs="Times New Roman"/>
          <w:b/>
          <w:sz w:val="28"/>
          <w:szCs w:val="28"/>
        </w:rPr>
        <w:t>Вывод</w:t>
      </w:r>
    </w:p>
    <w:p w:rsidR="00C24AA8" w:rsidRPr="0007230F" w:rsidRDefault="00C24AA8">
      <w:pPr>
        <w:rPr>
          <w:rFonts w:ascii="Times New Roman" w:hAnsi="Times New Roman" w:cs="Times New Roman"/>
          <w:sz w:val="28"/>
          <w:szCs w:val="28"/>
        </w:rPr>
      </w:pPr>
      <w:r>
        <w:rPr>
          <w:rFonts w:ascii="Times New Roman" w:hAnsi="Times New Roman" w:cs="Times New Roman"/>
          <w:sz w:val="28"/>
          <w:szCs w:val="28"/>
        </w:rPr>
        <w:t>Разреженные матрицы эффективнее обычных по памяти, когда нулевых элементов достаточно много.</w:t>
      </w:r>
      <w:r w:rsidR="0007230F">
        <w:rPr>
          <w:rFonts w:ascii="Times New Roman" w:hAnsi="Times New Roman" w:cs="Times New Roman"/>
          <w:sz w:val="28"/>
          <w:szCs w:val="28"/>
        </w:rPr>
        <w:t xml:space="preserve"> Однако чтобы добиться эффективности по времени нужна очень большая степень разреженности. Эксперимент показал, что на выбранных мною алгоритмах разреженные матрицы становятся эффективнее обычных по времени, когда из 40000 элементов ненулевых всего 4.</w:t>
      </w:r>
      <w:bookmarkStart w:id="0" w:name="_GoBack"/>
      <w:bookmarkEnd w:id="0"/>
    </w:p>
    <w:sectPr w:rsidR="00C24AA8" w:rsidRPr="000723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D3138"/>
    <w:multiLevelType w:val="hybridMultilevel"/>
    <w:tmpl w:val="C41A90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6F467A7"/>
    <w:multiLevelType w:val="hybridMultilevel"/>
    <w:tmpl w:val="6F326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B"/>
    <w:rsid w:val="0007230F"/>
    <w:rsid w:val="00336B70"/>
    <w:rsid w:val="00373370"/>
    <w:rsid w:val="005D2EA0"/>
    <w:rsid w:val="006C158B"/>
    <w:rsid w:val="009C5708"/>
    <w:rsid w:val="00A22798"/>
    <w:rsid w:val="00C24AA8"/>
    <w:rsid w:val="00DC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4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479</Words>
  <Characters>2731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Mench</dc:creator>
  <cp:keywords/>
  <dc:description/>
  <cp:lastModifiedBy>Dietrich Mench</cp:lastModifiedBy>
  <cp:revision>2</cp:revision>
  <dcterms:created xsi:type="dcterms:W3CDTF">2017-12-11T17:13:00Z</dcterms:created>
  <dcterms:modified xsi:type="dcterms:W3CDTF">2017-12-11T18:25:00Z</dcterms:modified>
</cp:coreProperties>
</file>