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E44" w:rsidRDefault="004A5E44" w:rsidP="004A5E44">
      <w:pPr>
        <w:ind w:right="435" w:firstLine="709"/>
        <w:jc w:val="center"/>
        <w:rPr>
          <w:b/>
          <w:bCs/>
          <w:sz w:val="28"/>
          <w:szCs w:val="28"/>
        </w:rPr>
      </w:pPr>
      <w:r w:rsidRPr="001F0E97"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</w:rPr>
        <w:t>ОРГАНИЗАЦИОННО-ЭКОНОМИЧЕСКАЯ ЧАСТЬ</w:t>
      </w:r>
    </w:p>
    <w:p w:rsidR="004A5E44" w:rsidRPr="001F0E97" w:rsidRDefault="004A5E44" w:rsidP="004A5E44">
      <w:pPr>
        <w:ind w:right="435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435"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6.1 Организация производства</w:t>
      </w:r>
    </w:p>
    <w:p w:rsidR="004A5E44" w:rsidRPr="001F0E97" w:rsidRDefault="004A5E44" w:rsidP="004A5E44">
      <w:pPr>
        <w:ind w:right="435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435" w:firstLine="709"/>
        <w:rPr>
          <w:bCs/>
          <w:sz w:val="28"/>
          <w:szCs w:val="28"/>
        </w:rPr>
      </w:pPr>
      <w:r w:rsidRPr="003133FE">
        <w:rPr>
          <w:b/>
          <w:bCs/>
          <w:sz w:val="28"/>
          <w:szCs w:val="28"/>
        </w:rPr>
        <w:t>6.1.1</w:t>
      </w:r>
      <w:r w:rsidRPr="001F0E97">
        <w:rPr>
          <w:bCs/>
          <w:sz w:val="28"/>
          <w:szCs w:val="28"/>
        </w:rPr>
        <w:t xml:space="preserve"> Общая характеристика участка</w:t>
      </w:r>
    </w:p>
    <w:p w:rsidR="004A5E44" w:rsidRDefault="004A5E44" w:rsidP="004A5E44">
      <w:pPr>
        <w:ind w:right="435" w:firstLine="709"/>
        <w:jc w:val="both"/>
        <w:rPr>
          <w:sz w:val="28"/>
          <w:szCs w:val="28"/>
        </w:rPr>
      </w:pPr>
      <w:r w:rsidRPr="003133FE">
        <w:rPr>
          <w:b/>
          <w:sz w:val="28"/>
          <w:szCs w:val="28"/>
        </w:rPr>
        <w:t>6.1.2</w:t>
      </w:r>
      <w:r>
        <w:rPr>
          <w:sz w:val="28"/>
          <w:szCs w:val="28"/>
        </w:rPr>
        <w:t xml:space="preserve"> Режимы работы и форды времени</w:t>
      </w:r>
    </w:p>
    <w:p w:rsidR="004A5E44" w:rsidRDefault="004A5E44" w:rsidP="004A5E44">
      <w:pPr>
        <w:ind w:right="435" w:firstLine="709"/>
        <w:rPr>
          <w:sz w:val="28"/>
          <w:szCs w:val="28"/>
        </w:rPr>
      </w:pPr>
      <w:r>
        <w:rPr>
          <w:sz w:val="28"/>
          <w:szCs w:val="28"/>
        </w:rPr>
        <w:t xml:space="preserve">На участке организована </w:t>
      </w:r>
      <w:r w:rsidRPr="00A01523">
        <w:rPr>
          <w:sz w:val="28"/>
          <w:szCs w:val="28"/>
        </w:rPr>
        <w:t>2</w:t>
      </w:r>
      <w:r>
        <w:rPr>
          <w:sz w:val="28"/>
          <w:szCs w:val="28"/>
        </w:rPr>
        <w:t>-х сменная работа. Смены взаимосвязаны, т.е. одна смена оставляет заделы деталей, режущего инструмента и т.д. другой смене. Это позволяет добиваться непрерывности производственного процесса и уменьшает простои оборудования.</w:t>
      </w:r>
    </w:p>
    <w:p w:rsidR="004A5E44" w:rsidRDefault="004A5E44" w:rsidP="004A5E44">
      <w:pPr>
        <w:ind w:right="43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Участок работает по следующему режиму:</w:t>
      </w:r>
    </w:p>
    <w:p w:rsidR="004A5E44" w:rsidRPr="00192520" w:rsidRDefault="004A5E44" w:rsidP="004A5E44">
      <w:pPr>
        <w:ind w:right="435"/>
        <w:rPr>
          <w:sz w:val="28"/>
          <w:szCs w:val="28"/>
        </w:rPr>
      </w:pPr>
      <w:r>
        <w:rPr>
          <w:sz w:val="28"/>
          <w:szCs w:val="28"/>
        </w:rPr>
        <w:t>Таблица 6.1</w:t>
      </w:r>
      <w:r>
        <w:rPr>
          <w:sz w:val="28"/>
          <w:szCs w:val="28"/>
          <w:lang w:val="en-US"/>
        </w:rPr>
        <w:t xml:space="preserve">                                           </w:t>
      </w:r>
      <w:r>
        <w:rPr>
          <w:sz w:val="28"/>
          <w:szCs w:val="28"/>
        </w:rPr>
        <w:t>Режим работы участка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410"/>
        <w:gridCol w:w="3047"/>
        <w:gridCol w:w="2481"/>
      </w:tblGrid>
      <w:tr w:rsidR="004A5E4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работы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Обеденный перерыв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Окончание работы</w:t>
            </w:r>
          </w:p>
        </w:tc>
      </w:tr>
      <w:tr w:rsidR="004A5E4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7.00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 – 12.00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</w:t>
            </w:r>
          </w:p>
        </w:tc>
      </w:tr>
      <w:tr w:rsidR="004A5E4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19.00 – 20.00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</w:t>
            </w:r>
          </w:p>
        </w:tc>
      </w:tr>
    </w:tbl>
    <w:p w:rsidR="004A5E44" w:rsidRDefault="004A5E44" w:rsidP="004A5E44">
      <w:pPr>
        <w:spacing w:line="420" w:lineRule="exact"/>
        <w:ind w:right="435"/>
        <w:rPr>
          <w:sz w:val="28"/>
          <w:szCs w:val="28"/>
        </w:rPr>
      </w:pPr>
      <w:r>
        <w:rPr>
          <w:sz w:val="28"/>
          <w:szCs w:val="28"/>
        </w:rPr>
        <w:t>Таблица 6.2                 Фонды времени работы оборудования и рабочих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4"/>
        <w:gridCol w:w="3119"/>
      </w:tblGrid>
      <w:tr w:rsidR="004A5E44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40" w:after="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рабочих дней в году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</w:tr>
      <w:tr w:rsidR="004A5E44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40" w:after="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часов работы в смену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A5E44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40" w:after="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рабочих смен в сутки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5E44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4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Номинальный годовой фонд времени работы:</w:t>
            </w:r>
            <w:r>
              <w:rPr>
                <w:sz w:val="28"/>
                <w:szCs w:val="28"/>
              </w:rPr>
              <w:br/>
              <w:t>- оборудования</w:t>
            </w:r>
            <w:r>
              <w:rPr>
                <w:sz w:val="28"/>
                <w:szCs w:val="28"/>
              </w:rPr>
              <w:br/>
              <w:t>- рабочих</w:t>
            </w:r>
            <w:r>
              <w:rPr>
                <w:sz w:val="28"/>
                <w:szCs w:val="28"/>
              </w:rPr>
              <w:br/>
              <w:t>Действительный годовой фонд времени работы:</w:t>
            </w:r>
            <w:r>
              <w:rPr>
                <w:sz w:val="28"/>
                <w:szCs w:val="28"/>
              </w:rPr>
              <w:br/>
              <w:t>- оборудования</w:t>
            </w:r>
            <w:r>
              <w:rPr>
                <w:sz w:val="28"/>
                <w:szCs w:val="28"/>
              </w:rPr>
              <w:br/>
              <w:t xml:space="preserve">- рабочих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>4015</w:t>
            </w:r>
            <w:r>
              <w:rPr>
                <w:sz w:val="28"/>
                <w:szCs w:val="28"/>
              </w:rPr>
              <w:br/>
              <w:t>2070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4015</w:t>
            </w:r>
            <w:r>
              <w:rPr>
                <w:sz w:val="28"/>
                <w:szCs w:val="28"/>
              </w:rPr>
              <w:br/>
              <w:t>1820</w:t>
            </w:r>
          </w:p>
        </w:tc>
      </w:tr>
    </w:tbl>
    <w:p w:rsidR="004A5E44" w:rsidRDefault="004A5E44" w:rsidP="00075376">
      <w:pPr>
        <w:ind w:right="435"/>
        <w:jc w:val="both"/>
        <w:rPr>
          <w:sz w:val="28"/>
          <w:szCs w:val="28"/>
          <w:lang w:val="en-US"/>
        </w:rPr>
      </w:pPr>
    </w:p>
    <w:p w:rsidR="004A5E44" w:rsidRDefault="004A5E44" w:rsidP="004A5E44">
      <w:pPr>
        <w:ind w:right="435" w:firstLine="709"/>
        <w:jc w:val="both"/>
        <w:rPr>
          <w:sz w:val="28"/>
          <w:szCs w:val="28"/>
        </w:rPr>
      </w:pPr>
      <w:r w:rsidRPr="00075376">
        <w:rPr>
          <w:b/>
          <w:sz w:val="28"/>
          <w:szCs w:val="28"/>
        </w:rPr>
        <w:t>6.1.3</w:t>
      </w:r>
      <w:r>
        <w:rPr>
          <w:sz w:val="28"/>
          <w:szCs w:val="28"/>
        </w:rPr>
        <w:t xml:space="preserve"> Определение количества и типа основного оборудования</w:t>
      </w:r>
    </w:p>
    <w:p w:rsidR="00075376" w:rsidRDefault="00075376" w:rsidP="004A5E44">
      <w:pPr>
        <w:ind w:right="435" w:firstLine="709"/>
        <w:jc w:val="both"/>
        <w:rPr>
          <w:sz w:val="28"/>
          <w:szCs w:val="28"/>
        </w:rPr>
      </w:pPr>
    </w:p>
    <w:p w:rsidR="004A5E44" w:rsidRDefault="004A5E44" w:rsidP="00075376">
      <w:pPr>
        <w:ind w:right="435"/>
        <w:rPr>
          <w:sz w:val="28"/>
          <w:szCs w:val="28"/>
        </w:rPr>
      </w:pPr>
      <w:r>
        <w:rPr>
          <w:sz w:val="28"/>
          <w:szCs w:val="28"/>
        </w:rPr>
        <w:t>Таблица 6.3                            Ведомость оборудования участка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89"/>
        <w:gridCol w:w="2121"/>
        <w:gridCol w:w="2302"/>
        <w:gridCol w:w="1557"/>
        <w:gridCol w:w="1785"/>
      </w:tblGrid>
      <w:tr w:rsidR="00075376" w:rsidTr="00CB0F81">
        <w:trPr>
          <w:tblHeader/>
        </w:trPr>
        <w:tc>
          <w:tcPr>
            <w:tcW w:w="2390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b/>
                <w:szCs w:val="28"/>
              </w:rPr>
            </w:pPr>
            <w:r w:rsidRPr="00075376">
              <w:rPr>
                <w:b/>
                <w:szCs w:val="28"/>
              </w:rPr>
              <w:t>Оборудование</w:t>
            </w:r>
          </w:p>
        </w:tc>
        <w:tc>
          <w:tcPr>
            <w:tcW w:w="2274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b/>
                <w:szCs w:val="28"/>
              </w:rPr>
            </w:pPr>
            <w:r w:rsidRPr="00075376">
              <w:rPr>
                <w:b/>
                <w:szCs w:val="28"/>
              </w:rPr>
              <w:t>Количество</w:t>
            </w:r>
          </w:p>
        </w:tc>
        <w:tc>
          <w:tcPr>
            <w:tcW w:w="241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b/>
                <w:szCs w:val="28"/>
              </w:rPr>
            </w:pPr>
            <w:r w:rsidRPr="00075376">
              <w:rPr>
                <w:b/>
                <w:szCs w:val="28"/>
              </w:rPr>
              <w:t>Загруженность</w:t>
            </w: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b/>
                <w:szCs w:val="28"/>
              </w:rPr>
            </w:pPr>
            <w:r w:rsidRPr="00075376">
              <w:rPr>
                <w:b/>
                <w:szCs w:val="28"/>
              </w:rPr>
              <w:t>Мощность единицы</w:t>
            </w: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b/>
                <w:szCs w:val="28"/>
              </w:rPr>
            </w:pPr>
            <w:r w:rsidRPr="00075376">
              <w:rPr>
                <w:b/>
                <w:szCs w:val="28"/>
              </w:rPr>
              <w:t>Потребляемая мощность</w:t>
            </w:r>
          </w:p>
        </w:tc>
      </w:tr>
      <w:tr w:rsidR="00075376" w:rsidTr="00075376">
        <w:tc>
          <w:tcPr>
            <w:tcW w:w="2390" w:type="dxa"/>
            <w:vAlign w:val="center"/>
          </w:tcPr>
          <w:p w:rsidR="00075376" w:rsidRPr="00075376" w:rsidRDefault="00075376" w:rsidP="00075376">
            <w:pPr>
              <w:spacing w:before="40" w:after="40"/>
              <w:rPr>
                <w:szCs w:val="28"/>
              </w:rPr>
            </w:pPr>
            <w:r>
              <w:rPr>
                <w:szCs w:val="28"/>
              </w:rPr>
              <w:t>Фрезерно-центровальное</w:t>
            </w:r>
          </w:p>
        </w:tc>
        <w:tc>
          <w:tcPr>
            <w:tcW w:w="2274" w:type="dxa"/>
            <w:vAlign w:val="center"/>
          </w:tcPr>
          <w:p w:rsidR="00075376" w:rsidRPr="00075376" w:rsidRDefault="0095559D" w:rsidP="00075376">
            <w:pPr>
              <w:spacing w:before="40" w:after="4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41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</w:tr>
      <w:tr w:rsidR="00075376" w:rsidTr="00075376">
        <w:tc>
          <w:tcPr>
            <w:tcW w:w="2390" w:type="dxa"/>
            <w:vAlign w:val="center"/>
          </w:tcPr>
          <w:p w:rsidR="00075376" w:rsidRPr="00075376" w:rsidRDefault="00075376" w:rsidP="00075376">
            <w:pPr>
              <w:spacing w:before="40" w:after="4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HAAS ST-10</w:t>
            </w:r>
          </w:p>
        </w:tc>
        <w:tc>
          <w:tcPr>
            <w:tcW w:w="2274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41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</w:tr>
      <w:tr w:rsidR="00075376" w:rsidTr="00075376">
        <w:tc>
          <w:tcPr>
            <w:tcW w:w="2390" w:type="dxa"/>
            <w:vAlign w:val="center"/>
          </w:tcPr>
          <w:p w:rsidR="00075376" w:rsidRPr="00075376" w:rsidRDefault="00075376" w:rsidP="00075376">
            <w:pPr>
              <w:spacing w:before="40" w:after="4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HAAS TL-1</w:t>
            </w:r>
          </w:p>
        </w:tc>
        <w:tc>
          <w:tcPr>
            <w:tcW w:w="2274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41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</w:tr>
      <w:tr w:rsidR="00075376" w:rsidTr="00075376">
        <w:tc>
          <w:tcPr>
            <w:tcW w:w="2390" w:type="dxa"/>
            <w:vAlign w:val="center"/>
          </w:tcPr>
          <w:p w:rsidR="00075376" w:rsidRDefault="00075376" w:rsidP="00075376">
            <w:pPr>
              <w:spacing w:before="40" w:after="40"/>
              <w:rPr>
                <w:szCs w:val="28"/>
              </w:rPr>
            </w:pPr>
            <w:r>
              <w:rPr>
                <w:szCs w:val="28"/>
              </w:rPr>
              <w:t>Вертикально-фрезерное</w:t>
            </w:r>
          </w:p>
        </w:tc>
        <w:tc>
          <w:tcPr>
            <w:tcW w:w="2274" w:type="dxa"/>
            <w:vAlign w:val="center"/>
          </w:tcPr>
          <w:p w:rsidR="00075376" w:rsidRPr="00075376" w:rsidRDefault="00355C31" w:rsidP="00075376">
            <w:pPr>
              <w:spacing w:before="40" w:after="4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41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</w:tr>
      <w:tr w:rsidR="00075376" w:rsidTr="00075376">
        <w:tc>
          <w:tcPr>
            <w:tcW w:w="2390" w:type="dxa"/>
            <w:vAlign w:val="center"/>
          </w:tcPr>
          <w:p w:rsidR="00075376" w:rsidRPr="00075376" w:rsidRDefault="00075376" w:rsidP="00075376">
            <w:pPr>
              <w:spacing w:before="40" w:after="4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HAAS UMC-750</w:t>
            </w:r>
          </w:p>
        </w:tc>
        <w:tc>
          <w:tcPr>
            <w:tcW w:w="2274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41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</w:tr>
      <w:tr w:rsidR="00075376" w:rsidTr="00075376">
        <w:tc>
          <w:tcPr>
            <w:tcW w:w="2390" w:type="dxa"/>
            <w:vAlign w:val="center"/>
          </w:tcPr>
          <w:p w:rsidR="00075376" w:rsidRPr="00075376" w:rsidRDefault="00075376" w:rsidP="00075376">
            <w:pPr>
              <w:spacing w:before="40" w:after="40"/>
              <w:rPr>
                <w:szCs w:val="28"/>
              </w:rPr>
            </w:pPr>
            <w:r>
              <w:rPr>
                <w:szCs w:val="28"/>
              </w:rPr>
              <w:t>Кругло-шлифовальное</w:t>
            </w:r>
          </w:p>
        </w:tc>
        <w:tc>
          <w:tcPr>
            <w:tcW w:w="2274" w:type="dxa"/>
            <w:vAlign w:val="center"/>
          </w:tcPr>
          <w:p w:rsidR="00075376" w:rsidRPr="00CB0F81" w:rsidRDefault="00CB0F81" w:rsidP="00075376">
            <w:pPr>
              <w:spacing w:before="40" w:after="4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1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</w:tr>
      <w:tr w:rsidR="00075376" w:rsidTr="00CB0F81">
        <w:trPr>
          <w:cantSplit/>
        </w:trPr>
        <w:tc>
          <w:tcPr>
            <w:tcW w:w="2390" w:type="dxa"/>
            <w:vAlign w:val="center"/>
          </w:tcPr>
          <w:p w:rsidR="00075376" w:rsidRPr="00075376" w:rsidRDefault="00CB0F81" w:rsidP="00CB0F81">
            <w:pPr>
              <w:spacing w:before="40" w:after="40"/>
              <w:rPr>
                <w:szCs w:val="28"/>
              </w:rPr>
            </w:pPr>
            <w:r>
              <w:rPr>
                <w:szCs w:val="28"/>
              </w:rPr>
              <w:t>Линия термообработки</w:t>
            </w:r>
          </w:p>
        </w:tc>
        <w:tc>
          <w:tcPr>
            <w:tcW w:w="2274" w:type="dxa"/>
            <w:vAlign w:val="center"/>
          </w:tcPr>
          <w:p w:rsidR="00075376" w:rsidRPr="00CB0F81" w:rsidRDefault="00CB0F81" w:rsidP="00075376">
            <w:pPr>
              <w:spacing w:before="40" w:after="4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1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</w:tr>
      <w:tr w:rsidR="00075376" w:rsidTr="00075376">
        <w:tc>
          <w:tcPr>
            <w:tcW w:w="2390" w:type="dxa"/>
            <w:vAlign w:val="center"/>
          </w:tcPr>
          <w:p w:rsidR="00075376" w:rsidRPr="00075376" w:rsidRDefault="00075376" w:rsidP="00075376">
            <w:pPr>
              <w:spacing w:before="40" w:after="40"/>
              <w:rPr>
                <w:szCs w:val="28"/>
                <w:lang w:val="en-US"/>
              </w:rPr>
            </w:pPr>
            <w:r>
              <w:rPr>
                <w:szCs w:val="28"/>
              </w:rPr>
              <w:t>Моечная машина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2274" w:type="dxa"/>
            <w:vAlign w:val="center"/>
          </w:tcPr>
          <w:p w:rsidR="00075376" w:rsidRPr="00075376" w:rsidRDefault="00355C31" w:rsidP="00075376">
            <w:pPr>
              <w:spacing w:before="40" w:after="4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41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75376" w:rsidRPr="00075376" w:rsidRDefault="00075376" w:rsidP="00075376">
            <w:pPr>
              <w:spacing w:before="40" w:after="40"/>
              <w:jc w:val="center"/>
              <w:rPr>
                <w:szCs w:val="28"/>
              </w:rPr>
            </w:pPr>
          </w:p>
        </w:tc>
      </w:tr>
    </w:tbl>
    <w:p w:rsidR="00075376" w:rsidRDefault="00075376" w:rsidP="00075376">
      <w:pPr>
        <w:ind w:right="435"/>
        <w:rPr>
          <w:sz w:val="28"/>
          <w:szCs w:val="28"/>
        </w:rPr>
      </w:pPr>
    </w:p>
    <w:p w:rsidR="004A5E44" w:rsidRDefault="004A5E44" w:rsidP="004A5E44">
      <w:pPr>
        <w:ind w:right="435" w:firstLine="567"/>
        <w:jc w:val="center"/>
        <w:rPr>
          <w:sz w:val="28"/>
          <w:szCs w:val="28"/>
        </w:rPr>
      </w:pPr>
      <w:r w:rsidRPr="00CD2138">
        <w:rPr>
          <w:b/>
          <w:sz w:val="28"/>
          <w:szCs w:val="28"/>
        </w:rPr>
        <w:t>6.1.</w:t>
      </w:r>
      <w:r w:rsidR="00CD2138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Состав и количе</w:t>
      </w:r>
      <w:r w:rsidRPr="00CF3DEB">
        <w:rPr>
          <w:noProof/>
          <w:sz w:val="28"/>
          <w:szCs w:val="28"/>
        </w:rPr>
        <w:t>ство</w:t>
      </w:r>
      <w:r>
        <w:rPr>
          <w:sz w:val="28"/>
          <w:szCs w:val="28"/>
        </w:rPr>
        <w:t xml:space="preserve"> работающих производственного подразделения.</w:t>
      </w:r>
    </w:p>
    <w:p w:rsidR="004A5E44" w:rsidRDefault="004A5E44" w:rsidP="004A5E44">
      <w:pPr>
        <w:spacing w:line="420" w:lineRule="exact"/>
        <w:ind w:right="293"/>
        <w:rPr>
          <w:sz w:val="28"/>
          <w:szCs w:val="28"/>
        </w:rPr>
      </w:pPr>
      <w:r>
        <w:rPr>
          <w:sz w:val="28"/>
          <w:szCs w:val="28"/>
        </w:rPr>
        <w:t>Таблица 6.4                                       Штатное расписание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851"/>
        <w:gridCol w:w="567"/>
        <w:gridCol w:w="567"/>
        <w:gridCol w:w="567"/>
        <w:gridCol w:w="567"/>
        <w:gridCol w:w="608"/>
        <w:gridCol w:w="486"/>
        <w:gridCol w:w="607"/>
      </w:tblGrid>
      <w:tr w:rsidR="004A5E44" w:rsidTr="00CD2138">
        <w:trPr>
          <w:cantSplit/>
        </w:trPr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t xml:space="preserve">Категория работающих </w:t>
            </w:r>
          </w:p>
        </w:tc>
        <w:tc>
          <w:tcPr>
            <w:tcW w:w="4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t>Количество</w:t>
            </w:r>
          </w:p>
        </w:tc>
      </w:tr>
      <w:tr w:rsidR="004A5E44" w:rsidTr="00CD2138">
        <w:trPr>
          <w:cantSplit/>
        </w:trPr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t>Всего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t>По разрядам</w:t>
            </w:r>
          </w:p>
        </w:tc>
      </w:tr>
      <w:tr w:rsidR="004A5E44" w:rsidTr="00CD2138">
        <w:trPr>
          <w:cantSplit/>
        </w:trPr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  <w:r w:rsidRPr="00310C4D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  <w:r w:rsidRPr="00310C4D"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  <w:r w:rsidRPr="00310C4D">
              <w:rPr>
                <w:sz w:val="28"/>
                <w:szCs w:val="28"/>
                <w:lang w:val="en-US"/>
              </w:rPr>
              <w:t>III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  <w:r w:rsidRPr="00310C4D"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  <w:lang w:val="en-US"/>
              </w:rPr>
              <w:t>VI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t>%</w:t>
            </w:r>
          </w:p>
        </w:tc>
      </w:tr>
      <w:tr w:rsidR="004A5E44" w:rsidTr="00CD213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8F001B" w:rsidRDefault="004A5E44" w:rsidP="00CD2138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8F001B">
              <w:rPr>
                <w:sz w:val="28"/>
                <w:szCs w:val="28"/>
              </w:rPr>
              <w:t>Основные: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4A5E44" w:rsidTr="00CD2138">
        <w:trPr>
          <w:cantSplit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t>- операторы</w:t>
            </w:r>
            <w:r w:rsidRPr="00310C4D">
              <w:rPr>
                <w:sz w:val="28"/>
                <w:szCs w:val="28"/>
              </w:rPr>
              <w:br/>
              <w:t>- наладчики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  <w:r w:rsidRPr="00310C4D">
              <w:rPr>
                <w:sz w:val="28"/>
                <w:szCs w:val="28"/>
              </w:rPr>
              <w:t>1</w:t>
            </w:r>
            <w:r w:rsidRPr="00310C4D">
              <w:rPr>
                <w:sz w:val="28"/>
                <w:szCs w:val="28"/>
                <w:lang w:val="en-US"/>
              </w:rPr>
              <w:t>4</w:t>
            </w:r>
            <w:r w:rsidRPr="00310C4D">
              <w:rPr>
                <w:sz w:val="28"/>
                <w:szCs w:val="28"/>
              </w:rPr>
              <w:br/>
            </w:r>
            <w:r w:rsidRPr="00310C4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  <w:r w:rsidRPr="00310C4D">
              <w:rPr>
                <w:sz w:val="28"/>
                <w:szCs w:val="28"/>
              </w:rPr>
              <w:t>1</w:t>
            </w:r>
            <w:r w:rsidRPr="00310C4D">
              <w:rPr>
                <w:sz w:val="28"/>
                <w:szCs w:val="28"/>
                <w:lang w:val="en-US"/>
              </w:rPr>
              <w:t>4</w:t>
            </w:r>
            <w:r w:rsidRPr="00310C4D">
              <w:rPr>
                <w:sz w:val="28"/>
                <w:szCs w:val="28"/>
              </w:rPr>
              <w:br/>
            </w:r>
            <w:r w:rsidRPr="00310C4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5E44" w:rsidRPr="00CD2138" w:rsidRDefault="004A5E44" w:rsidP="00CD2138">
            <w:pPr>
              <w:spacing w:before="100" w:beforeAutospacing="1" w:after="100" w:afterAutospacing="1"/>
              <w:jc w:val="center"/>
              <w:rPr>
                <w:b/>
                <w:sz w:val="28"/>
                <w:szCs w:val="28"/>
                <w:lang w:val="en-US"/>
              </w:rPr>
            </w:pPr>
            <w:r w:rsidRPr="00CD2138">
              <w:rPr>
                <w:b/>
                <w:sz w:val="28"/>
                <w:szCs w:val="28"/>
              </w:rPr>
              <w:t>4</w:t>
            </w:r>
            <w:r w:rsidRPr="00CD2138"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4A5E44" w:rsidTr="00CD2138">
        <w:trPr>
          <w:cantSplit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310C4D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0C4D">
              <w:rPr>
                <w:b/>
                <w:bCs/>
                <w:sz w:val="28"/>
                <w:szCs w:val="28"/>
              </w:rPr>
              <w:t>2</w:t>
            </w:r>
            <w:r w:rsidRPr="00310C4D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0C4D">
              <w:rPr>
                <w:b/>
                <w:bCs/>
                <w:sz w:val="28"/>
                <w:szCs w:val="28"/>
              </w:rPr>
              <w:t>2</w:t>
            </w:r>
            <w:r w:rsidRPr="00310C4D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A5E44" w:rsidRPr="00CD2138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E44" w:rsidTr="00CD213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8F001B" w:rsidRDefault="004A5E44" w:rsidP="00CD2138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F001B">
              <w:rPr>
                <w:sz w:val="28"/>
                <w:szCs w:val="28"/>
              </w:rPr>
              <w:t>Вспомогательные рабочие, в том числе: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A5E44" w:rsidRPr="00CD2138" w:rsidRDefault="004A5E44" w:rsidP="00CD2138">
            <w:pPr>
              <w:spacing w:before="100" w:beforeAutospacing="1" w:after="100" w:afterAutospacing="1"/>
              <w:jc w:val="center"/>
              <w:rPr>
                <w:b/>
                <w:sz w:val="28"/>
                <w:szCs w:val="28"/>
              </w:rPr>
            </w:pPr>
          </w:p>
        </w:tc>
      </w:tr>
      <w:tr w:rsidR="004A5E44" w:rsidTr="00CD2138">
        <w:trPr>
          <w:cantSplit/>
        </w:trPr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Default="004A5E44" w:rsidP="00CD2138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t>Для ремонта оборудования</w:t>
            </w:r>
            <w:r w:rsidRPr="00310C4D">
              <w:rPr>
                <w:sz w:val="28"/>
                <w:szCs w:val="28"/>
              </w:rPr>
              <w:br/>
            </w:r>
            <w:r w:rsidR="00CD2138">
              <w:rPr>
                <w:sz w:val="28"/>
                <w:szCs w:val="28"/>
              </w:rPr>
              <w:t>Д</w:t>
            </w:r>
            <w:r w:rsidR="00CD2138" w:rsidRPr="00310C4D">
              <w:rPr>
                <w:sz w:val="28"/>
                <w:szCs w:val="28"/>
              </w:rPr>
              <w:t>ля</w:t>
            </w:r>
            <w:r w:rsidRPr="00310C4D">
              <w:rPr>
                <w:sz w:val="28"/>
                <w:szCs w:val="28"/>
              </w:rPr>
              <w:t xml:space="preserve"> технического обслуживания</w:t>
            </w:r>
            <w:r w:rsidRPr="00310C4D">
              <w:rPr>
                <w:sz w:val="28"/>
                <w:szCs w:val="28"/>
              </w:rPr>
              <w:br/>
              <w:t>Контролер</w:t>
            </w:r>
            <w:r>
              <w:rPr>
                <w:sz w:val="28"/>
                <w:szCs w:val="28"/>
              </w:rPr>
              <w:t>ы</w:t>
            </w:r>
          </w:p>
          <w:p w:rsidR="004A5E44" w:rsidRPr="00310C4D" w:rsidRDefault="004A5E44" w:rsidP="00CD2138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склада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  <w:lang w:val="en-US"/>
              </w:rPr>
              <w:t>8</w:t>
            </w:r>
            <w:r w:rsidRPr="00310C4D">
              <w:rPr>
                <w:sz w:val="28"/>
                <w:szCs w:val="28"/>
              </w:rPr>
              <w:br/>
            </w:r>
            <w:r w:rsidRPr="00310C4D">
              <w:rPr>
                <w:sz w:val="28"/>
                <w:szCs w:val="28"/>
                <w:lang w:val="en-US"/>
              </w:rPr>
              <w:t>6</w:t>
            </w:r>
            <w:r w:rsidRPr="00310C4D">
              <w:rPr>
                <w:sz w:val="28"/>
                <w:szCs w:val="28"/>
              </w:rPr>
              <w:br/>
              <w:t>2</w:t>
            </w:r>
          </w:p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5E44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  <w:lang w:val="en-US"/>
              </w:rPr>
              <w:t>8</w:t>
            </w:r>
            <w:r w:rsidRPr="00310C4D">
              <w:rPr>
                <w:sz w:val="28"/>
                <w:szCs w:val="28"/>
              </w:rPr>
              <w:br/>
            </w:r>
            <w:r w:rsidRPr="00310C4D">
              <w:rPr>
                <w:sz w:val="28"/>
                <w:szCs w:val="28"/>
                <w:lang w:val="en-US"/>
              </w:rPr>
              <w:t>6</w:t>
            </w:r>
            <w:r w:rsidRPr="00310C4D">
              <w:rPr>
                <w:sz w:val="28"/>
                <w:szCs w:val="28"/>
              </w:rPr>
              <w:br/>
              <w:t>2</w:t>
            </w:r>
          </w:p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A5E44" w:rsidRPr="00CD2138" w:rsidRDefault="004A5E44" w:rsidP="00CD2138">
            <w:pPr>
              <w:spacing w:before="100" w:beforeAutospacing="1" w:after="100" w:afterAutospacing="1"/>
              <w:jc w:val="center"/>
              <w:rPr>
                <w:b/>
                <w:sz w:val="28"/>
                <w:szCs w:val="28"/>
              </w:rPr>
            </w:pPr>
            <w:r w:rsidRPr="00CD2138">
              <w:rPr>
                <w:b/>
                <w:sz w:val="28"/>
                <w:szCs w:val="28"/>
              </w:rPr>
              <w:t>37</w:t>
            </w:r>
          </w:p>
        </w:tc>
      </w:tr>
      <w:tr w:rsidR="004A5E44" w:rsidTr="00CD2138">
        <w:trPr>
          <w:cantSplit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310C4D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5E44" w:rsidRPr="00CD2138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E44" w:rsidTr="00CD2138"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E71D30" w:rsidRDefault="004A5E44" w:rsidP="00CD2138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F001B">
              <w:rPr>
                <w:sz w:val="28"/>
                <w:szCs w:val="28"/>
              </w:rPr>
              <w:t xml:space="preserve">РСС (руководители, специалисты, служащие), в </w:t>
            </w:r>
            <w:proofErr w:type="spellStart"/>
            <w:r w:rsidRPr="008F001B">
              <w:rPr>
                <w:sz w:val="28"/>
                <w:szCs w:val="28"/>
              </w:rPr>
              <w:t>т.ч</w:t>
            </w:r>
            <w:proofErr w:type="spellEnd"/>
            <w:r w:rsidRPr="008F001B">
              <w:rPr>
                <w:sz w:val="28"/>
                <w:szCs w:val="28"/>
              </w:rPr>
              <w:t>.</w:t>
            </w:r>
            <w:r w:rsidRPr="008F001B">
              <w:rPr>
                <w:sz w:val="28"/>
                <w:szCs w:val="28"/>
              </w:rPr>
              <w:br/>
            </w:r>
            <w:r w:rsidRPr="00310C4D">
              <w:rPr>
                <w:sz w:val="28"/>
                <w:szCs w:val="28"/>
              </w:rPr>
              <w:t>Специалисты</w:t>
            </w:r>
            <w:r w:rsidRPr="00310C4D">
              <w:rPr>
                <w:sz w:val="28"/>
                <w:szCs w:val="28"/>
              </w:rPr>
              <w:br/>
              <w:t>Табельщица</w:t>
            </w:r>
            <w:r w:rsidRPr="00310C4D">
              <w:rPr>
                <w:sz w:val="28"/>
                <w:szCs w:val="28"/>
              </w:rPr>
              <w:br/>
              <w:t>Мастер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ind w:hanging="34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br/>
            </w:r>
          </w:p>
          <w:p w:rsidR="004A5E44" w:rsidRPr="00310C4D" w:rsidRDefault="004A5E44" w:rsidP="00CD2138">
            <w:pPr>
              <w:spacing w:before="100" w:beforeAutospacing="1" w:after="100" w:afterAutospacing="1"/>
              <w:ind w:hanging="34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t>4</w:t>
            </w:r>
            <w:r w:rsidRPr="00310C4D">
              <w:rPr>
                <w:sz w:val="28"/>
                <w:szCs w:val="28"/>
              </w:rPr>
              <w:br/>
              <w:t>2</w:t>
            </w:r>
            <w:r w:rsidRPr="00310C4D">
              <w:rPr>
                <w:sz w:val="28"/>
                <w:szCs w:val="28"/>
              </w:rPr>
              <w:br/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  <w:r w:rsidRPr="00310C4D">
              <w:rPr>
                <w:sz w:val="28"/>
                <w:szCs w:val="28"/>
              </w:rPr>
              <w:br/>
            </w:r>
          </w:p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10C4D">
              <w:rPr>
                <w:sz w:val="28"/>
                <w:szCs w:val="28"/>
              </w:rPr>
              <w:t>4</w:t>
            </w:r>
            <w:r w:rsidRPr="00310C4D">
              <w:rPr>
                <w:sz w:val="28"/>
                <w:szCs w:val="28"/>
              </w:rPr>
              <w:br/>
              <w:t>2</w:t>
            </w:r>
            <w:r w:rsidRPr="00310C4D">
              <w:rPr>
                <w:sz w:val="28"/>
                <w:szCs w:val="28"/>
              </w:rPr>
              <w:br/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A5E44" w:rsidRPr="00CD2138" w:rsidRDefault="004A5E44" w:rsidP="00CD2138">
            <w:pPr>
              <w:spacing w:before="100" w:beforeAutospacing="1" w:after="100" w:afterAutospacing="1"/>
              <w:jc w:val="center"/>
              <w:rPr>
                <w:b/>
                <w:sz w:val="28"/>
                <w:szCs w:val="28"/>
                <w:lang w:val="en-US"/>
              </w:rPr>
            </w:pPr>
            <w:r w:rsidRPr="00CD2138">
              <w:rPr>
                <w:b/>
                <w:sz w:val="28"/>
                <w:szCs w:val="28"/>
              </w:rPr>
              <w:br/>
            </w:r>
            <w:r w:rsidRPr="00CD2138">
              <w:rPr>
                <w:b/>
                <w:sz w:val="28"/>
                <w:szCs w:val="28"/>
              </w:rPr>
              <w:br/>
            </w:r>
          </w:p>
          <w:p w:rsidR="004A5E44" w:rsidRPr="00CD2138" w:rsidRDefault="004A5E44" w:rsidP="00CD2138">
            <w:pPr>
              <w:spacing w:before="100" w:beforeAutospacing="1" w:after="100" w:afterAutospacing="1"/>
              <w:jc w:val="center"/>
              <w:rPr>
                <w:b/>
                <w:sz w:val="28"/>
                <w:szCs w:val="28"/>
              </w:rPr>
            </w:pPr>
            <w:r w:rsidRPr="00CD2138">
              <w:rPr>
                <w:b/>
                <w:sz w:val="28"/>
                <w:szCs w:val="28"/>
                <w:lang w:val="en-US"/>
              </w:rPr>
              <w:t>1</w:t>
            </w:r>
            <w:r w:rsidRPr="00CD2138">
              <w:rPr>
                <w:b/>
                <w:sz w:val="28"/>
                <w:szCs w:val="28"/>
              </w:rPr>
              <w:t>5</w:t>
            </w:r>
          </w:p>
        </w:tc>
      </w:tr>
      <w:tr w:rsidR="004A5E44" w:rsidTr="00CD213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310C4D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310C4D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E44" w:rsidTr="00CD213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ind w:firstLine="3435"/>
              <w:rPr>
                <w:b/>
                <w:bCs/>
                <w:sz w:val="28"/>
                <w:szCs w:val="28"/>
              </w:rPr>
            </w:pPr>
            <w:r w:rsidRPr="00310C4D">
              <w:rPr>
                <w:b/>
                <w:bCs/>
                <w:sz w:val="28"/>
                <w:szCs w:val="28"/>
              </w:rPr>
              <w:t>Всего: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E71D30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310C4D"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0C4D">
              <w:rPr>
                <w:b/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10C4D" w:rsidRDefault="004A5E44" w:rsidP="00CD2138">
            <w:pPr>
              <w:spacing w:before="100" w:beforeAutospacing="1" w:after="100" w:afterAutospacing="1"/>
              <w:ind w:hanging="47"/>
              <w:jc w:val="center"/>
              <w:rPr>
                <w:b/>
                <w:bCs/>
                <w:sz w:val="28"/>
                <w:szCs w:val="28"/>
              </w:rPr>
            </w:pPr>
            <w:r w:rsidRPr="00310C4D">
              <w:rPr>
                <w:b/>
                <w:bCs/>
                <w:sz w:val="28"/>
                <w:szCs w:val="28"/>
              </w:rPr>
              <w:t>100</w:t>
            </w:r>
          </w:p>
        </w:tc>
      </w:tr>
    </w:tbl>
    <w:p w:rsidR="004A5E44" w:rsidRDefault="004A5E44" w:rsidP="004A5E44">
      <w:pPr>
        <w:spacing w:line="420" w:lineRule="exact"/>
        <w:ind w:right="293"/>
        <w:jc w:val="both"/>
        <w:rPr>
          <w:sz w:val="28"/>
          <w:szCs w:val="28"/>
          <w:lang w:val="en-US"/>
        </w:rPr>
      </w:pPr>
    </w:p>
    <w:p w:rsidR="004A5E44" w:rsidRDefault="004A5E44" w:rsidP="004A5E44">
      <w:pPr>
        <w:spacing w:line="420" w:lineRule="exact"/>
        <w:ind w:right="293"/>
        <w:jc w:val="both"/>
        <w:rPr>
          <w:sz w:val="28"/>
          <w:szCs w:val="28"/>
          <w:lang w:val="en-US"/>
        </w:rPr>
      </w:pPr>
    </w:p>
    <w:p w:rsidR="004A5E44" w:rsidRDefault="004A5E44" w:rsidP="004A5E44">
      <w:pPr>
        <w:spacing w:line="420" w:lineRule="exact"/>
        <w:ind w:right="293"/>
        <w:jc w:val="both"/>
        <w:rPr>
          <w:sz w:val="28"/>
          <w:szCs w:val="28"/>
          <w:lang w:val="en-US"/>
        </w:rPr>
      </w:pPr>
    </w:p>
    <w:p w:rsidR="004A5E44" w:rsidRPr="001F1C0F" w:rsidRDefault="004A5E44" w:rsidP="004A5E44">
      <w:pPr>
        <w:spacing w:line="420" w:lineRule="exact"/>
        <w:ind w:right="293"/>
        <w:jc w:val="both"/>
        <w:rPr>
          <w:sz w:val="28"/>
          <w:szCs w:val="28"/>
        </w:rPr>
      </w:pPr>
      <w:r>
        <w:rPr>
          <w:sz w:val="28"/>
          <w:szCs w:val="28"/>
        </w:rPr>
        <w:t>Таблица 6.5         Сводная ведомость работающих по базовому</w:t>
      </w:r>
      <w:r w:rsidRPr="004A31A0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варианту</w:t>
      </w:r>
    </w:p>
    <w:tbl>
      <w:tblPr>
        <w:tblW w:w="99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992"/>
        <w:gridCol w:w="567"/>
        <w:gridCol w:w="486"/>
        <w:gridCol w:w="648"/>
        <w:gridCol w:w="567"/>
        <w:gridCol w:w="486"/>
        <w:gridCol w:w="648"/>
        <w:gridCol w:w="628"/>
      </w:tblGrid>
      <w:tr w:rsidR="004A5E44">
        <w:trPr>
          <w:cantSplit/>
        </w:trPr>
        <w:tc>
          <w:tcPr>
            <w:tcW w:w="4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40"/>
              <w:jc w:val="center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</w:rPr>
              <w:t xml:space="preserve">Категория работающих </w:t>
            </w:r>
          </w:p>
        </w:tc>
        <w:tc>
          <w:tcPr>
            <w:tcW w:w="50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</w:rPr>
              <w:t>Количество</w:t>
            </w:r>
          </w:p>
        </w:tc>
      </w:tr>
      <w:tr w:rsidR="004A5E44">
        <w:trPr>
          <w:cantSplit/>
        </w:trPr>
        <w:tc>
          <w:tcPr>
            <w:tcW w:w="4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120"/>
              <w:jc w:val="center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</w:rPr>
              <w:t>Всего</w:t>
            </w:r>
          </w:p>
        </w:tc>
        <w:tc>
          <w:tcPr>
            <w:tcW w:w="40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</w:rPr>
              <w:t>По разрядам</w:t>
            </w:r>
          </w:p>
        </w:tc>
      </w:tr>
      <w:tr w:rsidR="004A5E44">
        <w:trPr>
          <w:cantSplit/>
        </w:trPr>
        <w:tc>
          <w:tcPr>
            <w:tcW w:w="49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sz w:val="28"/>
                <w:szCs w:val="28"/>
                <w:lang w:val="en-US"/>
              </w:rPr>
            </w:pPr>
            <w:r w:rsidRPr="004A31A0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sz w:val="28"/>
                <w:szCs w:val="28"/>
                <w:lang w:val="en-US"/>
              </w:rPr>
            </w:pPr>
            <w:r w:rsidRPr="004A31A0"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sz w:val="28"/>
                <w:szCs w:val="28"/>
                <w:lang w:val="en-US"/>
              </w:rPr>
            </w:pPr>
            <w:r w:rsidRPr="004A31A0">
              <w:rPr>
                <w:sz w:val="28"/>
                <w:szCs w:val="28"/>
                <w:lang w:val="en-US"/>
              </w:rPr>
              <w:t>III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sz w:val="28"/>
                <w:szCs w:val="28"/>
                <w:lang w:val="en-US"/>
              </w:rPr>
            </w:pPr>
            <w:r w:rsidRPr="004A31A0"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  <w:lang w:val="en-US"/>
              </w:rPr>
              <w:t>VI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</w:rPr>
              <w:t>%</w:t>
            </w:r>
          </w:p>
        </w:tc>
      </w:tr>
      <w:tr w:rsidR="004A5E4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5E44" w:rsidRDefault="004A5E44" w:rsidP="004A5E44">
            <w:pPr>
              <w:spacing w:before="40"/>
              <w:jc w:val="both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</w:rPr>
              <w:t>Основные производственные рабочие:</w:t>
            </w:r>
          </w:p>
          <w:p w:rsidR="004A5E44" w:rsidRPr="004A5E44" w:rsidRDefault="004A5E44" w:rsidP="004A5E44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310C4D">
              <w:rPr>
                <w:sz w:val="28"/>
                <w:szCs w:val="28"/>
              </w:rPr>
              <w:t>операторы</w:t>
            </w:r>
            <w:r w:rsidRPr="004A5E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станочники</w:t>
            </w:r>
            <w:r w:rsidRPr="00310C4D">
              <w:rPr>
                <w:sz w:val="28"/>
                <w:szCs w:val="28"/>
              </w:rPr>
              <w:br/>
              <w:t>- наладчики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5E44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4A5E44" w:rsidRDefault="004A5E44" w:rsidP="004A5E44">
            <w:pPr>
              <w:spacing w:before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4A5E44" w:rsidRPr="009A39F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4A5E44" w:rsidRPr="009A39F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Default="004A5E44" w:rsidP="004A5E44">
            <w:pPr>
              <w:spacing w:before="40"/>
              <w:ind w:left="-108"/>
              <w:jc w:val="center"/>
              <w:rPr>
                <w:sz w:val="28"/>
                <w:szCs w:val="28"/>
              </w:rPr>
            </w:pPr>
          </w:p>
          <w:p w:rsidR="004A5E44" w:rsidRDefault="004A5E44" w:rsidP="004A5E44">
            <w:pPr>
              <w:spacing w:before="40"/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4A5E44" w:rsidRPr="009A39F0" w:rsidRDefault="004A5E44" w:rsidP="004A5E44">
            <w:pPr>
              <w:spacing w:before="40"/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  <w:p w:rsidR="004A5E44" w:rsidRPr="008474A4" w:rsidRDefault="004A5E44" w:rsidP="004A5E44">
            <w:pPr>
              <w:spacing w:before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4A5E44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rPr>
                <w:b/>
                <w:bCs/>
                <w:sz w:val="28"/>
                <w:szCs w:val="28"/>
              </w:rPr>
            </w:pPr>
            <w:r w:rsidRPr="004A31A0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20" w:after="2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E4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8F001B" w:rsidRDefault="004A5E44" w:rsidP="004A5E44">
            <w:pPr>
              <w:spacing w:before="40"/>
              <w:rPr>
                <w:sz w:val="28"/>
                <w:szCs w:val="28"/>
              </w:rPr>
            </w:pPr>
            <w:r w:rsidRPr="008F001B">
              <w:rPr>
                <w:sz w:val="28"/>
                <w:szCs w:val="28"/>
              </w:rPr>
              <w:t>Вспомогательные рабочие, в том числе: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/>
              <w:jc w:val="center"/>
              <w:rPr>
                <w:sz w:val="28"/>
                <w:szCs w:val="28"/>
              </w:rPr>
            </w:pPr>
          </w:p>
        </w:tc>
      </w:tr>
      <w:tr w:rsidR="004A5E44">
        <w:trPr>
          <w:cantSplit/>
        </w:trPr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</w:rPr>
              <w:t>Для ремонта оборудования</w:t>
            </w:r>
            <w:r w:rsidRPr="004A31A0">
              <w:rPr>
                <w:sz w:val="28"/>
                <w:szCs w:val="28"/>
              </w:rPr>
              <w:br/>
              <w:t>Для технического обслуживания</w:t>
            </w:r>
            <w:r w:rsidRPr="004A31A0">
              <w:rPr>
                <w:sz w:val="28"/>
                <w:szCs w:val="28"/>
              </w:rPr>
              <w:br/>
              <w:t>Контролеры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8474A4" w:rsidRDefault="004A5E44" w:rsidP="004A5E44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8474A4" w:rsidRDefault="004A5E44" w:rsidP="004A5E44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8474A4" w:rsidRDefault="004A5E44" w:rsidP="004A5E44">
            <w:pPr>
              <w:spacing w:before="360" w:after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4A5E44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rPr>
                <w:b/>
                <w:bCs/>
                <w:sz w:val="28"/>
                <w:szCs w:val="28"/>
              </w:rPr>
            </w:pPr>
            <w:r w:rsidRPr="004A31A0">
              <w:rPr>
                <w:b/>
                <w:bCs/>
                <w:sz w:val="28"/>
                <w:szCs w:val="28"/>
              </w:rPr>
              <w:lastRenderedPageBreak/>
              <w:t>Итого: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  <w:r w:rsidRPr="004A31A0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  <w:r w:rsidRPr="004A31A0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E44"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rPr>
                <w:sz w:val="28"/>
                <w:szCs w:val="28"/>
                <w:u w:val="single"/>
              </w:rPr>
            </w:pPr>
            <w:r w:rsidRPr="008F001B">
              <w:rPr>
                <w:sz w:val="28"/>
                <w:szCs w:val="28"/>
              </w:rPr>
              <w:t xml:space="preserve">РСС(руководители, специалисты, служащие), в </w:t>
            </w:r>
            <w:proofErr w:type="spellStart"/>
            <w:r w:rsidRPr="008F001B">
              <w:rPr>
                <w:sz w:val="28"/>
                <w:szCs w:val="28"/>
              </w:rPr>
              <w:t>т.ч</w:t>
            </w:r>
            <w:proofErr w:type="spellEnd"/>
            <w:r w:rsidRPr="008F001B">
              <w:rPr>
                <w:sz w:val="28"/>
                <w:szCs w:val="28"/>
              </w:rPr>
              <w:t>.</w:t>
            </w:r>
            <w:r w:rsidRPr="004A31A0">
              <w:rPr>
                <w:sz w:val="28"/>
                <w:szCs w:val="28"/>
              </w:rPr>
              <w:br/>
              <w:t>Специалисты</w:t>
            </w:r>
            <w:r w:rsidRPr="004A31A0">
              <w:rPr>
                <w:sz w:val="28"/>
                <w:szCs w:val="28"/>
              </w:rPr>
              <w:br/>
              <w:t>Табельщица</w:t>
            </w:r>
            <w:r w:rsidRPr="004A31A0">
              <w:rPr>
                <w:sz w:val="28"/>
                <w:szCs w:val="28"/>
              </w:rPr>
              <w:br/>
              <w:t>Мастер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5E44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A31A0">
              <w:rPr>
                <w:sz w:val="28"/>
                <w:szCs w:val="28"/>
              </w:rPr>
              <w:br/>
            </w:r>
          </w:p>
          <w:p w:rsidR="004A5E44" w:rsidRPr="008474A4" w:rsidRDefault="004A5E44" w:rsidP="004A5E44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2</w:t>
            </w:r>
            <w:r w:rsidRPr="004A31A0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8474A4" w:rsidRDefault="004A5E44" w:rsidP="004A5E44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A5E4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rPr>
                <w:b/>
                <w:bCs/>
                <w:sz w:val="28"/>
                <w:szCs w:val="28"/>
              </w:rPr>
            </w:pPr>
            <w:r w:rsidRPr="004A31A0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8474A4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E4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ind w:firstLine="3435"/>
              <w:rPr>
                <w:b/>
                <w:bCs/>
                <w:sz w:val="28"/>
                <w:szCs w:val="28"/>
              </w:rPr>
            </w:pPr>
            <w:r w:rsidRPr="004A31A0">
              <w:rPr>
                <w:b/>
                <w:bCs/>
                <w:sz w:val="28"/>
                <w:szCs w:val="28"/>
              </w:rPr>
              <w:t>Всего: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8474A4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ind w:left="-10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A31A0" w:rsidRDefault="004A5E44" w:rsidP="004A5E44">
            <w:pPr>
              <w:spacing w:before="40" w:after="40"/>
              <w:ind w:right="-108" w:hanging="47"/>
              <w:jc w:val="center"/>
              <w:rPr>
                <w:b/>
                <w:bCs/>
                <w:sz w:val="28"/>
                <w:szCs w:val="28"/>
              </w:rPr>
            </w:pPr>
            <w:r w:rsidRPr="004A31A0">
              <w:rPr>
                <w:b/>
                <w:bCs/>
                <w:sz w:val="28"/>
                <w:szCs w:val="28"/>
              </w:rPr>
              <w:t>100</w:t>
            </w:r>
          </w:p>
        </w:tc>
      </w:tr>
    </w:tbl>
    <w:p w:rsidR="004A5E44" w:rsidRDefault="004A5E44" w:rsidP="004A5E44">
      <w:pPr>
        <w:spacing w:line="420" w:lineRule="exact"/>
        <w:ind w:left="1134" w:right="293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Pr="00497546" w:rsidRDefault="004A5E44" w:rsidP="004A5E44">
      <w:pPr>
        <w:ind w:right="293"/>
        <w:rPr>
          <w:sz w:val="28"/>
          <w:szCs w:val="28"/>
        </w:rPr>
      </w:pPr>
    </w:p>
    <w:p w:rsidR="004A5E44" w:rsidRPr="004A5E44" w:rsidRDefault="004A5E44" w:rsidP="004A5E44">
      <w:pPr>
        <w:ind w:right="293"/>
        <w:rPr>
          <w:sz w:val="28"/>
          <w:szCs w:val="28"/>
        </w:rPr>
      </w:pPr>
    </w:p>
    <w:p w:rsidR="004A5E44" w:rsidRPr="004A5E44" w:rsidRDefault="004A5E44" w:rsidP="004A5E44">
      <w:pPr>
        <w:ind w:right="293"/>
        <w:rPr>
          <w:sz w:val="28"/>
          <w:szCs w:val="28"/>
        </w:rPr>
      </w:pPr>
    </w:p>
    <w:p w:rsidR="004A5E44" w:rsidRDefault="004A5E44" w:rsidP="004A5E44">
      <w:pPr>
        <w:ind w:right="293"/>
        <w:rPr>
          <w:sz w:val="28"/>
          <w:szCs w:val="28"/>
        </w:rPr>
      </w:pPr>
      <w:r>
        <w:rPr>
          <w:sz w:val="28"/>
          <w:szCs w:val="28"/>
        </w:rPr>
        <w:t>Таблица 6.8</w:t>
      </w:r>
      <w:r w:rsidRPr="00497546"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 ремонта и полного планового осмотра оборудования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275"/>
        <w:gridCol w:w="1134"/>
        <w:gridCol w:w="1271"/>
        <w:gridCol w:w="1904"/>
        <w:gridCol w:w="1362"/>
      </w:tblGrid>
      <w:tr w:rsidR="004A5E44" w:rsidRPr="003B6D61">
        <w:trPr>
          <w:cantSplit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</w:p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Вид работ</w:t>
            </w:r>
          </w:p>
        </w:tc>
        <w:tc>
          <w:tcPr>
            <w:tcW w:w="3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Вид ремонта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Плановый осмотр</w:t>
            </w:r>
          </w:p>
        </w:tc>
      </w:tr>
      <w:tr w:rsidR="004A5E44" w:rsidRPr="003B6D61">
        <w:trPr>
          <w:cantSplit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proofErr w:type="spellStart"/>
            <w:r w:rsidRPr="003B6D61">
              <w:rPr>
                <w:sz w:val="28"/>
                <w:szCs w:val="28"/>
              </w:rPr>
              <w:t>Капита</w:t>
            </w:r>
            <w:r>
              <w:rPr>
                <w:sz w:val="28"/>
                <w:szCs w:val="28"/>
              </w:rPr>
              <w:t>-</w:t>
            </w:r>
            <w:r w:rsidRPr="003B6D61">
              <w:rPr>
                <w:sz w:val="28"/>
                <w:szCs w:val="28"/>
              </w:rPr>
              <w:t>льный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Сред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3B6D61">
              <w:rPr>
                <w:sz w:val="28"/>
                <w:szCs w:val="28"/>
              </w:rPr>
              <w:t>ний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Теку</w:t>
            </w:r>
            <w:r>
              <w:rPr>
                <w:sz w:val="28"/>
                <w:szCs w:val="28"/>
              </w:rPr>
              <w:t>-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proofErr w:type="spellStart"/>
            <w:r w:rsidRPr="003B6D61">
              <w:rPr>
                <w:sz w:val="28"/>
                <w:szCs w:val="28"/>
              </w:rPr>
              <w:t>щий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 xml:space="preserve">Перед </w:t>
            </w:r>
            <w:proofErr w:type="spellStart"/>
            <w:r w:rsidRPr="003B6D61">
              <w:rPr>
                <w:sz w:val="28"/>
                <w:szCs w:val="28"/>
              </w:rPr>
              <w:t>внутрицикло</w:t>
            </w:r>
            <w:r>
              <w:rPr>
                <w:sz w:val="28"/>
                <w:szCs w:val="28"/>
              </w:rPr>
              <w:t>-</w:t>
            </w:r>
            <w:r w:rsidRPr="003B6D61">
              <w:rPr>
                <w:sz w:val="28"/>
                <w:szCs w:val="28"/>
              </w:rPr>
              <w:t>вым</w:t>
            </w:r>
            <w:proofErr w:type="spellEnd"/>
            <w:r w:rsidRPr="003B6D61">
              <w:rPr>
                <w:sz w:val="28"/>
                <w:szCs w:val="28"/>
              </w:rPr>
              <w:t xml:space="preserve"> ремонтом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 xml:space="preserve">Перед </w:t>
            </w:r>
            <w:proofErr w:type="spellStart"/>
            <w:r w:rsidRPr="003B6D61">
              <w:rPr>
                <w:sz w:val="28"/>
                <w:szCs w:val="28"/>
              </w:rPr>
              <w:t>капита</w:t>
            </w:r>
            <w:r>
              <w:rPr>
                <w:sz w:val="28"/>
                <w:szCs w:val="28"/>
              </w:rPr>
              <w:t>-</w:t>
            </w:r>
            <w:r w:rsidRPr="003B6D61">
              <w:rPr>
                <w:sz w:val="28"/>
                <w:szCs w:val="28"/>
              </w:rPr>
              <w:t>льным</w:t>
            </w:r>
            <w:proofErr w:type="spellEnd"/>
            <w:r w:rsidRPr="003B6D61">
              <w:rPr>
                <w:sz w:val="28"/>
                <w:szCs w:val="28"/>
              </w:rPr>
              <w:t xml:space="preserve"> </w:t>
            </w:r>
            <w:proofErr w:type="spellStart"/>
            <w:r w:rsidRPr="003B6D61">
              <w:rPr>
                <w:sz w:val="28"/>
                <w:szCs w:val="28"/>
              </w:rPr>
              <w:t>ремон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3B6D61">
              <w:rPr>
                <w:sz w:val="28"/>
                <w:szCs w:val="28"/>
              </w:rPr>
              <w:t>том</w:t>
            </w:r>
          </w:p>
        </w:tc>
      </w:tr>
      <w:tr w:rsidR="004A5E44" w:rsidRPr="003B6D61">
        <w:trPr>
          <w:cantSplit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Норма времени, часов на 1 рем. Ед.</w:t>
            </w:r>
          </w:p>
        </w:tc>
      </w:tr>
      <w:tr w:rsidR="004A5E44" w:rsidRPr="003B6D61">
        <w:trPr>
          <w:cantSplit/>
        </w:trPr>
        <w:tc>
          <w:tcPr>
            <w:tcW w:w="9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3B6D61">
              <w:rPr>
                <w:b/>
                <w:bCs/>
                <w:sz w:val="28"/>
                <w:szCs w:val="28"/>
              </w:rPr>
              <w:t>Механическая часть</w:t>
            </w:r>
          </w:p>
        </w:tc>
      </w:tr>
      <w:tr w:rsidR="004A5E44" w:rsidRPr="003B6D6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both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Станочные</w:t>
            </w:r>
          </w:p>
          <w:p w:rsidR="004A5E44" w:rsidRPr="003B6D61" w:rsidRDefault="004A5E44" w:rsidP="004A5E44">
            <w:pPr>
              <w:jc w:val="both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Слесарные и прочие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14,0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36,0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3,0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6,0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2,0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4,0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0,1</w:t>
            </w:r>
          </w:p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0,75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0,1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1,0</w:t>
            </w:r>
          </w:p>
        </w:tc>
      </w:tr>
      <w:tr w:rsidR="004A5E44" w:rsidRPr="003B6D6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both"/>
              <w:rPr>
                <w:b/>
                <w:bCs/>
                <w:sz w:val="28"/>
                <w:szCs w:val="28"/>
              </w:rPr>
            </w:pPr>
            <w:r w:rsidRPr="003B6D61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50,0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9,0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6,0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0,85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1,1</w:t>
            </w:r>
          </w:p>
        </w:tc>
      </w:tr>
      <w:tr w:rsidR="004A5E44" w:rsidRPr="003B6D61">
        <w:trPr>
          <w:cantSplit/>
        </w:trPr>
        <w:tc>
          <w:tcPr>
            <w:tcW w:w="9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b/>
                <w:bCs/>
                <w:sz w:val="28"/>
                <w:szCs w:val="28"/>
              </w:rPr>
            </w:pPr>
            <w:r w:rsidRPr="003B6D61">
              <w:rPr>
                <w:b/>
                <w:bCs/>
                <w:sz w:val="28"/>
                <w:szCs w:val="28"/>
              </w:rPr>
              <w:t>Электрическая часть</w:t>
            </w:r>
          </w:p>
        </w:tc>
      </w:tr>
      <w:tr w:rsidR="004A5E44" w:rsidRPr="003B6D6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both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Станочные</w:t>
            </w:r>
          </w:p>
          <w:p w:rsidR="004A5E44" w:rsidRPr="003B6D61" w:rsidRDefault="004A5E44" w:rsidP="004A5E44">
            <w:pPr>
              <w:jc w:val="both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Слесарные и прочие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2,5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-</w:t>
            </w:r>
          </w:p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0,3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1,2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-</w:t>
            </w:r>
          </w:p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-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0,25</w:t>
            </w:r>
          </w:p>
        </w:tc>
      </w:tr>
      <w:tr w:rsidR="004A5E44" w:rsidRPr="003B6D6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both"/>
              <w:rPr>
                <w:b/>
                <w:bCs/>
                <w:sz w:val="28"/>
                <w:szCs w:val="28"/>
              </w:rPr>
            </w:pPr>
            <w:r w:rsidRPr="003B6D61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1,5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hanging="22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0,25</w:t>
            </w:r>
          </w:p>
        </w:tc>
      </w:tr>
    </w:tbl>
    <w:p w:rsidR="004A5E44" w:rsidRPr="003B6D61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P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Составим таблицу норм времени для проведения технического обслуживания оборудования слесарями, смазчиками, электриками, станочниками.</w:t>
      </w:r>
    </w:p>
    <w:p w:rsidR="004A5E44" w:rsidRDefault="004A5E44" w:rsidP="004A5E44">
      <w:pPr>
        <w:ind w:right="293"/>
        <w:jc w:val="both"/>
        <w:rPr>
          <w:sz w:val="28"/>
          <w:szCs w:val="28"/>
        </w:rPr>
      </w:pPr>
      <w:r>
        <w:rPr>
          <w:sz w:val="28"/>
          <w:szCs w:val="28"/>
        </w:rPr>
        <w:t>Таблица 6.9        Трудоемкость технического обслуживания оборудования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9"/>
        <w:gridCol w:w="1559"/>
        <w:gridCol w:w="1135"/>
      </w:tblGrid>
      <w:tr w:rsidR="004A5E44">
        <w:trPr>
          <w:tblHeader/>
        </w:trPr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</w:p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</w:p>
          <w:p w:rsidR="004A5E44" w:rsidRPr="003B6D61" w:rsidRDefault="004A5E44" w:rsidP="004A5E44">
            <w:pPr>
              <w:ind w:firstLine="709"/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Операция обслуживания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Норма времени на 1</w:t>
            </w:r>
            <w:r w:rsidRPr="003B6D61">
              <w:rPr>
                <w:sz w:val="28"/>
                <w:szCs w:val="28"/>
                <w:lang w:val="en-US"/>
              </w:rPr>
              <w:t>R</w:t>
            </w:r>
            <w:r w:rsidRPr="003B6D61">
              <w:rPr>
                <w:sz w:val="28"/>
                <w:szCs w:val="28"/>
              </w:rPr>
              <w:t>м за 1000 ч обработки механообр</w:t>
            </w:r>
            <w:r>
              <w:rPr>
                <w:sz w:val="28"/>
                <w:szCs w:val="28"/>
              </w:rPr>
              <w:t>аботки</w:t>
            </w:r>
            <w:r w:rsidRPr="003B6D61">
              <w:rPr>
                <w:sz w:val="28"/>
                <w:szCs w:val="28"/>
              </w:rPr>
              <w:t xml:space="preserve"> оборудования</w:t>
            </w:r>
          </w:p>
        </w:tc>
      </w:tr>
      <w:tr w:rsidR="004A5E44">
        <w:trPr>
          <w:tblHeader/>
        </w:trPr>
        <w:tc>
          <w:tcPr>
            <w:tcW w:w="7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без ЧПУ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с ЧПУ</w:t>
            </w:r>
          </w:p>
        </w:tc>
      </w:tr>
      <w:tr w:rsidR="004A5E44">
        <w:trPr>
          <w:tblHeader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Слесарями (</w:t>
            </w:r>
            <w:r w:rsidRPr="003B6D61">
              <w:rPr>
                <w:sz w:val="28"/>
                <w:szCs w:val="28"/>
              </w:rPr>
              <w:sym w:font="Symbol" w:char="F074"/>
            </w:r>
            <w:r w:rsidRPr="003B6D61">
              <w:rPr>
                <w:sz w:val="28"/>
                <w:szCs w:val="28"/>
                <w:vertAlign w:val="subscript"/>
              </w:rPr>
              <w:t>о сл.</w:t>
            </w:r>
            <w:r w:rsidRPr="003B6D61">
              <w:rPr>
                <w:sz w:val="28"/>
                <w:szCs w:val="28"/>
              </w:rPr>
              <w:t>)</w:t>
            </w:r>
          </w:p>
        </w:tc>
      </w:tr>
      <w:tr w:rsidR="004A5E44">
        <w:trPr>
          <w:tblHeader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both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Плановое техническое обслуживание</w:t>
            </w:r>
          </w:p>
          <w:p w:rsidR="004A5E44" w:rsidRPr="003B6D61" w:rsidRDefault="004A5E44" w:rsidP="004A5E44">
            <w:pPr>
              <w:jc w:val="both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Неплановое техническое обслуживание</w:t>
            </w:r>
          </w:p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Норма планового и непланового технического обслуживания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2,37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0,83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3,2</w:t>
            </w:r>
          </w:p>
        </w:tc>
      </w:tr>
      <w:tr w:rsidR="004A5E44">
        <w:trPr>
          <w:tblHeader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Смазчиками (</w:t>
            </w:r>
            <w:r w:rsidRPr="003B6D61">
              <w:rPr>
                <w:sz w:val="28"/>
                <w:szCs w:val="28"/>
              </w:rPr>
              <w:sym w:font="Symbol" w:char="F074"/>
            </w:r>
            <w:r w:rsidRPr="003B6D61">
              <w:rPr>
                <w:sz w:val="28"/>
                <w:szCs w:val="28"/>
                <w:vertAlign w:val="subscript"/>
              </w:rPr>
              <w:t>о см.</w:t>
            </w:r>
            <w:r w:rsidRPr="003B6D61">
              <w:rPr>
                <w:sz w:val="28"/>
                <w:szCs w:val="28"/>
              </w:rPr>
              <w:t>)</w:t>
            </w:r>
          </w:p>
        </w:tc>
      </w:tr>
      <w:tr w:rsidR="004A5E44">
        <w:trPr>
          <w:tblHeader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Плановое техническое обслуживание</w:t>
            </w:r>
          </w:p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Неплановое техническое обслуживание</w:t>
            </w:r>
          </w:p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Норма планового и непланового технического обслуживания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1,21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0,21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1,42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0,92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0,21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1,13</w:t>
            </w:r>
          </w:p>
        </w:tc>
      </w:tr>
      <w:tr w:rsidR="004A5E44">
        <w:trPr>
          <w:tblHeader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Электриками (</w:t>
            </w:r>
            <w:r w:rsidRPr="003B6D61">
              <w:rPr>
                <w:sz w:val="28"/>
                <w:szCs w:val="28"/>
              </w:rPr>
              <w:sym w:font="Symbol" w:char="F074"/>
            </w:r>
            <w:r w:rsidRPr="003B6D61">
              <w:rPr>
                <w:sz w:val="28"/>
                <w:szCs w:val="28"/>
                <w:vertAlign w:val="subscript"/>
              </w:rPr>
              <w:t>о э.</w:t>
            </w:r>
            <w:r w:rsidRPr="003B6D61">
              <w:rPr>
                <w:sz w:val="28"/>
                <w:szCs w:val="28"/>
              </w:rPr>
              <w:t>)</w:t>
            </w:r>
          </w:p>
        </w:tc>
      </w:tr>
      <w:tr w:rsidR="004A5E44">
        <w:trPr>
          <w:tblHeader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Плановое техническое обслуживание</w:t>
            </w:r>
          </w:p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Неплановое техническое обслуживание</w:t>
            </w:r>
          </w:p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Норма планового и непланового технического обслуживания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1,02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0,31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1,33</w:t>
            </w:r>
          </w:p>
        </w:tc>
      </w:tr>
      <w:tr w:rsidR="004A5E44" w:rsidRPr="003B6D61">
        <w:trPr>
          <w:tblHeader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Станочниками (</w:t>
            </w:r>
            <w:r w:rsidRPr="003B6D61">
              <w:rPr>
                <w:sz w:val="28"/>
                <w:szCs w:val="28"/>
              </w:rPr>
              <w:sym w:font="Symbol" w:char="F074"/>
            </w:r>
            <w:r w:rsidRPr="003B6D61">
              <w:rPr>
                <w:sz w:val="28"/>
                <w:szCs w:val="28"/>
                <w:vertAlign w:val="subscript"/>
              </w:rPr>
              <w:t>о ст.</w:t>
            </w:r>
            <w:r w:rsidRPr="003B6D61">
              <w:rPr>
                <w:sz w:val="28"/>
                <w:szCs w:val="28"/>
              </w:rPr>
              <w:t>)</w:t>
            </w:r>
          </w:p>
        </w:tc>
      </w:tr>
    </w:tbl>
    <w:p w:rsidR="004A5E44" w:rsidRDefault="004A5E44" w:rsidP="004A5E44"/>
    <w:p w:rsidR="004A5E44" w:rsidRDefault="004A5E44" w:rsidP="004A5E44">
      <w:pPr>
        <w:rPr>
          <w:sz w:val="28"/>
          <w:szCs w:val="28"/>
          <w:lang w:val="en-US"/>
        </w:rPr>
      </w:pPr>
    </w:p>
    <w:p w:rsidR="004A5E44" w:rsidRDefault="004A5E44" w:rsidP="004A5E44">
      <w:pPr>
        <w:rPr>
          <w:sz w:val="28"/>
          <w:szCs w:val="28"/>
          <w:lang w:val="en-US"/>
        </w:rPr>
      </w:pPr>
    </w:p>
    <w:p w:rsidR="004A5E44" w:rsidRPr="00413DBB" w:rsidRDefault="004A5E44" w:rsidP="004A5E44">
      <w:pPr>
        <w:rPr>
          <w:sz w:val="28"/>
          <w:szCs w:val="28"/>
          <w:lang w:val="en-US"/>
        </w:rPr>
      </w:pPr>
      <w:r w:rsidRPr="00413DBB">
        <w:rPr>
          <w:sz w:val="28"/>
          <w:szCs w:val="28"/>
        </w:rPr>
        <w:t>Продолжение таблицы 6.9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9"/>
        <w:gridCol w:w="1559"/>
        <w:gridCol w:w="1135"/>
      </w:tblGrid>
      <w:tr w:rsidR="004A5E44" w:rsidRPr="003B6D61">
        <w:trPr>
          <w:tblHeader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Плановое техническое обслуживание</w:t>
            </w:r>
          </w:p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Неплановое техническое обслуживание</w:t>
            </w:r>
          </w:p>
          <w:p w:rsidR="004A5E44" w:rsidRPr="003B6D61" w:rsidRDefault="004A5E44" w:rsidP="004A5E44">
            <w:pPr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Норма планового и непланового технического обслуживания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0,52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0,21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0,73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0,4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0,16</w:t>
            </w:r>
          </w:p>
          <w:p w:rsidR="004A5E44" w:rsidRPr="003B6D61" w:rsidRDefault="004A5E44" w:rsidP="004A5E44">
            <w:pPr>
              <w:jc w:val="center"/>
              <w:rPr>
                <w:sz w:val="28"/>
                <w:szCs w:val="28"/>
              </w:rPr>
            </w:pPr>
            <w:r w:rsidRPr="003B6D61">
              <w:rPr>
                <w:sz w:val="28"/>
                <w:szCs w:val="28"/>
              </w:rPr>
              <w:t>0,56</w:t>
            </w:r>
          </w:p>
        </w:tc>
      </w:tr>
    </w:tbl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трудоемкость ремонтных работ за ремонтный цикл механической части оборудования (ч): 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7, с.13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>;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ц</w:t>
      </w:r>
      <w:r>
        <w:rPr>
          <w:sz w:val="28"/>
          <w:szCs w:val="28"/>
          <w:vertAlign w:val="subscript"/>
        </w:rPr>
        <w:t>р.м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1,05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т.м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к.м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>)</w:t>
      </w:r>
    </w:p>
    <w:p w:rsidR="004A5E44" w:rsidRDefault="004A5E44" w:rsidP="004A5E44">
      <w:pPr>
        <w:ind w:right="9" w:firstLine="709"/>
        <w:jc w:val="both"/>
        <w:rPr>
          <w:sz w:val="28"/>
          <w:szCs w:val="28"/>
        </w:rPr>
      </w:pPr>
      <w:r>
        <w:rPr>
          <w:sz w:val="28"/>
          <w:szCs w:val="28"/>
        </w:rPr>
        <w:t>1,05 – коэффициент, учитывающий резерв трудоемкости на непрерывные работы;</w:t>
      </w:r>
    </w:p>
    <w:p w:rsidR="004A5E44" w:rsidRPr="003A5A8F" w:rsidRDefault="004A5E44" w:rsidP="004A5E44">
      <w:pPr>
        <w:ind w:right="151" w:firstLine="709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– суммарная </w:t>
      </w:r>
      <w:proofErr w:type="spellStart"/>
      <w:r>
        <w:rPr>
          <w:sz w:val="28"/>
          <w:szCs w:val="28"/>
        </w:rPr>
        <w:t>ремонтосложность</w:t>
      </w:r>
      <w:proofErr w:type="spellEnd"/>
      <w:r>
        <w:rPr>
          <w:sz w:val="28"/>
          <w:szCs w:val="28"/>
        </w:rPr>
        <w:t xml:space="preserve"> механической части оборудования 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табл.6.6</w:t>
      </w:r>
      <w:r w:rsidRPr="003A5A8F">
        <w:rPr>
          <w:sz w:val="28"/>
          <w:szCs w:val="28"/>
        </w:rPr>
        <w:t>]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т.м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к.м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– нормы трудоемкости (ч/1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 текущего, среднего и капитального ремонта на 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механической части (см. табл. 6.8).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ц</w:t>
      </w:r>
      <w:r>
        <w:rPr>
          <w:sz w:val="28"/>
          <w:szCs w:val="28"/>
          <w:vertAlign w:val="subscript"/>
        </w:rPr>
        <w:t>р.м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1,05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232,5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(6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6 + 2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9 + 50) = 24088,05 час.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t>Определим трудоемкость ремонтных работ за ремонтный цикл электрической части оборудования (ч);</w:t>
      </w:r>
      <w:r w:rsidRPr="003A5A8F">
        <w:rPr>
          <w:sz w:val="28"/>
          <w:szCs w:val="28"/>
        </w:rPr>
        <w:t xml:space="preserve"> [</w:t>
      </w:r>
      <w:r>
        <w:rPr>
          <w:sz w:val="28"/>
          <w:szCs w:val="28"/>
        </w:rPr>
        <w:t>7, с.13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>;</w:t>
      </w:r>
      <w:r w:rsidRPr="003A5A8F">
        <w:rPr>
          <w:sz w:val="28"/>
          <w:szCs w:val="28"/>
        </w:rPr>
        <w:t xml:space="preserve"> 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ц</w:t>
      </w:r>
      <w:r>
        <w:rPr>
          <w:sz w:val="28"/>
          <w:szCs w:val="28"/>
          <w:vertAlign w:val="subscript"/>
        </w:rPr>
        <w:t>р.э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1,05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 xml:space="preserve"> ( </w:t>
      </w: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т.э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с.э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к.э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>)</w:t>
      </w:r>
    </w:p>
    <w:p w:rsidR="004A5E44" w:rsidRPr="003A5A8F" w:rsidRDefault="004A5E44" w:rsidP="004A5E44">
      <w:pPr>
        <w:ind w:right="151" w:firstLine="709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 xml:space="preserve"> – суммарная </w:t>
      </w:r>
      <w:proofErr w:type="spellStart"/>
      <w:r>
        <w:rPr>
          <w:sz w:val="28"/>
          <w:szCs w:val="28"/>
        </w:rPr>
        <w:t>ремонтосложность</w:t>
      </w:r>
      <w:proofErr w:type="spellEnd"/>
      <w:r>
        <w:rPr>
          <w:sz w:val="28"/>
          <w:szCs w:val="28"/>
        </w:rPr>
        <w:t xml:space="preserve"> электрической части оборудования 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табл.6.6</w:t>
      </w:r>
      <w:r w:rsidRPr="003A5A8F">
        <w:rPr>
          <w:sz w:val="28"/>
          <w:szCs w:val="28"/>
        </w:rPr>
        <w:t>]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sym w:font="Symbol" w:char="F074"/>
      </w:r>
      <w:proofErr w:type="spellStart"/>
      <w:r>
        <w:rPr>
          <w:sz w:val="32"/>
          <w:szCs w:val="32"/>
          <w:vertAlign w:val="subscript"/>
        </w:rPr>
        <w:t>т.э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с.э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к.э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– нормы трудоемкости (ч/1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>) текущего, среднего и капитального ремонта на 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 xml:space="preserve"> электрической части (см. табл. 6.8).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ц</w:t>
      </w:r>
      <w:r>
        <w:rPr>
          <w:sz w:val="28"/>
          <w:szCs w:val="28"/>
          <w:vertAlign w:val="subscript"/>
        </w:rPr>
        <w:t>р.э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1,05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468,1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(6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1,5 + 2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 + 12,5) = 10296,142 час.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Приведем величины трудоемкости к одному году, используя выражение: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г</w:t>
      </w:r>
      <w:r>
        <w:rPr>
          <w:sz w:val="28"/>
          <w:szCs w:val="28"/>
          <w:vertAlign w:val="subscript"/>
        </w:rPr>
        <w:t>р.м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ц</w:t>
      </w:r>
      <w:r>
        <w:rPr>
          <w:sz w:val="28"/>
          <w:szCs w:val="28"/>
          <w:vertAlign w:val="subscript"/>
        </w:rPr>
        <w:t>р.м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k</w:t>
      </w:r>
      <w:r>
        <w:rPr>
          <w:sz w:val="32"/>
          <w:szCs w:val="32"/>
          <w:vertAlign w:val="subscript"/>
        </w:rPr>
        <w:t>ц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г</w:t>
      </w:r>
      <w:r>
        <w:rPr>
          <w:sz w:val="28"/>
          <w:szCs w:val="28"/>
          <w:vertAlign w:val="subscript"/>
        </w:rPr>
        <w:t>р.м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ц</w:t>
      </w:r>
      <w:r>
        <w:rPr>
          <w:sz w:val="28"/>
          <w:szCs w:val="28"/>
          <w:vertAlign w:val="subscript"/>
        </w:rPr>
        <w:t>р.м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k</w:t>
      </w:r>
      <w:r>
        <w:rPr>
          <w:sz w:val="32"/>
          <w:szCs w:val="32"/>
          <w:vertAlign w:val="subscript"/>
        </w:rPr>
        <w:t>ц</w:t>
      </w:r>
      <w:r>
        <w:rPr>
          <w:sz w:val="28"/>
          <w:szCs w:val="28"/>
        </w:rPr>
        <w:tab/>
      </w:r>
    </w:p>
    <w:p w:rsidR="004A5E44" w:rsidRDefault="004A5E44" w:rsidP="004A5E44">
      <w:pPr>
        <w:ind w:right="293" w:firstLine="709"/>
        <w:jc w:val="both"/>
        <w:rPr>
          <w:sz w:val="32"/>
          <w:szCs w:val="32"/>
        </w:rPr>
      </w:pPr>
      <w:r>
        <w:rPr>
          <w:i/>
          <w:iCs/>
          <w:sz w:val="28"/>
          <w:szCs w:val="28"/>
          <w:lang w:val="en-US"/>
        </w:rPr>
        <w:t>k</w:t>
      </w:r>
      <w:r>
        <w:rPr>
          <w:sz w:val="32"/>
          <w:szCs w:val="32"/>
          <w:vertAlign w:val="subscript"/>
        </w:rPr>
        <w:t>ц</w:t>
      </w:r>
      <w:r>
        <w:rPr>
          <w:sz w:val="28"/>
          <w:szCs w:val="28"/>
        </w:rPr>
        <w:t xml:space="preserve"> – коэффициент цикличности, равный </w:t>
      </w:r>
      <w:proofErr w:type="spellStart"/>
      <w:r>
        <w:rPr>
          <w:sz w:val="28"/>
          <w:szCs w:val="28"/>
        </w:rPr>
        <w:t>Т</w:t>
      </w:r>
      <w:r>
        <w:rPr>
          <w:sz w:val="32"/>
          <w:szCs w:val="32"/>
          <w:vertAlign w:val="subscript"/>
        </w:rPr>
        <w:t>р.ц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>/Ф</w:t>
      </w:r>
      <w:r>
        <w:rPr>
          <w:sz w:val="32"/>
          <w:szCs w:val="32"/>
          <w:vertAlign w:val="subscript"/>
        </w:rPr>
        <w:t>об</w:t>
      </w:r>
      <w:r>
        <w:rPr>
          <w:sz w:val="32"/>
          <w:szCs w:val="32"/>
        </w:rPr>
        <w:t>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 w:rsidRPr="003A5A8F">
        <w:rPr>
          <w:sz w:val="28"/>
          <w:szCs w:val="28"/>
        </w:rPr>
        <w:t>Для перечисленного оборудования</w:t>
      </w:r>
      <w:r>
        <w:rPr>
          <w:sz w:val="28"/>
          <w:szCs w:val="28"/>
        </w:rPr>
        <w:t>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для фрезерно-центровального и долбежного станков (моечной машины):</w:t>
      </w:r>
      <w:r w:rsidRPr="003A5A8F">
        <w:rPr>
          <w:sz w:val="28"/>
          <w:szCs w:val="28"/>
        </w:rPr>
        <w:t xml:space="preserve"> </w:t>
      </w:r>
    </w:p>
    <w:p w:rsidR="004A5E44" w:rsidRPr="00C32D8B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32"/>
          <w:szCs w:val="32"/>
          <w:vertAlign w:val="subscript"/>
        </w:rPr>
        <w:t>р.ц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15120 (ч) - </w:t>
      </w:r>
      <w:r w:rsidRPr="00C32D8B">
        <w:rPr>
          <w:i/>
          <w:iCs/>
          <w:sz w:val="28"/>
          <w:szCs w:val="28"/>
          <w:lang w:val="en-US"/>
        </w:rPr>
        <w:t>k</w:t>
      </w:r>
      <w:r w:rsidRPr="00C32D8B">
        <w:rPr>
          <w:sz w:val="28"/>
          <w:szCs w:val="28"/>
          <w:vertAlign w:val="subscript"/>
        </w:rPr>
        <w:t>ц</w:t>
      </w:r>
      <w:r w:rsidRPr="00C32D8B">
        <w:rPr>
          <w:sz w:val="28"/>
          <w:szCs w:val="28"/>
        </w:rPr>
        <w:t>=15120/</w:t>
      </w:r>
      <w:r>
        <w:rPr>
          <w:sz w:val="28"/>
          <w:szCs w:val="28"/>
        </w:rPr>
        <w:t>4015=3,8года;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для токарных и сверлильно-фрезерных станков:</w:t>
      </w:r>
    </w:p>
    <w:p w:rsidR="004A5E44" w:rsidRPr="00C32D8B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32"/>
          <w:szCs w:val="32"/>
          <w:vertAlign w:val="subscript"/>
        </w:rPr>
        <w:t>р.ц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22680 (ч) - </w:t>
      </w:r>
      <w:r w:rsidRPr="00C32D8B">
        <w:rPr>
          <w:i/>
          <w:iCs/>
          <w:sz w:val="28"/>
          <w:szCs w:val="28"/>
        </w:rPr>
        <w:t xml:space="preserve"> </w:t>
      </w:r>
      <w:r w:rsidRPr="00C32D8B">
        <w:rPr>
          <w:i/>
          <w:iCs/>
          <w:sz w:val="28"/>
          <w:szCs w:val="28"/>
          <w:lang w:val="en-US"/>
        </w:rPr>
        <w:t>k</w:t>
      </w:r>
      <w:r w:rsidRPr="00C32D8B">
        <w:rPr>
          <w:sz w:val="28"/>
          <w:szCs w:val="28"/>
          <w:vertAlign w:val="subscript"/>
        </w:rPr>
        <w:t>ц</w:t>
      </w:r>
      <w:r w:rsidRPr="00C32D8B">
        <w:rPr>
          <w:sz w:val="28"/>
          <w:szCs w:val="28"/>
        </w:rPr>
        <w:t>=</w:t>
      </w:r>
      <w:r>
        <w:rPr>
          <w:sz w:val="28"/>
          <w:szCs w:val="28"/>
        </w:rPr>
        <w:t>22680</w:t>
      </w:r>
      <w:r w:rsidRPr="00C32D8B">
        <w:rPr>
          <w:sz w:val="28"/>
          <w:szCs w:val="28"/>
        </w:rPr>
        <w:t>/</w:t>
      </w:r>
      <w:r>
        <w:rPr>
          <w:sz w:val="28"/>
          <w:szCs w:val="28"/>
        </w:rPr>
        <w:t>4015=5,6года;</w:t>
      </w:r>
    </w:p>
    <w:p w:rsidR="004A5E44" w:rsidRPr="00867A55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для шлифовального станка: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32"/>
          <w:szCs w:val="32"/>
          <w:vertAlign w:val="subscript"/>
        </w:rPr>
        <w:t>р.ц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24190 (ч) -</w:t>
      </w:r>
      <w:r w:rsidRPr="00C32D8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k</w:t>
      </w:r>
      <w:r>
        <w:rPr>
          <w:sz w:val="32"/>
          <w:szCs w:val="32"/>
          <w:vertAlign w:val="subscript"/>
        </w:rPr>
        <w:t>ц</w:t>
      </w:r>
      <w:r>
        <w:rPr>
          <w:sz w:val="28"/>
          <w:szCs w:val="28"/>
        </w:rPr>
        <w:t xml:space="preserve"> = 24190/4015 = 6лет.</w:t>
      </w:r>
    </w:p>
    <w:p w:rsidR="004A5E44" w:rsidRPr="00C32D8B" w:rsidRDefault="004A5E44" w:rsidP="004A5E44">
      <w:pPr>
        <w:ind w:right="293" w:firstLine="709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k</w:t>
      </w:r>
      <w:proofErr w:type="spellStart"/>
      <w:r>
        <w:rPr>
          <w:sz w:val="32"/>
          <w:szCs w:val="32"/>
          <w:vertAlign w:val="subscript"/>
        </w:rPr>
        <w:t>ц.ср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32"/>
          <w:szCs w:val="32"/>
        </w:rPr>
        <w:t>=</w:t>
      </w:r>
      <w:r w:rsidRPr="00C32D8B">
        <w:rPr>
          <w:sz w:val="28"/>
          <w:szCs w:val="28"/>
        </w:rPr>
        <w:t>(</w:t>
      </w:r>
      <w:r>
        <w:rPr>
          <w:sz w:val="28"/>
          <w:szCs w:val="28"/>
        </w:rPr>
        <w:t>3,8+5,6+6</w:t>
      </w:r>
      <w:r w:rsidRPr="00C32D8B">
        <w:rPr>
          <w:sz w:val="28"/>
          <w:szCs w:val="28"/>
        </w:rPr>
        <w:t>)</w:t>
      </w:r>
      <w:r>
        <w:rPr>
          <w:sz w:val="28"/>
          <w:szCs w:val="28"/>
        </w:rPr>
        <w:t>/3=5,2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t>Т= 24088,05/5,2 = 4632 часа в год;   Т=10296,142/5,2 = 1980 часов в год.</w:t>
      </w:r>
    </w:p>
    <w:p w:rsidR="004A5E44" w:rsidRPr="004A5E44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Построим план-график ремонта оборудования (см. лис. 12).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</w:p>
    <w:p w:rsidR="004A5E44" w:rsidRDefault="004A5E44" w:rsidP="004A5E44">
      <w:pPr>
        <w:ind w:right="293" w:firstLine="709"/>
        <w:rPr>
          <w:sz w:val="28"/>
          <w:szCs w:val="28"/>
        </w:rPr>
      </w:pPr>
    </w:p>
    <w:p w:rsidR="004A5E44" w:rsidRDefault="004A5E44" w:rsidP="004A5E44">
      <w:pPr>
        <w:ind w:right="293" w:firstLine="709"/>
        <w:rPr>
          <w:sz w:val="28"/>
          <w:szCs w:val="28"/>
        </w:rPr>
      </w:pPr>
    </w:p>
    <w:p w:rsidR="004A5E44" w:rsidRDefault="004A5E44" w:rsidP="004A5E44">
      <w:pPr>
        <w:ind w:right="293" w:firstLine="709"/>
        <w:rPr>
          <w:sz w:val="28"/>
          <w:szCs w:val="28"/>
        </w:rPr>
      </w:pP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t xml:space="preserve">6.1.7.1 Определим суммарное время простоев оборудования всех видов на планируемый год 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t xml:space="preserve">Оно может быть определено по формуле (в ч): 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7, с.15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>;</w:t>
      </w:r>
    </w:p>
    <w:p w:rsidR="004A5E44" w:rsidRDefault="004A5E44" w:rsidP="004A5E44">
      <w:pPr>
        <w:ind w:right="293"/>
        <w:rPr>
          <w:sz w:val="28"/>
          <w:szCs w:val="28"/>
        </w:rPr>
      </w:pPr>
      <w:r w:rsidRPr="008D5FB3">
        <w:rPr>
          <w:sz w:val="28"/>
          <w:szCs w:val="28"/>
        </w:rPr>
        <w:t xml:space="preserve">   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>
        <w:rPr>
          <w:sz w:val="32"/>
          <w:szCs w:val="32"/>
          <w:vertAlign w:val="subscript"/>
          <w:lang w:val="en-US"/>
        </w:rPr>
        <w:t>n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.к.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.с.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.т.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.о.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proofErr w:type="spellStart"/>
      <w:r>
        <w:rPr>
          <w:sz w:val="32"/>
          <w:szCs w:val="32"/>
          <w:vertAlign w:val="subscript"/>
        </w:rPr>
        <w:t>о.п.к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</w:t>
      </w:r>
      <w:proofErr w:type="spellStart"/>
      <w:r>
        <w:rPr>
          <w:i/>
          <w:iCs/>
          <w:sz w:val="32"/>
          <w:szCs w:val="32"/>
          <w:vertAlign w:val="subscript"/>
        </w:rPr>
        <w:t>о.п.к</w:t>
      </w:r>
      <w:proofErr w:type="spellEnd"/>
      <w:r>
        <w:rPr>
          <w:sz w:val="28"/>
          <w:szCs w:val="28"/>
        </w:rPr>
        <w:t xml:space="preserve"> 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.к.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.с.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.т.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.о.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</w:t>
      </w:r>
      <w:proofErr w:type="spellStart"/>
      <w:r>
        <w:rPr>
          <w:i/>
          <w:iCs/>
          <w:sz w:val="32"/>
          <w:szCs w:val="32"/>
          <w:vertAlign w:val="subscript"/>
        </w:rPr>
        <w:t>о.п.к</w:t>
      </w:r>
      <w:proofErr w:type="spellEnd"/>
      <w:r>
        <w:rPr>
          <w:sz w:val="28"/>
          <w:szCs w:val="28"/>
        </w:rPr>
        <w:t xml:space="preserve"> – нормы простоя оборудования соответственно из-за капитального, среднего, текущего ремонтов, полного планового осмотра и осмотра перед капитальным ремонтом (7, с.12, табл. 9).</w:t>
      </w:r>
    </w:p>
    <w:p w:rsidR="004A5E44" w:rsidRPr="00634A71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.к.</w:t>
      </w:r>
      <w:r>
        <w:rPr>
          <w:iCs/>
          <w:sz w:val="28"/>
          <w:szCs w:val="28"/>
        </w:rPr>
        <w:t>=18,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.с</w:t>
      </w:r>
      <w:r>
        <w:rPr>
          <w:iCs/>
          <w:sz w:val="28"/>
          <w:szCs w:val="28"/>
        </w:rPr>
        <w:t>=3,3,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.т</w:t>
      </w:r>
      <w:r>
        <w:rPr>
          <w:iCs/>
          <w:sz w:val="28"/>
          <w:szCs w:val="28"/>
        </w:rPr>
        <w:t>=2,2,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.о.</w:t>
      </w:r>
      <w:r>
        <w:rPr>
          <w:iCs/>
          <w:sz w:val="28"/>
          <w:szCs w:val="28"/>
        </w:rPr>
        <w:t>=0,4,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i/>
          <w:iCs/>
          <w:sz w:val="32"/>
          <w:szCs w:val="32"/>
          <w:vertAlign w:val="subscript"/>
        </w:rPr>
        <w:t>.</w:t>
      </w:r>
      <w:proofErr w:type="spellStart"/>
      <w:r>
        <w:rPr>
          <w:i/>
          <w:iCs/>
          <w:sz w:val="32"/>
          <w:szCs w:val="32"/>
          <w:vertAlign w:val="subscript"/>
        </w:rPr>
        <w:t>о.п.к</w:t>
      </w:r>
      <w:proofErr w:type="spellEnd"/>
      <w:r>
        <w:rPr>
          <w:iCs/>
          <w:sz w:val="28"/>
          <w:szCs w:val="28"/>
        </w:rPr>
        <w:t>=0,5.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к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с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т</w:t>
      </w:r>
      <w:r>
        <w:rPr>
          <w:sz w:val="28"/>
          <w:szCs w:val="28"/>
        </w:rPr>
        <w:t xml:space="preserve">  – планируемая суммарная </w:t>
      </w:r>
      <w:proofErr w:type="spellStart"/>
      <w:r>
        <w:rPr>
          <w:sz w:val="28"/>
          <w:szCs w:val="28"/>
        </w:rPr>
        <w:t>ремонтосложность</w:t>
      </w:r>
      <w:proofErr w:type="spellEnd"/>
      <w:r>
        <w:rPr>
          <w:sz w:val="28"/>
          <w:szCs w:val="28"/>
        </w:rPr>
        <w:t xml:space="preserve"> механической части оборудования, проходящего соответственно капитальный, средний и текущий ремонт.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о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proofErr w:type="spellStart"/>
      <w:r>
        <w:rPr>
          <w:sz w:val="32"/>
          <w:szCs w:val="32"/>
          <w:vertAlign w:val="subscript"/>
        </w:rPr>
        <w:t>о.п.к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– планируемая суммарная </w:t>
      </w:r>
      <w:proofErr w:type="spellStart"/>
      <w:r>
        <w:rPr>
          <w:sz w:val="28"/>
          <w:szCs w:val="28"/>
        </w:rPr>
        <w:t>ремонтосложность</w:t>
      </w:r>
      <w:proofErr w:type="spellEnd"/>
      <w:r>
        <w:rPr>
          <w:sz w:val="28"/>
          <w:szCs w:val="28"/>
        </w:rPr>
        <w:t xml:space="preserve"> механической части оборудования, проходящего соответственно полные осмотры и осмотры перед капитальным ремонтом.</w:t>
      </w:r>
    </w:p>
    <w:p w:rsidR="004A5E44" w:rsidRDefault="004A5E44" w:rsidP="004A5E44">
      <w:pPr>
        <w:tabs>
          <w:tab w:val="left" w:pos="11057"/>
        </w:tabs>
        <w:ind w:right="9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>
        <w:rPr>
          <w:sz w:val="32"/>
          <w:szCs w:val="32"/>
          <w:vertAlign w:val="subscript"/>
          <w:lang w:val="en-US"/>
        </w:rPr>
        <w:t>n</w:t>
      </w:r>
      <w:r>
        <w:rPr>
          <w:sz w:val="28"/>
          <w:szCs w:val="28"/>
        </w:rPr>
        <w:t>=(14,5+14)×18+(42+20+3+11,5×2+14,5×2)3,5+(42+14+20+3+14,5×13+</w:t>
      </w:r>
    </w:p>
    <w:p w:rsidR="004A5E44" w:rsidRDefault="004A5E44" w:rsidP="004A5E44">
      <w:pPr>
        <w:tabs>
          <w:tab w:val="left" w:pos="11057"/>
        </w:tabs>
        <w:ind w:right="9" w:firstLine="567"/>
        <w:rPr>
          <w:sz w:val="28"/>
          <w:szCs w:val="28"/>
        </w:rPr>
      </w:pPr>
      <w:r>
        <w:rPr>
          <w:sz w:val="28"/>
          <w:szCs w:val="28"/>
        </w:rPr>
        <w:t xml:space="preserve">+11,5×2)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2,2 +(42+20+3+14,5×11+11,5×2)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0,4 +14×0,5 = 1667,6 ч.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время простоя оборудования (в днях) 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7, с.15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  <w:lang w:val="en-US"/>
        </w:rPr>
        <w:t>t</w:t>
      </w:r>
      <w:r>
        <w:rPr>
          <w:sz w:val="32"/>
          <w:szCs w:val="32"/>
          <w:vertAlign w:val="subscript"/>
          <w:lang w:val="en-US"/>
        </w:rPr>
        <w:t>n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>
        <w:rPr>
          <w:sz w:val="32"/>
          <w:szCs w:val="32"/>
          <w:vertAlign w:val="subscript"/>
          <w:lang w:val="en-US"/>
        </w:rPr>
        <w:t>n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</w:t>
      </w:r>
      <w:proofErr w:type="spellStart"/>
      <w:r w:rsidRPr="003A5A8F">
        <w:rPr>
          <w:sz w:val="32"/>
          <w:szCs w:val="32"/>
          <w:vertAlign w:val="subscript"/>
        </w:rPr>
        <w:t>н.д</w:t>
      </w:r>
      <w:proofErr w:type="spellEnd"/>
      <w:r w:rsidRPr="003A5A8F">
        <w:rPr>
          <w:sz w:val="32"/>
          <w:szCs w:val="32"/>
          <w:vertAlign w:val="subscript"/>
        </w:rPr>
        <w:t>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proofErr w:type="spellStart"/>
      <w:r w:rsidRPr="003A5A8F">
        <w:rPr>
          <w:sz w:val="32"/>
          <w:szCs w:val="32"/>
          <w:vertAlign w:val="subscript"/>
        </w:rPr>
        <w:t>н.д</w:t>
      </w:r>
      <w:proofErr w:type="spellEnd"/>
      <w:r w:rsidRPr="003A5A8F"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- номинальное время работы оборудования за день (сутки):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  <w:lang w:val="en-US"/>
        </w:rPr>
        <w:t>t</w:t>
      </w:r>
      <w:r>
        <w:rPr>
          <w:sz w:val="32"/>
          <w:szCs w:val="32"/>
          <w:vertAlign w:val="subscript"/>
          <w:lang w:val="en-US"/>
        </w:rPr>
        <w:t>n</w:t>
      </w:r>
      <w:r w:rsidRPr="003A5A8F"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>= 1422,1/16 = 104 дня.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 по данным план-графика ремонта оборудования трудоемкость технического обслуживания.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Суммарная трудоемкость технического обслуживания механической части оборудования: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3A5A8F">
        <w:rPr>
          <w:sz w:val="32"/>
          <w:szCs w:val="32"/>
          <w:vertAlign w:val="subscript"/>
        </w:rPr>
        <w:t>ом</w:t>
      </w:r>
      <w:r>
        <w:rPr>
          <w:sz w:val="28"/>
          <w:szCs w:val="28"/>
        </w:rPr>
        <w:t xml:space="preserve"> = (∑(</w:t>
      </w: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∙</w:t>
      </w:r>
      <w:r w:rsidRPr="00F236E1"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пл</w:t>
      </w:r>
      <w:r>
        <w:rPr>
          <w:sz w:val="28"/>
          <w:szCs w:val="28"/>
          <w:vertAlign w:val="subscript"/>
        </w:rPr>
        <w:t>сп</w:t>
      </w:r>
      <w:proofErr w:type="spellEnd"/>
      <w:r>
        <w:rPr>
          <w:sz w:val="28"/>
          <w:szCs w:val="28"/>
        </w:rPr>
        <w:t>)/1000)×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(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осм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осл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r>
        <w:rPr>
          <w:sz w:val="32"/>
          <w:szCs w:val="32"/>
          <w:vertAlign w:val="subscript"/>
        </w:rPr>
        <w:t>ост.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п</w:t>
      </w:r>
      <w:r>
        <w:rPr>
          <w:sz w:val="28"/>
          <w:szCs w:val="28"/>
        </w:rPr>
        <w:t xml:space="preserve"> + (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осм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осл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r>
        <w:rPr>
          <w:sz w:val="32"/>
          <w:szCs w:val="32"/>
          <w:vertAlign w:val="subscript"/>
        </w:rPr>
        <w:t>ост.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н</w:t>
      </w:r>
      <w:r>
        <w:rPr>
          <w:sz w:val="28"/>
          <w:szCs w:val="28"/>
        </w:rPr>
        <w:t xml:space="preserve"> 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r>
        <w:rPr>
          <w:sz w:val="32"/>
          <w:szCs w:val="32"/>
          <w:vertAlign w:val="subscript"/>
        </w:rPr>
        <w:t>ом.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о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опкм</w:t>
      </w:r>
      <w:proofErr w:type="spellEnd"/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proofErr w:type="spellStart"/>
      <w:r>
        <w:rPr>
          <w:sz w:val="32"/>
          <w:szCs w:val="32"/>
          <w:vertAlign w:val="subscript"/>
        </w:rPr>
        <w:t>о.п.к</w:t>
      </w:r>
      <w:proofErr w:type="spellEnd"/>
      <w:r>
        <w:rPr>
          <w:sz w:val="32"/>
          <w:szCs w:val="32"/>
          <w:vertAlign w:val="subscript"/>
        </w:rPr>
        <w:t>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осм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осл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r>
        <w:rPr>
          <w:sz w:val="32"/>
          <w:szCs w:val="32"/>
          <w:vertAlign w:val="subscript"/>
        </w:rPr>
        <w:t>ост.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п</w:t>
      </w:r>
      <w:r>
        <w:rPr>
          <w:sz w:val="28"/>
          <w:szCs w:val="28"/>
        </w:rPr>
        <w:t xml:space="preserve"> – сумма норм времени планового технического обслуживания 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механической части оборудования смазчиками, слесарями и станочниками (см. табл. 6.9)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осм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осл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r>
        <w:rPr>
          <w:sz w:val="32"/>
          <w:szCs w:val="32"/>
          <w:vertAlign w:val="subscript"/>
        </w:rPr>
        <w:t>ост.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н</w:t>
      </w:r>
      <w:r>
        <w:rPr>
          <w:sz w:val="28"/>
          <w:szCs w:val="28"/>
        </w:rPr>
        <w:t xml:space="preserve"> </w:t>
      </w:r>
      <w:r w:rsidRPr="003A5A8F">
        <w:rPr>
          <w:sz w:val="28"/>
          <w:szCs w:val="28"/>
        </w:rPr>
        <w:t xml:space="preserve">– сумма нор времени непланового технического обслуживания </w:t>
      </w:r>
      <w:r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механической части оборудования смазчиками, слесарями и станочниками (см. табл. 6.9) 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о</w:t>
      </w:r>
      <w:r>
        <w:rPr>
          <w:sz w:val="28"/>
          <w:szCs w:val="28"/>
        </w:rPr>
        <w:t xml:space="preserve"> – сумма 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оборудования, проходящего полный плановый осмотр;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proofErr w:type="spellStart"/>
      <w:r>
        <w:rPr>
          <w:sz w:val="32"/>
          <w:szCs w:val="32"/>
          <w:vertAlign w:val="subscript"/>
        </w:rPr>
        <w:t>опк</w:t>
      </w:r>
      <w:proofErr w:type="spellEnd"/>
      <w:r>
        <w:rPr>
          <w:sz w:val="28"/>
          <w:szCs w:val="28"/>
        </w:rPr>
        <w:t xml:space="preserve"> – сумма 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оборудования, проходящего осмотр перед капитальным ремонтом;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74"/>
      </w:r>
      <w:r>
        <w:rPr>
          <w:sz w:val="32"/>
          <w:szCs w:val="32"/>
          <w:vertAlign w:val="subscript"/>
        </w:rPr>
        <w:t xml:space="preserve">ом.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опкм</w:t>
      </w:r>
      <w:proofErr w:type="spellEnd"/>
      <w:r>
        <w:rPr>
          <w:sz w:val="28"/>
          <w:szCs w:val="28"/>
        </w:rPr>
        <w:t xml:space="preserve"> – нормы времени соответственно полного осмотра и осмотра перед капитальным ремонтом механической части оборудования (см. т. 6.8).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пл</w:t>
      </w:r>
      <w:r>
        <w:rPr>
          <w:sz w:val="28"/>
          <w:szCs w:val="28"/>
          <w:vertAlign w:val="subscript"/>
        </w:rPr>
        <w:t>сп</w:t>
      </w:r>
      <w:proofErr w:type="spellEnd"/>
      <w:r>
        <w:rPr>
          <w:sz w:val="28"/>
          <w:szCs w:val="28"/>
        </w:rPr>
        <w:t xml:space="preserve">    - время оперативной работы оборудования на планируемый год.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пл</w:t>
      </w:r>
      <w:r>
        <w:rPr>
          <w:sz w:val="28"/>
          <w:szCs w:val="28"/>
          <w:vertAlign w:val="subscript"/>
        </w:rPr>
        <w:t>сп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Д</w:t>
      </w:r>
      <w:r>
        <w:rPr>
          <w:i/>
          <w:iCs/>
          <w:sz w:val="32"/>
          <w:szCs w:val="32"/>
          <w:vertAlign w:val="superscript"/>
        </w:rPr>
        <w:t>г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32"/>
          <w:szCs w:val="32"/>
          <w:vertAlign w:val="subscript"/>
        </w:rPr>
        <w:t>см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К</w:t>
      </w:r>
      <w:r>
        <w:rPr>
          <w:sz w:val="32"/>
          <w:szCs w:val="32"/>
          <w:vertAlign w:val="subscript"/>
        </w:rPr>
        <w:t>см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з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32"/>
          <w:szCs w:val="32"/>
          <w:vertAlign w:val="subscript"/>
        </w:rPr>
        <w:t>оп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r>
        <w:rPr>
          <w:i/>
          <w:iCs/>
          <w:sz w:val="32"/>
          <w:szCs w:val="32"/>
          <w:vertAlign w:val="superscript"/>
        </w:rPr>
        <w:t>г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– число рабочих дней в году;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32"/>
          <w:szCs w:val="32"/>
          <w:vertAlign w:val="subscript"/>
        </w:rPr>
        <w:t>см</w:t>
      </w:r>
      <w:r>
        <w:rPr>
          <w:sz w:val="28"/>
          <w:szCs w:val="28"/>
        </w:rPr>
        <w:t xml:space="preserve"> – продолжительность рабочей смены, ч;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см</w:t>
      </w:r>
      <w:r>
        <w:rPr>
          <w:sz w:val="28"/>
          <w:szCs w:val="28"/>
        </w:rPr>
        <w:t xml:space="preserve"> – коэффициент сменности работы оборудования (К</w:t>
      </w:r>
      <w:r>
        <w:rPr>
          <w:sz w:val="32"/>
          <w:szCs w:val="32"/>
          <w:vertAlign w:val="subscript"/>
        </w:rPr>
        <w:t>см</w:t>
      </w:r>
      <w:r>
        <w:rPr>
          <w:sz w:val="28"/>
          <w:szCs w:val="28"/>
        </w:rPr>
        <w:t xml:space="preserve"> = 1,5);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з</w:t>
      </w:r>
      <w:proofErr w:type="spellEnd"/>
      <w:r>
        <w:rPr>
          <w:sz w:val="28"/>
          <w:szCs w:val="28"/>
        </w:rPr>
        <w:t xml:space="preserve"> – коэффициент внутрисменной загрузки станков и машин (</w:t>
      </w: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з</w:t>
      </w:r>
      <w:proofErr w:type="spellEnd"/>
      <w:r>
        <w:rPr>
          <w:sz w:val="28"/>
          <w:szCs w:val="28"/>
        </w:rPr>
        <w:t xml:space="preserve"> = 0,92)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>
        <w:rPr>
          <w:sz w:val="32"/>
          <w:szCs w:val="32"/>
          <w:vertAlign w:val="subscript"/>
        </w:rPr>
        <w:t>оп</w:t>
      </w:r>
      <w:r>
        <w:rPr>
          <w:sz w:val="28"/>
          <w:szCs w:val="28"/>
        </w:rPr>
        <w:t xml:space="preserve"> – доля оперативного времени в штучно-калькуляционном времени </w:t>
      </w:r>
      <w:r>
        <w:rPr>
          <w:sz w:val="28"/>
          <w:szCs w:val="28"/>
          <w:lang w:val="en-US"/>
        </w:rPr>
        <w:t>q</w:t>
      </w:r>
      <w:r>
        <w:rPr>
          <w:sz w:val="32"/>
          <w:szCs w:val="32"/>
          <w:vertAlign w:val="subscript"/>
        </w:rPr>
        <w:t>оп</w:t>
      </w:r>
      <w:r>
        <w:rPr>
          <w:sz w:val="28"/>
          <w:szCs w:val="28"/>
        </w:rPr>
        <w:t xml:space="preserve"> = 0,87 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7, с.16, т.14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:rsidR="004A5E44" w:rsidRDefault="00FC2776" w:rsidP="004A5E44">
      <w:pPr>
        <w:ind w:right="293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-1905</wp:posOffset>
                </wp:positionV>
                <wp:extent cx="304800" cy="447675"/>
                <wp:effectExtent l="0" t="0" r="0" b="0"/>
                <wp:wrapNone/>
                <wp:docPr id="1" name=" 3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4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3FE" w:rsidRDefault="003133FE" w:rsidP="004A5E44">
                            <w:r>
                              <w:t>оп</w:t>
                            </w:r>
                          </w:p>
                          <w:p w:rsidR="003133FE" w:rsidRDefault="003133FE" w:rsidP="004A5E44">
                            <w:r>
                              <w:t>пл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073" o:spid="_x0000_s1026" type="#_x0000_t202" style="position:absolute;left:0;text-align:left;margin-left:50.15pt;margin-top:-.15pt;width:24pt;height:35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" filled="f" stroked="f">
                <v:path arrowok="t"/>
                <v:textbox inset=".5mm,.3mm,.5mm,.3mm">
                  <w:txbxContent>
                    <w:p w:rsidR="003133FE" w:rsidRDefault="003133FE" w:rsidP="004A5E44">
                      <w:r>
                        <w:t>оп</w:t>
                      </w:r>
                    </w:p>
                    <w:p w:rsidR="003133FE" w:rsidRDefault="003133FE" w:rsidP="004A5E44">
                      <w:r>
                        <w:t>пл</w:t>
                      </w:r>
                    </w:p>
                  </w:txbxContent>
                </v:textbox>
              </v:shape>
            </w:pict>
          </mc:Fallback>
        </mc:AlternateContent>
      </w:r>
      <w:r w:rsidR="004A5E44">
        <w:rPr>
          <w:sz w:val="28"/>
          <w:szCs w:val="28"/>
        </w:rPr>
        <w:t xml:space="preserve"> Т      = 253 </w:t>
      </w:r>
      <w:r w:rsidR="004A5E44">
        <w:rPr>
          <w:sz w:val="28"/>
          <w:szCs w:val="28"/>
        </w:rPr>
        <w:sym w:font="Symbol" w:char="F0D7"/>
      </w:r>
      <w:r w:rsidR="004A5E44">
        <w:rPr>
          <w:sz w:val="28"/>
          <w:szCs w:val="28"/>
        </w:rPr>
        <w:t xml:space="preserve"> 8 </w:t>
      </w:r>
      <w:r w:rsidR="004A5E44">
        <w:rPr>
          <w:sz w:val="28"/>
          <w:szCs w:val="28"/>
        </w:rPr>
        <w:sym w:font="Symbol" w:char="F0D7"/>
      </w:r>
      <w:r w:rsidR="004A5E44">
        <w:rPr>
          <w:sz w:val="28"/>
          <w:szCs w:val="28"/>
        </w:rPr>
        <w:t xml:space="preserve"> 1,5 </w:t>
      </w:r>
      <w:r w:rsidR="004A5E44">
        <w:rPr>
          <w:sz w:val="28"/>
          <w:szCs w:val="28"/>
        </w:rPr>
        <w:sym w:font="Symbol" w:char="F0D7"/>
      </w:r>
      <w:r w:rsidR="004A5E44">
        <w:rPr>
          <w:sz w:val="28"/>
          <w:szCs w:val="28"/>
        </w:rPr>
        <w:t xml:space="preserve"> 0,92 </w:t>
      </w:r>
      <w:r w:rsidR="004A5E44">
        <w:rPr>
          <w:sz w:val="28"/>
          <w:szCs w:val="28"/>
        </w:rPr>
        <w:sym w:font="Symbol" w:char="F0D7"/>
      </w:r>
      <w:r w:rsidR="004A5E44">
        <w:rPr>
          <w:sz w:val="28"/>
          <w:szCs w:val="28"/>
        </w:rPr>
        <w:t xml:space="preserve"> 0,87 = 2430 ч.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3A5A8F">
        <w:rPr>
          <w:sz w:val="32"/>
          <w:szCs w:val="32"/>
          <w:vertAlign w:val="subscript"/>
        </w:rPr>
        <w:t>ом</w:t>
      </w:r>
      <w:r>
        <w:rPr>
          <w:sz w:val="28"/>
          <w:szCs w:val="28"/>
        </w:rPr>
        <w:t xml:space="preserve"> = (232,5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2430/1000)×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(0,92 + 2,37 + 0,4) + (0,21 + 0,83 + 0,16)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 xml:space="preserve"> + 0,85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247,5 + 14</w:t>
      </w:r>
      <w:r w:rsidRPr="004A5E44">
        <w:rPr>
          <w:sz w:val="28"/>
          <w:szCs w:val="28"/>
        </w:rPr>
        <w:t>,5</w:t>
      </w:r>
      <w:r>
        <w:rPr>
          <w:sz w:val="28"/>
          <w:szCs w:val="28"/>
        </w:rPr>
        <w:t xml:space="preserve"> ∙ 1,1 = 2988,5 ч.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Суммарная трудоемкость технического обслуживания электрической части оборудования: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proofErr w:type="spellStart"/>
      <w:r>
        <w:rPr>
          <w:sz w:val="28"/>
          <w:szCs w:val="28"/>
        </w:rPr>
        <w:t>Т</w:t>
      </w:r>
      <w:r w:rsidRPr="003A5A8F">
        <w:rPr>
          <w:sz w:val="32"/>
          <w:szCs w:val="32"/>
          <w:vertAlign w:val="subscript"/>
        </w:rPr>
        <w:t>оэ</w:t>
      </w:r>
      <w:proofErr w:type="spellEnd"/>
      <w:r>
        <w:rPr>
          <w:sz w:val="28"/>
          <w:szCs w:val="28"/>
        </w:rPr>
        <w:t xml:space="preserve"> =  (∑(</w:t>
      </w: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  <w:vertAlign w:val="subscript"/>
        </w:rPr>
        <w:t>э</w:t>
      </w:r>
      <w:r>
        <w:rPr>
          <w:sz w:val="28"/>
          <w:szCs w:val="28"/>
        </w:rPr>
        <w:t>×</w:t>
      </w:r>
      <w:r w:rsidRPr="00F236E1"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пл</w:t>
      </w:r>
      <w:r>
        <w:rPr>
          <w:sz w:val="28"/>
          <w:szCs w:val="28"/>
          <w:vertAlign w:val="subscript"/>
        </w:rPr>
        <w:t>сп</w:t>
      </w:r>
      <w:proofErr w:type="spellEnd"/>
      <w:r>
        <w:rPr>
          <w:sz w:val="28"/>
          <w:szCs w:val="28"/>
        </w:rPr>
        <w:t>)/1000)×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(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оэп</w:t>
      </w:r>
      <w:proofErr w:type="spellEnd"/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оэн</w:t>
      </w:r>
      <w:proofErr w:type="spellEnd"/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н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оэ</w:t>
      </w:r>
      <w:proofErr w:type="spellEnd"/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о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опкэ</w:t>
      </w:r>
      <w:proofErr w:type="spellEnd"/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>)</w:t>
      </w:r>
      <w:proofErr w:type="spellStart"/>
      <w:r>
        <w:rPr>
          <w:sz w:val="32"/>
          <w:szCs w:val="32"/>
          <w:vertAlign w:val="subscript"/>
        </w:rPr>
        <w:t>опк</w:t>
      </w:r>
      <w:proofErr w:type="spellEnd"/>
      <w:r>
        <w:rPr>
          <w:sz w:val="32"/>
          <w:szCs w:val="32"/>
          <w:vertAlign w:val="subscript"/>
        </w:rPr>
        <w:t>.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оэп</w:t>
      </w:r>
      <w:proofErr w:type="spellEnd"/>
      <w:r>
        <w:rPr>
          <w:sz w:val="32"/>
          <w:szCs w:val="32"/>
          <w:vertAlign w:val="subscript"/>
        </w:rPr>
        <w:t xml:space="preserve">,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оэн</w:t>
      </w:r>
      <w:proofErr w:type="spellEnd"/>
      <w:r>
        <w:rPr>
          <w:sz w:val="28"/>
          <w:szCs w:val="28"/>
        </w:rPr>
        <w:t xml:space="preserve">  – нормы времени соответственно планового и непланового технического обслуживания 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 xml:space="preserve"> электрической части оборудования электриками (см. табл. 6.9)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>о</w:t>
      </w:r>
      <w:r>
        <w:rPr>
          <w:sz w:val="28"/>
          <w:szCs w:val="28"/>
        </w:rPr>
        <w:t xml:space="preserve"> – сумма 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 xml:space="preserve"> оборудования, проходящего полный плановый осмотр;</w:t>
      </w:r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>)</w:t>
      </w:r>
      <w:proofErr w:type="spellStart"/>
      <w:r>
        <w:rPr>
          <w:sz w:val="32"/>
          <w:szCs w:val="32"/>
          <w:vertAlign w:val="subscript"/>
        </w:rPr>
        <w:t>опк</w:t>
      </w:r>
      <w:proofErr w:type="spellEnd"/>
      <w:r>
        <w:rPr>
          <w:sz w:val="28"/>
          <w:szCs w:val="28"/>
        </w:rPr>
        <w:t xml:space="preserve"> – сумма 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э</w:t>
      </w:r>
      <w:r>
        <w:rPr>
          <w:sz w:val="28"/>
          <w:szCs w:val="28"/>
        </w:rPr>
        <w:t xml:space="preserve"> оборудования, проходящего осмотр перед капитальным ремонтом;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оэ</w:t>
      </w:r>
      <w:proofErr w:type="spellEnd"/>
      <w:r>
        <w:rPr>
          <w:sz w:val="32"/>
          <w:szCs w:val="32"/>
          <w:vertAlign w:val="subscript"/>
        </w:rPr>
        <w:t xml:space="preserve">,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опкэ</w:t>
      </w:r>
      <w:proofErr w:type="spellEnd"/>
      <w:r>
        <w:rPr>
          <w:sz w:val="28"/>
          <w:szCs w:val="28"/>
        </w:rPr>
        <w:t xml:space="preserve"> – нормы времени соответственно полного осмотра и осмотра перед капитальным ремонтом механической части оборудования (см. т. 6.8).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proofErr w:type="spellStart"/>
      <w:r>
        <w:rPr>
          <w:sz w:val="28"/>
          <w:szCs w:val="28"/>
        </w:rPr>
        <w:t>Т</w:t>
      </w:r>
      <w:r w:rsidRPr="003A5A8F">
        <w:rPr>
          <w:sz w:val="32"/>
          <w:szCs w:val="32"/>
          <w:vertAlign w:val="subscript"/>
        </w:rPr>
        <w:t>оэ</w:t>
      </w:r>
      <w:proofErr w:type="spellEnd"/>
      <w:r>
        <w:rPr>
          <w:sz w:val="28"/>
          <w:szCs w:val="28"/>
        </w:rPr>
        <w:t xml:space="preserve"> =(468,1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2430/1000)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(1,02 + 0,31)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 xml:space="preserve"> + 0,2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522,6 + 0,25 ∙ 9,5 = 1620 ч.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трудоемкость станочных механических работ в часах, выполняемых при техническом обслуживании оборудования: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sym w:font="Symbol" w:char="F053"/>
      </w:r>
      <w:proofErr w:type="spellStart"/>
      <w:r>
        <w:rPr>
          <w:sz w:val="28"/>
          <w:szCs w:val="28"/>
        </w:rPr>
        <w:t>Т</w:t>
      </w:r>
      <w:r w:rsidRPr="003A5A8F">
        <w:rPr>
          <w:sz w:val="32"/>
          <w:szCs w:val="32"/>
          <w:vertAlign w:val="subscript"/>
        </w:rPr>
        <w:t>с</w:t>
      </w:r>
      <w:r>
        <w:rPr>
          <w:sz w:val="32"/>
          <w:szCs w:val="32"/>
          <w:vertAlign w:val="subscript"/>
        </w:rPr>
        <w:t>т</w:t>
      </w:r>
      <w:proofErr w:type="spellEnd"/>
      <w:r>
        <w:rPr>
          <w:sz w:val="28"/>
          <w:szCs w:val="28"/>
        </w:rPr>
        <w:t xml:space="preserve"> = (∑(</w:t>
      </w: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∙</w:t>
      </w:r>
      <w:r w:rsidRPr="00F236E1"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пл</w:t>
      </w:r>
      <w:r>
        <w:rPr>
          <w:sz w:val="28"/>
          <w:szCs w:val="28"/>
          <w:vertAlign w:val="subscript"/>
        </w:rPr>
        <w:t>оп</w:t>
      </w:r>
      <w:proofErr w:type="spellEnd"/>
      <w:r>
        <w:rPr>
          <w:sz w:val="28"/>
          <w:szCs w:val="28"/>
        </w:rPr>
        <w:t>)/1000)×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(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стп</w:t>
      </w:r>
      <w:proofErr w:type="spellEnd"/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снт</w:t>
      </w:r>
      <w:proofErr w:type="spellEnd"/>
      <w:r>
        <w:rPr>
          <w:sz w:val="28"/>
          <w:szCs w:val="28"/>
        </w:rPr>
        <w:t>)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 xml:space="preserve">о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perscript"/>
        </w:rPr>
        <w:t>ст</w:t>
      </w:r>
      <w:r>
        <w:rPr>
          <w:sz w:val="32"/>
          <w:szCs w:val="32"/>
          <w:vertAlign w:val="subscript"/>
        </w:rPr>
        <w:t>оэ</w:t>
      </w:r>
      <w:proofErr w:type="spellEnd"/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proofErr w:type="spellStart"/>
      <w:r>
        <w:rPr>
          <w:sz w:val="32"/>
          <w:szCs w:val="32"/>
          <w:vertAlign w:val="subscript"/>
        </w:rPr>
        <w:t>опк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perscript"/>
        </w:rPr>
        <w:t>ст</w:t>
      </w:r>
      <w:r>
        <w:rPr>
          <w:sz w:val="32"/>
          <w:szCs w:val="32"/>
          <w:vertAlign w:val="subscript"/>
        </w:rPr>
        <w:t>опкм</w:t>
      </w:r>
      <w:proofErr w:type="spellEnd"/>
    </w:p>
    <w:p w:rsid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стп</w:t>
      </w:r>
      <w:proofErr w:type="spellEnd"/>
      <w:r>
        <w:rPr>
          <w:sz w:val="32"/>
          <w:szCs w:val="32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снт</w:t>
      </w:r>
      <w:proofErr w:type="spellEnd"/>
      <w:r w:rsidRPr="003A5A8F">
        <w:rPr>
          <w:sz w:val="28"/>
          <w:szCs w:val="28"/>
        </w:rPr>
        <w:t xml:space="preserve"> – нормы </w:t>
      </w:r>
      <w:r>
        <w:rPr>
          <w:sz w:val="28"/>
          <w:szCs w:val="28"/>
        </w:rPr>
        <w:t>времени обслуживания станочниками 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механической части оборудования на 1000 часов оперативного времени работы при плановом и неплановом техническом обслуживании (см. табл. 6.9) 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perscript"/>
        </w:rPr>
        <w:t>ст</w:t>
      </w:r>
      <w:r>
        <w:rPr>
          <w:sz w:val="32"/>
          <w:szCs w:val="32"/>
          <w:vertAlign w:val="subscript"/>
        </w:rPr>
        <w:t>оэ</w:t>
      </w:r>
      <w:proofErr w:type="spellEnd"/>
      <w:r>
        <w:rPr>
          <w:sz w:val="32"/>
          <w:szCs w:val="32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perscript"/>
        </w:rPr>
        <w:t>ст</w:t>
      </w:r>
      <w:r>
        <w:rPr>
          <w:sz w:val="32"/>
          <w:szCs w:val="32"/>
          <w:vertAlign w:val="subscript"/>
        </w:rPr>
        <w:t>опкм</w:t>
      </w:r>
      <w:proofErr w:type="spellEnd"/>
      <w:r>
        <w:rPr>
          <w:sz w:val="28"/>
          <w:szCs w:val="28"/>
        </w:rPr>
        <w:t xml:space="preserve"> – нормы времени (ч/1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 станочных работ соответственно при полном осмотре и осмотре перед капитальным ремонтом (см. табл. 6.8)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proofErr w:type="spellStart"/>
      <w:r>
        <w:rPr>
          <w:sz w:val="28"/>
          <w:szCs w:val="28"/>
        </w:rPr>
        <w:t>Т</w:t>
      </w:r>
      <w:r w:rsidRPr="003A5A8F">
        <w:rPr>
          <w:sz w:val="32"/>
          <w:szCs w:val="32"/>
          <w:vertAlign w:val="subscript"/>
        </w:rPr>
        <w:t>с</w:t>
      </w:r>
      <w:r>
        <w:rPr>
          <w:sz w:val="32"/>
          <w:szCs w:val="32"/>
          <w:vertAlign w:val="subscript"/>
        </w:rPr>
        <w:t>т</w:t>
      </w:r>
      <w:proofErr w:type="spellEnd"/>
      <w:r>
        <w:rPr>
          <w:sz w:val="28"/>
          <w:szCs w:val="28"/>
        </w:rPr>
        <w:t xml:space="preserve"> = (232,5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2420/1000)×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(0,4 + 0,16)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 xml:space="preserve"> + 247,5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0,1 + 14 ∙ 0,1= 341,2 ч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трудоемкость (в ч) работ по техническому обслуживанию слесарями: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proofErr w:type="spellStart"/>
      <w:r>
        <w:rPr>
          <w:sz w:val="28"/>
          <w:szCs w:val="28"/>
        </w:rPr>
        <w:t>Т</w:t>
      </w:r>
      <w:r w:rsidRPr="003A5A8F">
        <w:rPr>
          <w:sz w:val="32"/>
          <w:szCs w:val="32"/>
          <w:vertAlign w:val="subscript"/>
        </w:rPr>
        <w:t>сл</w:t>
      </w:r>
      <w:proofErr w:type="spellEnd"/>
      <w:r>
        <w:rPr>
          <w:sz w:val="28"/>
          <w:szCs w:val="28"/>
        </w:rPr>
        <w:t xml:space="preserve"> = (∑(</w:t>
      </w: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∙</w:t>
      </w:r>
      <w:r w:rsidRPr="00F236E1">
        <w:rPr>
          <w:sz w:val="28"/>
          <w:szCs w:val="28"/>
        </w:rPr>
        <w:t>Т</w:t>
      </w:r>
      <w:r>
        <w:rPr>
          <w:sz w:val="28"/>
          <w:szCs w:val="28"/>
          <w:vertAlign w:val="superscript"/>
        </w:rPr>
        <w:t>пл</w:t>
      </w:r>
      <w:r>
        <w:rPr>
          <w:sz w:val="28"/>
          <w:szCs w:val="28"/>
          <w:vertAlign w:val="subscript"/>
        </w:rPr>
        <w:t>оп</w:t>
      </w:r>
      <w:proofErr w:type="spellEnd"/>
      <w:r>
        <w:rPr>
          <w:sz w:val="28"/>
          <w:szCs w:val="28"/>
        </w:rPr>
        <w:t>)/1000)×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(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слп</w:t>
      </w:r>
      <w:proofErr w:type="spellEnd"/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слн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>)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r>
        <w:rPr>
          <w:sz w:val="32"/>
          <w:szCs w:val="32"/>
          <w:vertAlign w:val="subscript"/>
        </w:rPr>
        <w:t xml:space="preserve">о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perscript"/>
        </w:rPr>
        <w:t>сл</w:t>
      </w:r>
      <w:r>
        <w:rPr>
          <w:sz w:val="32"/>
          <w:szCs w:val="32"/>
          <w:vertAlign w:val="subscript"/>
        </w:rPr>
        <w:t>оэ</w:t>
      </w:r>
      <w:proofErr w:type="spellEnd"/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</w:t>
      </w:r>
      <w:proofErr w:type="spellStart"/>
      <w:r>
        <w:rPr>
          <w:sz w:val="32"/>
          <w:szCs w:val="32"/>
          <w:vertAlign w:val="subscript"/>
        </w:rPr>
        <w:t>опк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perscript"/>
        </w:rPr>
        <w:t>сл</w:t>
      </w:r>
      <w:r>
        <w:rPr>
          <w:sz w:val="32"/>
          <w:szCs w:val="32"/>
          <w:vertAlign w:val="subscript"/>
        </w:rPr>
        <w:t>опкм</w:t>
      </w:r>
      <w:proofErr w:type="spellEnd"/>
    </w:p>
    <w:p w:rsidR="004A5E44" w:rsidRPr="004A5E44" w:rsidRDefault="004A5E44" w:rsidP="004A5E44">
      <w:pPr>
        <w:ind w:right="293" w:firstLine="709"/>
        <w:rPr>
          <w:sz w:val="28"/>
          <w:szCs w:val="28"/>
        </w:rPr>
      </w:pP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спл</w:t>
      </w:r>
      <w:proofErr w:type="spellEnd"/>
      <w:r>
        <w:rPr>
          <w:sz w:val="32"/>
          <w:szCs w:val="32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bscript"/>
        </w:rPr>
        <w:t>слн</w:t>
      </w:r>
      <w:proofErr w:type="spellEnd"/>
      <w:r>
        <w:rPr>
          <w:sz w:val="28"/>
          <w:szCs w:val="28"/>
        </w:rPr>
        <w:t xml:space="preserve"> – нормы времени обслуживания слесарями 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механической </w:t>
      </w:r>
    </w:p>
    <w:p w:rsidR="004A5E44" w:rsidRDefault="004A5E44" w:rsidP="004A5E44">
      <w:pPr>
        <w:ind w:right="293"/>
        <w:rPr>
          <w:sz w:val="28"/>
          <w:szCs w:val="28"/>
        </w:rPr>
      </w:pPr>
      <w:r>
        <w:rPr>
          <w:sz w:val="28"/>
          <w:szCs w:val="28"/>
        </w:rPr>
        <w:t>части оборудования на 1000 часов оперативного времени работы при плановом и неплановом техническом обслуживании (см. табл. 6.9)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perscript"/>
        </w:rPr>
        <w:t>сл</w:t>
      </w:r>
      <w:r>
        <w:rPr>
          <w:sz w:val="32"/>
          <w:szCs w:val="32"/>
          <w:vertAlign w:val="subscript"/>
        </w:rPr>
        <w:t>оэ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74"/>
      </w:r>
      <w:proofErr w:type="spellStart"/>
      <w:r>
        <w:rPr>
          <w:sz w:val="32"/>
          <w:szCs w:val="32"/>
          <w:vertAlign w:val="superscript"/>
        </w:rPr>
        <w:t>сл</w:t>
      </w:r>
      <w:r>
        <w:rPr>
          <w:sz w:val="32"/>
          <w:szCs w:val="32"/>
          <w:vertAlign w:val="subscript"/>
        </w:rPr>
        <w:t>опкм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>– нормы времени (ч/1</w:t>
      </w:r>
      <w:r>
        <w:rPr>
          <w:sz w:val="28"/>
          <w:szCs w:val="28"/>
          <w:lang w:val="en-US"/>
        </w:rPr>
        <w:t>R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>) слесарных работ соответственно при полном осмотре и осмотре перед капитальным ремонтом (см. табл. 6.9)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proofErr w:type="spellStart"/>
      <w:r>
        <w:rPr>
          <w:sz w:val="28"/>
          <w:szCs w:val="28"/>
        </w:rPr>
        <w:t>Т</w:t>
      </w:r>
      <w:r w:rsidRPr="003A5A8F">
        <w:rPr>
          <w:sz w:val="32"/>
          <w:szCs w:val="32"/>
          <w:vertAlign w:val="subscript"/>
        </w:rPr>
        <w:t>сл</w:t>
      </w:r>
      <w:proofErr w:type="spellEnd"/>
      <w:r>
        <w:rPr>
          <w:sz w:val="28"/>
          <w:szCs w:val="28"/>
        </w:rPr>
        <w:t xml:space="preserve"> = (468,5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2420/1000)</w:t>
      </w:r>
      <w:r w:rsidRPr="003A5A8F">
        <w:rPr>
          <w:sz w:val="28"/>
          <w:szCs w:val="28"/>
        </w:rPr>
        <w:t>[</w:t>
      </w:r>
      <w:r>
        <w:rPr>
          <w:sz w:val="28"/>
          <w:szCs w:val="28"/>
        </w:rPr>
        <w:t>2,37 + 0,83)</w:t>
      </w:r>
      <w:r w:rsidRPr="003A5A8F">
        <w:rPr>
          <w:sz w:val="28"/>
          <w:szCs w:val="28"/>
        </w:rPr>
        <w:t>]</w:t>
      </w:r>
      <w:r>
        <w:rPr>
          <w:sz w:val="28"/>
          <w:szCs w:val="28"/>
        </w:rPr>
        <w:t xml:space="preserve"> + 247,5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0,75 + 14 ∙ 0,75 = 3828,4 ч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численность рабочих для ремонта оборудования: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механической части оборудования: </w:t>
      </w: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bscript"/>
        </w:rPr>
        <w:t>рем.м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4632/(1820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1,1) = 2,32.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Принимаем 3 человек в 1 смену (с загрузкой 78%);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электрической части оборудования: </w:t>
      </w: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bscript"/>
        </w:rPr>
        <w:t>рем.э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1980/(1820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1,1) = 0,98.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Принимаем 1 человека в смену (с загрузкой 98%).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технического обслуживания: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механической части оборудования: </w:t>
      </w: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bscript"/>
        </w:rPr>
        <w:t>о.м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2988,5/(1820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1,1) = 1,5.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Принимаем 2 человека в 1 смену (с загрузкой 75%).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электрической части оборудования: </w:t>
      </w: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bscript"/>
        </w:rPr>
        <w:t>о.э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1620/(1820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1,1) = 0,81.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Принимаем 1 человека в 1 смену (с загрузкой 81%).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потребность в станочниках, слесарях и смазчиках для технического обслуживания:</w:t>
      </w:r>
    </w:p>
    <w:p w:rsidR="004A5E44" w:rsidRPr="0013421F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perscript"/>
        </w:rPr>
        <w:t>ст</w:t>
      </w:r>
      <w:r>
        <w:rPr>
          <w:sz w:val="32"/>
          <w:szCs w:val="32"/>
          <w:vertAlign w:val="subscript"/>
        </w:rPr>
        <w:t>о.м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>
        <w:rPr>
          <w:sz w:val="32"/>
          <w:szCs w:val="32"/>
          <w:vertAlign w:val="subscript"/>
        </w:rPr>
        <w:t>ом</w:t>
      </w:r>
      <w:r>
        <w:rPr>
          <w:sz w:val="28"/>
          <w:szCs w:val="28"/>
        </w:rPr>
        <w:t xml:space="preserve">/(1820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1,05) = 341,2/(1820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1,1) = 0,17</w:t>
      </w:r>
      <w:r w:rsidRPr="0013421F">
        <w:rPr>
          <w:sz w:val="28"/>
          <w:szCs w:val="28"/>
        </w:rPr>
        <w:t>;</w:t>
      </w:r>
    </w:p>
    <w:p w:rsidR="004A5E44" w:rsidRPr="0013421F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perscript"/>
        </w:rPr>
        <w:t>сл</w:t>
      </w:r>
      <w:r>
        <w:rPr>
          <w:sz w:val="32"/>
          <w:szCs w:val="32"/>
          <w:vertAlign w:val="subscript"/>
        </w:rPr>
        <w:t>о.м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53"/>
      </w:r>
      <w:proofErr w:type="spellStart"/>
      <w:r>
        <w:rPr>
          <w:sz w:val="28"/>
          <w:szCs w:val="28"/>
        </w:rPr>
        <w:t>Т</w:t>
      </w:r>
      <w:r>
        <w:rPr>
          <w:sz w:val="32"/>
          <w:szCs w:val="32"/>
          <w:vertAlign w:val="subscript"/>
        </w:rPr>
        <w:t>сл</w:t>
      </w:r>
      <w:proofErr w:type="spellEnd"/>
      <w:r>
        <w:rPr>
          <w:sz w:val="28"/>
          <w:szCs w:val="28"/>
        </w:rPr>
        <w:t xml:space="preserve">/(1820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1,05) = 3828,4/(1820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1,1) = 1,91</w:t>
      </w:r>
      <w:r w:rsidRPr="0013421F">
        <w:rPr>
          <w:sz w:val="28"/>
          <w:szCs w:val="28"/>
        </w:rPr>
        <w:t>;</w:t>
      </w:r>
    </w:p>
    <w:p w:rsidR="004A5E44" w:rsidRPr="0013421F" w:rsidRDefault="004A5E44" w:rsidP="004A5E44">
      <w:pPr>
        <w:ind w:right="293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perscript"/>
        </w:rPr>
        <w:t>см</w:t>
      </w:r>
      <w:r>
        <w:rPr>
          <w:sz w:val="32"/>
          <w:szCs w:val="32"/>
          <w:vertAlign w:val="subscript"/>
        </w:rPr>
        <w:t>о.м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bscript"/>
        </w:rPr>
        <w:t>о.м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perscript"/>
        </w:rPr>
        <w:t>ст</w:t>
      </w:r>
      <w:r>
        <w:rPr>
          <w:sz w:val="32"/>
          <w:szCs w:val="32"/>
          <w:vertAlign w:val="subscript"/>
        </w:rPr>
        <w:t>о.м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Ч</w:t>
      </w:r>
      <w:r>
        <w:rPr>
          <w:sz w:val="32"/>
          <w:szCs w:val="32"/>
          <w:vertAlign w:val="superscript"/>
        </w:rPr>
        <w:t>сл</w:t>
      </w:r>
      <w:r>
        <w:rPr>
          <w:sz w:val="32"/>
          <w:szCs w:val="32"/>
          <w:vertAlign w:val="subscript"/>
        </w:rPr>
        <w:t>о.м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1,5 – 0,17 – 1,91 = 0,58</w:t>
      </w:r>
      <w:r w:rsidRPr="004A5E44">
        <w:rPr>
          <w:sz w:val="28"/>
          <w:szCs w:val="28"/>
        </w:rPr>
        <w:t>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технического обслуживания механической части оборудования всех видов работ принимаем 1 человека.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6.1.8 Управление производственным участком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Проектируемый участок для механической обработки возглавляет мастер, который является руководителем коллектива и организатором производства. В связи с малой численностью он выполняет обязанности начальника участка. В его подчинении находятся рабочие.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Мастер является центральной фигурой на производстве, т.к. осуществляет руководство первичными звеньями производства – коллективом рабочих. Он на </w:t>
      </w:r>
      <w:r>
        <w:rPr>
          <w:sz w:val="28"/>
          <w:szCs w:val="28"/>
        </w:rPr>
        <w:lastRenderedPageBreak/>
        <w:t xml:space="preserve">основе единоначалия управляет производственно-хозяйственной деятельностью участка. Мастер расставляет рабочих и загружает их работой, организует коллектив на выполнение сменного задания. </w:t>
      </w:r>
    </w:p>
    <w:p w:rsidR="004A5E44" w:rsidRDefault="004A5E44" w:rsidP="004A5E44">
      <w:pPr>
        <w:ind w:right="293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Бригадир является организатором и руководителем коллектива бригады. Он не свободен от выполнения производственных функций. Бригадир утверждается на должность начальником цеха и с согласия бригады.</w:t>
      </w:r>
    </w:p>
    <w:p w:rsidR="004A5E44" w:rsidRDefault="004A5E44" w:rsidP="004A5E44">
      <w:pPr>
        <w:ind w:firstLine="709"/>
      </w:pPr>
    </w:p>
    <w:p w:rsidR="004A5E44" w:rsidRDefault="004A5E44" w:rsidP="00B60412">
      <w:pPr>
        <w:spacing w:line="420" w:lineRule="exact"/>
        <w:ind w:right="435" w:firstLine="709"/>
        <w:jc w:val="both"/>
        <w:rPr>
          <w:sz w:val="28"/>
          <w:szCs w:val="28"/>
        </w:rPr>
        <w:sectPr w:rsidR="004A5E44" w:rsidSect="004A5E44">
          <w:pgSz w:w="11907" w:h="16840" w:code="9"/>
          <w:pgMar w:top="907" w:right="425" w:bottom="1418" w:left="1418" w:header="720" w:footer="720" w:gutter="0"/>
          <w:cols w:space="720"/>
        </w:sectPr>
      </w:pPr>
    </w:p>
    <w:p w:rsidR="004A5E44" w:rsidRDefault="004A5E44" w:rsidP="004A5E44">
      <w:pPr>
        <w:tabs>
          <w:tab w:val="left" w:pos="9923"/>
        </w:tabs>
        <w:ind w:right="-1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6.2 ЭКОНОМИЧЕСКАЯ ЧАСТЬ</w:t>
      </w:r>
    </w:p>
    <w:p w:rsidR="004A5E44" w:rsidRDefault="004A5E44" w:rsidP="004A5E44">
      <w:pPr>
        <w:tabs>
          <w:tab w:val="left" w:pos="9498"/>
          <w:tab w:val="left" w:pos="9923"/>
        </w:tabs>
        <w:ind w:right="-1" w:firstLine="709"/>
        <w:rPr>
          <w:sz w:val="28"/>
          <w:szCs w:val="28"/>
        </w:rPr>
      </w:pPr>
    </w:p>
    <w:p w:rsidR="004A5E44" w:rsidRDefault="004A5E44" w:rsidP="004A5E44">
      <w:pPr>
        <w:tabs>
          <w:tab w:val="left" w:pos="9498"/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6.2.1 Технико-экономическое обоснование дипломного проекта</w:t>
      </w:r>
    </w:p>
    <w:p w:rsidR="004A5E44" w:rsidRDefault="004A5E44" w:rsidP="004A5E44">
      <w:pPr>
        <w:tabs>
          <w:tab w:val="left" w:pos="9498"/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В базовом варианте представлен механический участок с использованием универсального и специального оборудования</w:t>
      </w:r>
      <w:r w:rsidR="00C02CCA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Транспортная система отсутствует, транспортирование заготовок между операциями производится на тележках вручную. Работа ведется в условиях единичного производства.</w:t>
      </w:r>
    </w:p>
    <w:p w:rsidR="004A5E44" w:rsidRDefault="004A5E44" w:rsidP="004A5E44">
      <w:pPr>
        <w:tabs>
          <w:tab w:val="left" w:pos="9498"/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Узким местом базового технологического процесса является недостаточная степень механизации и автоматизации передачи деталей от станка к станку и установки их на станок, в приспособление. Это исключается внедрением рельсовой тележки (передача деталей со склада и от станка к станку).</w:t>
      </w:r>
    </w:p>
    <w:p w:rsidR="004A5E44" w:rsidRDefault="004A5E44" w:rsidP="004A5E44">
      <w:pPr>
        <w:tabs>
          <w:tab w:val="left" w:pos="9498"/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В новом варианте предлагается:</w:t>
      </w:r>
    </w:p>
    <w:p w:rsidR="004A5E44" w:rsidRDefault="004A5E44" w:rsidP="004A5E44">
      <w:pPr>
        <w:tabs>
          <w:tab w:val="left" w:pos="9498"/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Заменить универсальное металлорежущие оборудование на станки с ЧПУ, что приведет к уменьшению штучного времени и позволит уменьшить затраты на капитальные вложения и сократить время на изготовление детали.</w:t>
      </w:r>
    </w:p>
    <w:p w:rsidR="004A5E44" w:rsidRDefault="004A5E44" w:rsidP="004A5E44">
      <w:pPr>
        <w:tabs>
          <w:tab w:val="left" w:pos="9498"/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Экономическая целесообразность этой разработки оценивается сравнением с базовым вариантом.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Применение предлагаемого оборудования позволит уменьшить время на транспортировку и доставку детали от станка к станку, сократить количество рабочих мест, повысить производительность путем концентрации операций на одном станке.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left="-142" w:right="-1" w:firstLine="709"/>
        <w:rPr>
          <w:sz w:val="28"/>
          <w:szCs w:val="28"/>
        </w:rPr>
      </w:pPr>
      <w:r>
        <w:rPr>
          <w:sz w:val="28"/>
          <w:szCs w:val="28"/>
        </w:rPr>
        <w:t>6.2.2 Определение стоимости основных фондов и амортизационных отчислений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Стоимость основных производственных фондов определяется по следующим группа: здания, рабочие машины и оборудование, производственный и хозяйственный инвентарь.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left="-142" w:right="-1" w:firstLine="567"/>
        <w:rPr>
          <w:sz w:val="28"/>
          <w:szCs w:val="28"/>
        </w:rPr>
      </w:pPr>
      <w:r>
        <w:rPr>
          <w:sz w:val="28"/>
          <w:szCs w:val="28"/>
        </w:rPr>
        <w:t>6.2.2.1 Расчет  стоимости зданий и сооружений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Стоимость зданий определяется исходя из его площади и 1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 При этом рассчитываетс</w:t>
      </w:r>
      <w:r>
        <w:rPr>
          <w:noProof/>
          <w:sz w:val="28"/>
          <w:szCs w:val="28"/>
        </w:rPr>
        <w:t>я</w:t>
      </w:r>
      <w:r>
        <w:rPr>
          <w:sz w:val="28"/>
          <w:szCs w:val="28"/>
        </w:rPr>
        <w:t xml:space="preserve"> стоимость производственных и отдельно бытовых площадей.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Площадь служебно-бытовых помещений определяется исходя из нормы </w:t>
      </w:r>
      <w:r>
        <w:rPr>
          <w:sz w:val="28"/>
          <w:szCs w:val="28"/>
        </w:rPr>
        <w:br/>
        <w:t>7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на одного работающего.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Стоимость 1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производственной площади для станков нормальной и повышенной точности принимается равной </w:t>
      </w:r>
      <w:r w:rsidRPr="00A977ED">
        <w:rPr>
          <w:sz w:val="28"/>
          <w:szCs w:val="28"/>
        </w:rPr>
        <w:t>2</w:t>
      </w:r>
      <w:r>
        <w:rPr>
          <w:sz w:val="28"/>
          <w:szCs w:val="28"/>
        </w:rPr>
        <w:t>,5 тыс. руб. Стоимость 1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служебно-бытовых помещений -  2,0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Стоимость основных производственных площадей: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</w:t>
      </w:r>
      <w:r w:rsidRPr="00A977ED">
        <w:rPr>
          <w:sz w:val="28"/>
          <w:szCs w:val="28"/>
        </w:rPr>
        <w:t>2</w:t>
      </w:r>
      <w:r>
        <w:rPr>
          <w:sz w:val="28"/>
          <w:szCs w:val="28"/>
        </w:rPr>
        <w:t xml:space="preserve">,5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 w:rsidRPr="00A977ED">
        <w:rPr>
          <w:sz w:val="28"/>
          <w:szCs w:val="28"/>
        </w:rPr>
        <w:t>465</w:t>
      </w:r>
      <w:r>
        <w:rPr>
          <w:sz w:val="28"/>
          <w:szCs w:val="28"/>
        </w:rPr>
        <w:t xml:space="preserve">,055 = 1162,64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Стоимость служебно-бытовых помещений: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сл.быт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2,0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154 = 308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Стоимость вспомогательных площадей: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сл.быт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2,5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116,264 = 1046,527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Pr="00E854AA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Общая стоимость здания: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пр</w:t>
      </w:r>
      <w:proofErr w:type="spellEnd"/>
      <w:r>
        <w:rPr>
          <w:sz w:val="28"/>
          <w:szCs w:val="28"/>
        </w:rPr>
        <w:t xml:space="preserve"> + Ц</w:t>
      </w:r>
      <w:r>
        <w:rPr>
          <w:sz w:val="32"/>
          <w:szCs w:val="32"/>
          <w:vertAlign w:val="subscript"/>
        </w:rPr>
        <w:t>вс.</w:t>
      </w:r>
      <w:proofErr w:type="spellStart"/>
      <w:r>
        <w:rPr>
          <w:sz w:val="32"/>
          <w:szCs w:val="32"/>
          <w:vertAlign w:val="subscript"/>
        </w:rPr>
        <w:t>пл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сл.быт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= 1162,64 + 232,53 +308 = 2517,164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Стоимость сооружений 10% от стоимости зданий:  2517,164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0,1 = 251,716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Стоимость зданий и сооружений 2517,164 + 251,716 = 2768,881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амортизацию здания считаем, принимая норму амортизационных отчислений 2%:  2768,881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0,02 = 55,377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709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6.2.2.2 Расчет стоимости и амортизационных отчислений производственного оборудования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Первоначальная стоимость оборудования определяется исходя из данных бухгалтерского учета завода. Затраты на транспортировку и монтаж оборудования принимаем равными 20%.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Стоимость станков, оборудования и их амортизационных отчислений приведены в таблице 6.10.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6.10  Расчет стоимости рабочих машин, оборудования </w:t>
      </w:r>
      <w:r>
        <w:rPr>
          <w:sz w:val="28"/>
          <w:szCs w:val="28"/>
        </w:rPr>
        <w:br/>
        <w:t>и амортизационных отчислений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50"/>
        <w:gridCol w:w="1559"/>
        <w:gridCol w:w="1418"/>
        <w:gridCol w:w="1843"/>
        <w:gridCol w:w="851"/>
        <w:gridCol w:w="1134"/>
      </w:tblGrid>
      <w:tr w:rsidR="004A5E44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850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Кол-во ед.</w:t>
            </w:r>
          </w:p>
        </w:tc>
        <w:tc>
          <w:tcPr>
            <w:tcW w:w="1559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Первонач. стоим-</w:t>
            </w:r>
            <w:proofErr w:type="spellStart"/>
            <w:r w:rsidRPr="0045723E">
              <w:rPr>
                <w:sz w:val="28"/>
                <w:szCs w:val="28"/>
              </w:rPr>
              <w:t>ть</w:t>
            </w:r>
            <w:proofErr w:type="spellEnd"/>
            <w:r w:rsidRPr="0045723E">
              <w:rPr>
                <w:sz w:val="28"/>
                <w:szCs w:val="28"/>
              </w:rPr>
              <w:t xml:space="preserve"> за ед., </w:t>
            </w:r>
            <w:proofErr w:type="spellStart"/>
            <w:r w:rsidRPr="0045723E">
              <w:rPr>
                <w:sz w:val="28"/>
                <w:szCs w:val="28"/>
              </w:rPr>
              <w:t>тыс.руб</w:t>
            </w:r>
            <w:proofErr w:type="spellEnd"/>
            <w:r w:rsidRPr="0045723E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 xml:space="preserve">Затраты на трансп., </w:t>
            </w:r>
            <w:proofErr w:type="spellStart"/>
            <w:r w:rsidRPr="0045723E">
              <w:rPr>
                <w:sz w:val="28"/>
                <w:szCs w:val="28"/>
              </w:rPr>
              <w:t>тыс.руб</w:t>
            </w:r>
            <w:proofErr w:type="spellEnd"/>
            <w:r w:rsidRPr="0045723E">
              <w:rPr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 xml:space="preserve">Стоимость общего кол-ва </w:t>
            </w:r>
            <w:proofErr w:type="spellStart"/>
            <w:r w:rsidRPr="0045723E">
              <w:rPr>
                <w:sz w:val="28"/>
                <w:szCs w:val="28"/>
              </w:rPr>
              <w:t>оборуд.тыс.руб</w:t>
            </w:r>
            <w:proofErr w:type="spellEnd"/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Норма АО, %</w:t>
            </w:r>
          </w:p>
        </w:tc>
        <w:tc>
          <w:tcPr>
            <w:tcW w:w="1134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Сумма АО тыс.</w:t>
            </w:r>
          </w:p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руб.</w:t>
            </w:r>
          </w:p>
        </w:tc>
      </w:tr>
      <w:tr w:rsidR="004A5E44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 xml:space="preserve">Фрезерно-центровальная </w:t>
            </w:r>
          </w:p>
        </w:tc>
        <w:tc>
          <w:tcPr>
            <w:tcW w:w="850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650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130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780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0</w:t>
            </w:r>
            <w:r w:rsidRPr="0045723E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A5E44" w:rsidRPr="00326808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78,39</w:t>
            </w:r>
          </w:p>
        </w:tc>
      </w:tr>
      <w:tr w:rsidR="004A5E44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Токарная</w:t>
            </w:r>
          </w:p>
        </w:tc>
        <w:tc>
          <w:tcPr>
            <w:tcW w:w="850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1600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1920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0</w:t>
            </w:r>
            <w:r w:rsidRPr="0045723E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A5E44" w:rsidRPr="00EE16E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EE16E4">
              <w:rPr>
                <w:sz w:val="28"/>
                <w:szCs w:val="28"/>
              </w:rPr>
              <w:t>192,96</w:t>
            </w:r>
          </w:p>
        </w:tc>
      </w:tr>
      <w:tr w:rsidR="004A5E44">
        <w:tc>
          <w:tcPr>
            <w:tcW w:w="2268" w:type="dxa"/>
          </w:tcPr>
          <w:p w:rsidR="004A5E44" w:rsidRPr="009F544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Токарная</w:t>
            </w:r>
          </w:p>
        </w:tc>
        <w:tc>
          <w:tcPr>
            <w:tcW w:w="850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843" w:type="dxa"/>
          </w:tcPr>
          <w:p w:rsidR="004A5E44" w:rsidRPr="009F544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9F5446">
              <w:rPr>
                <w:sz w:val="28"/>
                <w:szCs w:val="28"/>
              </w:rPr>
              <w:t>1920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10,05</w:t>
            </w:r>
          </w:p>
        </w:tc>
        <w:tc>
          <w:tcPr>
            <w:tcW w:w="1134" w:type="dxa"/>
          </w:tcPr>
          <w:p w:rsidR="004A5E44" w:rsidRPr="00EE16E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EE16E4">
              <w:rPr>
                <w:sz w:val="28"/>
                <w:szCs w:val="28"/>
              </w:rPr>
              <w:t>192,96</w:t>
            </w:r>
          </w:p>
        </w:tc>
      </w:tr>
      <w:tr w:rsidR="004A5E44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Токарная</w:t>
            </w:r>
          </w:p>
        </w:tc>
        <w:tc>
          <w:tcPr>
            <w:tcW w:w="850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3976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3180,8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19084,8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0</w:t>
            </w:r>
            <w:r w:rsidRPr="0045723E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A5E44" w:rsidRPr="00EE16E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1918,02</w:t>
            </w:r>
          </w:p>
        </w:tc>
      </w:tr>
      <w:tr w:rsidR="004A5E44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Токарная</w:t>
            </w:r>
          </w:p>
        </w:tc>
        <w:tc>
          <w:tcPr>
            <w:tcW w:w="850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4200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2520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15120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0</w:t>
            </w:r>
            <w:r w:rsidRPr="0045723E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A5E44" w:rsidRPr="00EE16E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1519,56</w:t>
            </w:r>
          </w:p>
        </w:tc>
      </w:tr>
      <w:tr w:rsidR="004A5E44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Сверлильно-фрезерная</w:t>
            </w:r>
          </w:p>
        </w:tc>
        <w:tc>
          <w:tcPr>
            <w:tcW w:w="850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3360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1344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8064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0</w:t>
            </w:r>
            <w:r w:rsidRPr="0045723E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A5E44" w:rsidRPr="00EE16E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810,432</w:t>
            </w:r>
          </w:p>
        </w:tc>
      </w:tr>
      <w:tr w:rsidR="004A5E44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 xml:space="preserve">Долбежная </w:t>
            </w:r>
          </w:p>
        </w:tc>
        <w:tc>
          <w:tcPr>
            <w:tcW w:w="850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580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116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696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0</w:t>
            </w:r>
            <w:r w:rsidRPr="0045723E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69,948</w:t>
            </w:r>
          </w:p>
        </w:tc>
      </w:tr>
      <w:tr w:rsidR="004A5E44">
        <w:trPr>
          <w:trHeight w:val="418"/>
        </w:trPr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 xml:space="preserve">Шлифовальная </w:t>
            </w:r>
          </w:p>
        </w:tc>
        <w:tc>
          <w:tcPr>
            <w:tcW w:w="850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950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190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1140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0</w:t>
            </w:r>
            <w:r w:rsidRPr="0045723E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114,57</w:t>
            </w:r>
          </w:p>
        </w:tc>
      </w:tr>
      <w:tr w:rsidR="004A5E44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 xml:space="preserve">Моечная </w:t>
            </w:r>
            <w:r>
              <w:rPr>
                <w:sz w:val="28"/>
                <w:szCs w:val="28"/>
              </w:rPr>
              <w:t>машина 07АН116</w:t>
            </w:r>
          </w:p>
        </w:tc>
        <w:tc>
          <w:tcPr>
            <w:tcW w:w="850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534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106,8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640,8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  <w:r w:rsidRPr="0045723E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644</w:t>
            </w:r>
          </w:p>
        </w:tc>
      </w:tr>
      <w:tr w:rsidR="004A5E44" w:rsidRPr="00A74800">
        <w:trPr>
          <w:trHeight w:val="378"/>
        </w:trPr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 w:firstLine="1026"/>
              <w:jc w:val="both"/>
              <w:rPr>
                <w:b/>
                <w:bCs/>
                <w:sz w:val="28"/>
                <w:szCs w:val="28"/>
              </w:rPr>
            </w:pPr>
            <w:r w:rsidRPr="0045723E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0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45723E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45723E">
              <w:rPr>
                <w:b/>
                <w:bCs/>
                <w:sz w:val="28"/>
                <w:szCs w:val="28"/>
              </w:rPr>
              <w:t>15850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45723E">
              <w:rPr>
                <w:b/>
                <w:bCs/>
                <w:sz w:val="28"/>
                <w:szCs w:val="28"/>
              </w:rPr>
              <w:t>8227,6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45723E">
              <w:rPr>
                <w:b/>
                <w:bCs/>
                <w:sz w:val="28"/>
                <w:szCs w:val="28"/>
              </w:rPr>
              <w:t>49365,6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4961,23</w:t>
            </w:r>
          </w:p>
        </w:tc>
      </w:tr>
      <w:tr w:rsidR="004A5E44" w:rsidRPr="00A74800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УВК</w:t>
            </w:r>
          </w:p>
        </w:tc>
        <w:tc>
          <w:tcPr>
            <w:tcW w:w="850" w:type="dxa"/>
          </w:tcPr>
          <w:p w:rsidR="004A5E44" w:rsidRPr="00AF20C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:rsidR="004A5E44" w:rsidRPr="00AF20C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</w:t>
            </w:r>
          </w:p>
        </w:tc>
        <w:tc>
          <w:tcPr>
            <w:tcW w:w="851" w:type="dxa"/>
          </w:tcPr>
          <w:p w:rsidR="004A5E44" w:rsidRPr="00AF20C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,8</w:t>
            </w:r>
          </w:p>
        </w:tc>
        <w:tc>
          <w:tcPr>
            <w:tcW w:w="1134" w:type="dxa"/>
          </w:tcPr>
          <w:p w:rsidR="004A5E44" w:rsidRPr="00AF20C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AF20CD">
              <w:rPr>
                <w:sz w:val="28"/>
                <w:szCs w:val="28"/>
              </w:rPr>
              <w:t>36,96</w:t>
            </w:r>
          </w:p>
        </w:tc>
      </w:tr>
      <w:tr w:rsidR="004A5E44" w:rsidRPr="00A74800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Манипуляторы</w:t>
            </w:r>
          </w:p>
        </w:tc>
        <w:tc>
          <w:tcPr>
            <w:tcW w:w="850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84,0</w:t>
            </w:r>
          </w:p>
        </w:tc>
        <w:tc>
          <w:tcPr>
            <w:tcW w:w="141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67,2</w:t>
            </w:r>
          </w:p>
        </w:tc>
        <w:tc>
          <w:tcPr>
            <w:tcW w:w="1843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403,2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8,8</w:t>
            </w:r>
          </w:p>
        </w:tc>
        <w:tc>
          <w:tcPr>
            <w:tcW w:w="1134" w:type="dxa"/>
          </w:tcPr>
          <w:p w:rsidR="004A5E44" w:rsidRPr="00597AC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597AC2">
              <w:rPr>
                <w:sz w:val="28"/>
                <w:szCs w:val="28"/>
              </w:rPr>
              <w:t>35,4816</w:t>
            </w:r>
          </w:p>
        </w:tc>
      </w:tr>
      <w:tr w:rsidR="004A5E44" w:rsidRPr="00A74800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Рельсовая тележка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1418" w:type="dxa"/>
          </w:tcPr>
          <w:p w:rsidR="004A5E44" w:rsidRPr="000E460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843" w:type="dxa"/>
          </w:tcPr>
          <w:p w:rsidR="004A5E44" w:rsidRPr="000E460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8,8</w:t>
            </w:r>
          </w:p>
        </w:tc>
        <w:tc>
          <w:tcPr>
            <w:tcW w:w="1134" w:type="dxa"/>
          </w:tcPr>
          <w:p w:rsidR="004A5E44" w:rsidRPr="00E854AA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E854AA">
              <w:rPr>
                <w:sz w:val="28"/>
                <w:szCs w:val="28"/>
              </w:rPr>
              <w:t>21,648</w:t>
            </w:r>
          </w:p>
        </w:tc>
      </w:tr>
      <w:tr w:rsidR="004A5E44" w:rsidRPr="00A74800">
        <w:tc>
          <w:tcPr>
            <w:tcW w:w="2268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Электроштабелер</w:t>
            </w:r>
            <w:proofErr w:type="spellEnd"/>
            <w:r>
              <w:rPr>
                <w:sz w:val="28"/>
                <w:szCs w:val="28"/>
              </w:rPr>
              <w:t xml:space="preserve"> ЕНН1035</w:t>
            </w:r>
          </w:p>
        </w:tc>
        <w:tc>
          <w:tcPr>
            <w:tcW w:w="850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60,0</w:t>
            </w:r>
          </w:p>
        </w:tc>
        <w:tc>
          <w:tcPr>
            <w:tcW w:w="1418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1843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72,0</w:t>
            </w:r>
          </w:p>
        </w:tc>
        <w:tc>
          <w:tcPr>
            <w:tcW w:w="851" w:type="dxa"/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  <w:tc>
          <w:tcPr>
            <w:tcW w:w="1134" w:type="dxa"/>
          </w:tcPr>
          <w:p w:rsidR="004A5E44" w:rsidRPr="00597AC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597AC2">
              <w:rPr>
                <w:sz w:val="28"/>
                <w:szCs w:val="28"/>
              </w:rPr>
              <w:t>6,336</w:t>
            </w:r>
          </w:p>
        </w:tc>
      </w:tr>
    </w:tbl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  <w:lang w:val="en-US"/>
        </w:rPr>
      </w:pPr>
    </w:p>
    <w:p w:rsidR="004A5E44" w:rsidRPr="00AF20CD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 w:rsidRPr="00AF20CD">
        <w:rPr>
          <w:sz w:val="28"/>
          <w:szCs w:val="28"/>
        </w:rPr>
        <w:t>Продолжение 6.10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50"/>
        <w:gridCol w:w="1559"/>
        <w:gridCol w:w="1418"/>
        <w:gridCol w:w="1843"/>
        <w:gridCol w:w="851"/>
        <w:gridCol w:w="1134"/>
      </w:tblGrid>
      <w:tr w:rsidR="004A5E44" w:rsidRPr="00A7480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lastRenderedPageBreak/>
              <w:t>Конвейер уборки стружки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E460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45723E">
              <w:rPr>
                <w:sz w:val="28"/>
                <w:szCs w:val="28"/>
              </w:rPr>
              <w:t>8,8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E854AA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30,65</w:t>
            </w:r>
            <w:r w:rsidRPr="00E854AA">
              <w:rPr>
                <w:sz w:val="28"/>
                <w:szCs w:val="28"/>
              </w:rPr>
              <w:t>4</w:t>
            </w:r>
          </w:p>
        </w:tc>
      </w:tr>
      <w:tr w:rsidR="004A5E44" w:rsidRPr="00A7480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 w:firstLine="1026"/>
              <w:jc w:val="both"/>
              <w:rPr>
                <w:b/>
                <w:bCs/>
                <w:sz w:val="28"/>
                <w:szCs w:val="28"/>
              </w:rPr>
            </w:pPr>
            <w:r w:rsidRPr="0045723E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1D45FB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1D45FB">
              <w:rPr>
                <w:b/>
                <w:bCs/>
                <w:sz w:val="28"/>
                <w:szCs w:val="28"/>
              </w:rPr>
              <w:t>789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1D45FB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1D45FB">
              <w:rPr>
                <w:b/>
                <w:bCs/>
                <w:sz w:val="28"/>
                <w:szCs w:val="28"/>
              </w:rPr>
              <w:t>208,2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1D45FB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1D45FB">
              <w:rPr>
                <w:b/>
                <w:bCs/>
                <w:sz w:val="28"/>
                <w:szCs w:val="28"/>
              </w:rPr>
              <w:t>1449,2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856DB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856DB9">
              <w:rPr>
                <w:b/>
                <w:bCs/>
                <w:sz w:val="28"/>
                <w:szCs w:val="28"/>
              </w:rPr>
              <w:t>131,08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4A5E44" w:rsidRPr="00A7480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 w:firstLine="1026"/>
              <w:jc w:val="both"/>
              <w:rPr>
                <w:b/>
                <w:bCs/>
                <w:sz w:val="28"/>
                <w:szCs w:val="28"/>
              </w:rPr>
            </w:pPr>
            <w:r w:rsidRPr="0045723E">
              <w:rPr>
                <w:b/>
                <w:bCs/>
                <w:sz w:val="28"/>
                <w:szCs w:val="28"/>
              </w:rPr>
              <w:t>Всего: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45723E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1D45FB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1D45FB">
              <w:rPr>
                <w:b/>
                <w:bCs/>
                <w:sz w:val="28"/>
                <w:szCs w:val="28"/>
              </w:rPr>
              <w:t>16639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1D45FB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1D45FB">
              <w:rPr>
                <w:b/>
                <w:bCs/>
                <w:sz w:val="28"/>
                <w:szCs w:val="28"/>
              </w:rPr>
              <w:t>8435,8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1D45FB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1D45FB">
              <w:rPr>
                <w:b/>
                <w:bCs/>
                <w:sz w:val="28"/>
                <w:szCs w:val="28"/>
              </w:rPr>
              <w:t>50814,8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45723E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856DB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856DB9">
              <w:rPr>
                <w:b/>
                <w:bCs/>
                <w:sz w:val="28"/>
                <w:szCs w:val="28"/>
              </w:rPr>
              <w:t>5092,3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</w:tbl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Стоимость остальных групп основных фондов принимается в размерах: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-стоимость инструмента 3% от стоимости основного и вспомогательного оборудования 0,03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49365,6 = 1480,968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20%   0,2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1480,968 = 296,193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стоимость производственного инвентаря 2% от стоимости основного и вспомогательного оборудования   0,02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 49365,6 = 987,312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8,8%  0,08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987,312 = 86,883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- стоимость хозяйственного инвентаря 170 руб. на одного рабочего и 200 руб. на одного РСС (по данным завода)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170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40 = 6,8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200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8 = 1,6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8,8%  0,08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(6,8 + 1,6) = 0,739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Результаты расчетов по основным фондам представлены в таблице 6.11.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>Таблица 6.11                     Состав и структура основных фондов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417"/>
        <w:gridCol w:w="1418"/>
        <w:gridCol w:w="1985"/>
      </w:tblGrid>
      <w:tr w:rsidR="004A5E44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Группа основных фондов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  <w:r w:rsidRPr="00055D92">
              <w:rPr>
                <w:sz w:val="28"/>
                <w:szCs w:val="28"/>
              </w:rPr>
              <w:t xml:space="preserve"> </w:t>
            </w:r>
            <w:proofErr w:type="spellStart"/>
            <w:r w:rsidRPr="00055D92">
              <w:rPr>
                <w:sz w:val="28"/>
                <w:szCs w:val="28"/>
              </w:rPr>
              <w:t>тыс.руб</w:t>
            </w:r>
            <w:proofErr w:type="spellEnd"/>
            <w:r w:rsidRPr="00055D92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Норма АО, 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proofErr w:type="spellStart"/>
            <w:r w:rsidRPr="00055D92">
              <w:rPr>
                <w:sz w:val="28"/>
                <w:szCs w:val="28"/>
              </w:rPr>
              <w:t>Амортизацион</w:t>
            </w:r>
            <w:r>
              <w:rPr>
                <w:sz w:val="28"/>
                <w:szCs w:val="28"/>
              </w:rPr>
              <w:t>-</w:t>
            </w:r>
            <w:r w:rsidRPr="00055D92">
              <w:rPr>
                <w:sz w:val="28"/>
                <w:szCs w:val="28"/>
              </w:rPr>
              <w:t>ные</w:t>
            </w:r>
            <w:proofErr w:type="spellEnd"/>
            <w:r w:rsidRPr="00055D92">
              <w:rPr>
                <w:sz w:val="28"/>
                <w:szCs w:val="28"/>
              </w:rPr>
              <w:t xml:space="preserve"> отчисления, </w:t>
            </w:r>
            <w:proofErr w:type="spellStart"/>
            <w:r w:rsidRPr="00055D92">
              <w:rPr>
                <w:sz w:val="28"/>
                <w:szCs w:val="28"/>
              </w:rPr>
              <w:t>тыс.руб</w:t>
            </w:r>
            <w:proofErr w:type="spellEnd"/>
            <w:r w:rsidRPr="00055D92">
              <w:rPr>
                <w:sz w:val="28"/>
                <w:szCs w:val="28"/>
              </w:rPr>
              <w:t>.</w:t>
            </w:r>
          </w:p>
        </w:tc>
      </w:tr>
      <w:tr w:rsidR="004A5E44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1. Здания, сооружения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1873,481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37,469</w:t>
            </w:r>
          </w:p>
        </w:tc>
      </w:tr>
      <w:tr w:rsidR="004A5E44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2. Оборудование (</w:t>
            </w:r>
            <w:proofErr w:type="spellStart"/>
            <w:r w:rsidRPr="00055D92">
              <w:rPr>
                <w:sz w:val="28"/>
                <w:szCs w:val="28"/>
              </w:rPr>
              <w:t>осн</w:t>
            </w:r>
            <w:proofErr w:type="spellEnd"/>
            <w:r w:rsidRPr="00055D92">
              <w:rPr>
                <w:sz w:val="28"/>
                <w:szCs w:val="28"/>
              </w:rPr>
              <w:t xml:space="preserve">.+ </w:t>
            </w:r>
            <w:proofErr w:type="spellStart"/>
            <w:r w:rsidRPr="00055D92">
              <w:rPr>
                <w:sz w:val="28"/>
                <w:szCs w:val="28"/>
              </w:rPr>
              <w:t>всп</w:t>
            </w:r>
            <w:proofErr w:type="spellEnd"/>
            <w:r w:rsidRPr="00055D92">
              <w:rPr>
                <w:sz w:val="28"/>
                <w:szCs w:val="28"/>
              </w:rPr>
              <w:t>.)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9A399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49365,6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895975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</w:t>
            </w:r>
            <w:r w:rsidRPr="00895975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EE16E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EE16E4">
              <w:rPr>
                <w:bCs/>
                <w:sz w:val="28"/>
                <w:szCs w:val="28"/>
              </w:rPr>
              <w:t>4961</w:t>
            </w:r>
            <w:r>
              <w:rPr>
                <w:bCs/>
                <w:sz w:val="28"/>
                <w:szCs w:val="28"/>
              </w:rPr>
              <w:t>,23</w:t>
            </w:r>
          </w:p>
        </w:tc>
      </w:tr>
      <w:tr w:rsidR="004A5E44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055D92">
              <w:rPr>
                <w:sz w:val="28"/>
                <w:szCs w:val="28"/>
              </w:rPr>
              <w:t>Подъемно-транспортное оборудование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9A399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9A3990">
              <w:rPr>
                <w:sz w:val="28"/>
                <w:szCs w:val="28"/>
              </w:rPr>
              <w:t>1029,2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8,8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856DB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856DB9">
              <w:rPr>
                <w:sz w:val="28"/>
                <w:szCs w:val="28"/>
              </w:rPr>
              <w:t>94,0896</w:t>
            </w:r>
          </w:p>
        </w:tc>
      </w:tr>
      <w:tr w:rsidR="004A5E44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4. Инструмент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1480,968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296,193</w:t>
            </w:r>
          </w:p>
        </w:tc>
      </w:tr>
      <w:tr w:rsidR="004A5E44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5. Производственный инвентарь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987,312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8,8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86,883</w:t>
            </w:r>
          </w:p>
        </w:tc>
      </w:tr>
      <w:tr w:rsidR="004A5E44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6. Хозяйственный инвентарь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055D92">
              <w:rPr>
                <w:sz w:val="28"/>
                <w:szCs w:val="28"/>
              </w:rPr>
              <w:t>8,8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0,739</w:t>
            </w:r>
          </w:p>
        </w:tc>
      </w:tr>
      <w:tr w:rsidR="004A5E44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both"/>
              <w:rPr>
                <w:b/>
                <w:bCs/>
                <w:sz w:val="28"/>
                <w:szCs w:val="28"/>
              </w:rPr>
            </w:pPr>
            <w:r w:rsidRPr="00055D92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E12D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Cs/>
                <w:sz w:val="28"/>
                <w:szCs w:val="28"/>
              </w:rPr>
            </w:pPr>
            <w:r w:rsidRPr="003E12D6">
              <w:rPr>
                <w:bCs/>
                <w:sz w:val="28"/>
                <w:szCs w:val="28"/>
              </w:rPr>
              <w:t>54744,961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55D9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856DB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Cs/>
                <w:sz w:val="28"/>
                <w:szCs w:val="28"/>
              </w:rPr>
            </w:pPr>
            <w:r w:rsidRPr="00856DB9">
              <w:rPr>
                <w:bCs/>
                <w:sz w:val="28"/>
                <w:szCs w:val="28"/>
              </w:rPr>
              <w:t>5535,7476</w:t>
            </w:r>
          </w:p>
        </w:tc>
      </w:tr>
    </w:tbl>
    <w:p w:rsidR="004A5E44" w:rsidRDefault="004A5E44" w:rsidP="004A5E44">
      <w:pPr>
        <w:tabs>
          <w:tab w:val="left" w:pos="9923"/>
        </w:tabs>
        <w:spacing w:line="420" w:lineRule="exact"/>
        <w:ind w:right="-1"/>
        <w:jc w:val="both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6.2.3 Расчет стоимости основных материалов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Расчет стоимости основных материалов (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мо</w:t>
      </w:r>
      <w:proofErr w:type="spellEnd"/>
      <w:r>
        <w:rPr>
          <w:sz w:val="28"/>
          <w:szCs w:val="28"/>
        </w:rPr>
        <w:t>) производится исходя из нормы расхода на деталь, годовой программы деталей и стоимости материалов. Расчет ведут по формуле:</w:t>
      </w:r>
    </w:p>
    <w:p w:rsidR="004A5E44" w:rsidRPr="00A145AE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мо</w:t>
      </w:r>
      <w:proofErr w:type="spellEnd"/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G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 w:rsidRPr="00A145AE">
        <w:rPr>
          <w:sz w:val="28"/>
          <w:szCs w:val="28"/>
        </w:rPr>
        <w:t xml:space="preserve"> </w:t>
      </w:r>
      <w:proofErr w:type="spellStart"/>
      <w:r w:rsidRPr="00A145AE"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тз</w:t>
      </w:r>
      <w:proofErr w:type="spellEnd"/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G</w:t>
      </w:r>
      <w:r>
        <w:rPr>
          <w:sz w:val="32"/>
          <w:szCs w:val="32"/>
          <w:vertAlign w:val="subscript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о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год</w:t>
      </w:r>
      <w:r w:rsidRPr="00A145AE"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>
        <w:rPr>
          <w:sz w:val="32"/>
          <w:szCs w:val="32"/>
          <w:vertAlign w:val="subscript"/>
        </w:rPr>
        <w:t>м</w:t>
      </w:r>
      <w:r>
        <w:rPr>
          <w:sz w:val="28"/>
          <w:szCs w:val="28"/>
        </w:rPr>
        <w:t xml:space="preserve"> – норма расхода материала на единицу продукции, кг;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>
        <w:rPr>
          <w:sz w:val="32"/>
          <w:szCs w:val="32"/>
          <w:vertAlign w:val="subscript"/>
        </w:rPr>
        <w:t>о</w:t>
      </w:r>
      <w:r>
        <w:rPr>
          <w:sz w:val="28"/>
          <w:szCs w:val="28"/>
        </w:rPr>
        <w:t xml:space="preserve"> – масса режущих отходов на единицу продукции, кг;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м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о</w:t>
      </w:r>
      <w:proofErr w:type="spellEnd"/>
      <w:r>
        <w:rPr>
          <w:sz w:val="28"/>
          <w:szCs w:val="28"/>
        </w:rPr>
        <w:t xml:space="preserve"> – соответственно оптовая цена материала и реализуемых отходов на единицу продукции,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;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 w:rsidRPr="00A145AE"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тз</w:t>
      </w:r>
      <w:proofErr w:type="spellEnd"/>
      <w:r>
        <w:rPr>
          <w:sz w:val="28"/>
          <w:szCs w:val="28"/>
        </w:rPr>
        <w:t xml:space="preserve"> – коэффициент, учитывающий транспортно-заготовительные расходы 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proofErr w:type="spellStart"/>
      <w:r w:rsidRPr="00A145AE"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тз</w:t>
      </w:r>
      <w:proofErr w:type="spellEnd"/>
      <w:r>
        <w:rPr>
          <w:sz w:val="28"/>
          <w:szCs w:val="28"/>
        </w:rPr>
        <w:t xml:space="preserve"> = 1,02 – 1,1);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 xml:space="preserve">год </w:t>
      </w:r>
      <w:r>
        <w:rPr>
          <w:sz w:val="28"/>
          <w:szCs w:val="28"/>
        </w:rPr>
        <w:t>– годовая программа выпуска деталей по участку, шт.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мо</w:t>
      </w:r>
      <w:proofErr w:type="spellEnd"/>
      <w:r>
        <w:rPr>
          <w:sz w:val="28"/>
          <w:szCs w:val="28"/>
        </w:rPr>
        <w:t xml:space="preserve"> = (12,87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54</w:t>
      </w:r>
      <w:r w:rsidRPr="00DB60D9">
        <w:rPr>
          <w:sz w:val="28"/>
          <w:szCs w:val="28"/>
        </w:rPr>
        <w:t>,24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1,05 – 4,67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21)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32445 = 20599,403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6.2.4 Расчет фондов заработной платы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Годовой фонд заработной платы планируется по каждой категории работающих. Основанием для его расчета являются принятые системы оплаты труда и материального стимулирования рабочих, штатное расписание участка.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производственных рабочих производится отдельно для каждой категории отдельно.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Доплаты работающих за фактически проработанное время включают: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- для повременщиков: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65% - премия за фактически проработанное время от основной заработной платы по тарифу;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5% - премия за культуру производства от основной заработной платы по тарифу;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8% - доплаты за работу в ночное время от основной заработной платы + премия.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- для инженеров, табельщицы, мастера:</w:t>
      </w:r>
    </w:p>
    <w:p w:rsidR="004A5E44" w:rsidRDefault="004A5E44" w:rsidP="004A5E44">
      <w:pPr>
        <w:tabs>
          <w:tab w:val="left" w:pos="9923"/>
        </w:tabs>
        <w:ind w:right="-1" w:firstLine="709"/>
        <w:rPr>
          <w:sz w:val="28"/>
          <w:szCs w:val="28"/>
        </w:rPr>
      </w:pPr>
      <w:r>
        <w:rPr>
          <w:sz w:val="28"/>
          <w:szCs w:val="28"/>
        </w:rPr>
        <w:t>60% - премия за фактически проработанное время от основной заработной платы по тарифу.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а) Расчет заработной платы повременщиков:</w:t>
      </w:r>
    </w:p>
    <w:p w:rsidR="004A5E44" w:rsidRDefault="004A5E44" w:rsidP="004A5E44">
      <w:pPr>
        <w:tabs>
          <w:tab w:val="left" w:pos="9923"/>
        </w:tabs>
        <w:ind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1) Расчет заработной платы операторов и наладчиков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Основная заработная плата по тарифу: 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тф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сп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</w:t>
      </w:r>
      <w:r>
        <w:rPr>
          <w:sz w:val="32"/>
          <w:szCs w:val="32"/>
        </w:rPr>
        <w:t>р</w:t>
      </w:r>
      <w:proofErr w:type="spellEnd"/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тф</w:t>
      </w:r>
      <w:proofErr w:type="spellEnd"/>
      <w:r>
        <w:rPr>
          <w:sz w:val="28"/>
          <w:szCs w:val="28"/>
        </w:rPr>
        <w:t xml:space="preserve"> – часовая тарифная ставка рабочего-повременщика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-го разряда,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;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сп</w:t>
      </w:r>
      <w:proofErr w:type="spellEnd"/>
      <w:r>
        <w:rPr>
          <w:sz w:val="28"/>
          <w:szCs w:val="28"/>
        </w:rPr>
        <w:t xml:space="preserve">  - списочное число основных рабочих-повременщиков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(33,93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1820) = 1358,557 тыс. руб.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Премия: </w:t>
      </w: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= 65%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1358,557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0,65 = 883,062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10065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Доплаты: </w:t>
      </w:r>
      <w:proofErr w:type="spellStart"/>
      <w:r>
        <w:rPr>
          <w:sz w:val="28"/>
          <w:szCs w:val="28"/>
        </w:rPr>
        <w:t>Д</w:t>
      </w:r>
      <w:r>
        <w:rPr>
          <w:sz w:val="32"/>
          <w:szCs w:val="32"/>
          <w:vertAlign w:val="subscript"/>
        </w:rPr>
        <w:t>оп</w:t>
      </w:r>
      <w:proofErr w:type="spellEnd"/>
      <w:r>
        <w:rPr>
          <w:sz w:val="28"/>
          <w:szCs w:val="28"/>
        </w:rPr>
        <w:t xml:space="preserve"> = 8%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) = (1358,557 + 883,062)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0,08 = 179,33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Общая заработная плата: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Д</w:t>
      </w:r>
      <w:r>
        <w:rPr>
          <w:sz w:val="32"/>
          <w:szCs w:val="32"/>
          <w:vertAlign w:val="subscript"/>
        </w:rPr>
        <w:t>оп</w:t>
      </w:r>
      <w:proofErr w:type="spellEnd"/>
      <w:r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1358,557 + 883,062 + 179,33 = 2420,949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Дополнительная: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= 20%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0,2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2420,949 = 484,189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Общий фонд заработной платы: ФЗП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ФЗП = 2420,949 + 484,189 = 2905,138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/>
        <w:rPr>
          <w:sz w:val="28"/>
          <w:szCs w:val="28"/>
        </w:rPr>
      </w:pPr>
      <w:r>
        <w:rPr>
          <w:sz w:val="28"/>
          <w:szCs w:val="28"/>
        </w:rPr>
        <w:t>Единый социальный налог: ЕСН= 28,1%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ФЗП=28,1%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2905,138 = 816,343 </w:t>
      </w:r>
      <w:proofErr w:type="spellStart"/>
      <w:r>
        <w:rPr>
          <w:sz w:val="28"/>
          <w:szCs w:val="28"/>
        </w:rPr>
        <w:t>тыс.руб</w:t>
      </w:r>
      <w:proofErr w:type="spellEnd"/>
    </w:p>
    <w:p w:rsidR="004A5E44" w:rsidRDefault="004A5E44" w:rsidP="004A5E44">
      <w:pPr>
        <w:tabs>
          <w:tab w:val="left" w:pos="9923"/>
        </w:tabs>
        <w:spacing w:line="420" w:lineRule="exact"/>
        <w:ind w:right="-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Среднемесячная заработная плата: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ср.мес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2905,138/12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22 = 11,004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b/>
          <w:bCs/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2) Вспомогательные рабочие: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Основная заработная плата по тарифу: 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тф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сп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загр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  <w:lang w:val="en-US"/>
        </w:rPr>
        <w:t>i</w:t>
      </w:r>
      <w:r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тф</w:t>
      </w:r>
      <w:proofErr w:type="spellEnd"/>
      <w:r>
        <w:rPr>
          <w:sz w:val="28"/>
          <w:szCs w:val="28"/>
        </w:rPr>
        <w:t xml:space="preserve"> – часовая тарифная ставка рабочего-повременщика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-го разряда,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;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сп</w:t>
      </w:r>
      <w:proofErr w:type="spellEnd"/>
      <w:r>
        <w:rPr>
          <w:sz w:val="28"/>
          <w:szCs w:val="28"/>
        </w:rPr>
        <w:t xml:space="preserve">  – списочное число рабочих-повременщиков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загр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  <w:lang w:val="en-US"/>
        </w:rPr>
        <w:t>i</w:t>
      </w:r>
      <w:r>
        <w:rPr>
          <w:sz w:val="28"/>
          <w:szCs w:val="28"/>
        </w:rPr>
        <w:t xml:space="preserve"> – коэффициент загрузки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-го рабочего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12,22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(8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0,98 + 2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0,78 + 4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0,75 + 2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0,81 + 2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0,98)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1820 = =355,401 тыс. руб.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Премия: </w:t>
      </w: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= 65%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 355,401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0,65 = 231,011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Доплаты: </w:t>
      </w:r>
      <w:proofErr w:type="spellStart"/>
      <w:r>
        <w:rPr>
          <w:sz w:val="28"/>
          <w:szCs w:val="28"/>
        </w:rPr>
        <w:t>Д</w:t>
      </w:r>
      <w:r>
        <w:rPr>
          <w:sz w:val="32"/>
          <w:szCs w:val="32"/>
          <w:vertAlign w:val="subscript"/>
        </w:rPr>
        <w:t>оп</w:t>
      </w:r>
      <w:proofErr w:type="spellEnd"/>
      <w:r>
        <w:rPr>
          <w:sz w:val="28"/>
          <w:szCs w:val="28"/>
        </w:rPr>
        <w:t xml:space="preserve"> = 8%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) = (355,401 + 231,011)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0,08 =46,913тыс.руб.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Общая заработная плата: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Д</w:t>
      </w:r>
      <w:r>
        <w:rPr>
          <w:sz w:val="32"/>
          <w:szCs w:val="32"/>
          <w:vertAlign w:val="subscript"/>
        </w:rPr>
        <w:t>оп</w:t>
      </w:r>
      <w:proofErr w:type="spellEnd"/>
      <w:r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355,401 + 231,011 + 46,913 = 633,325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Дополнительная: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= 20%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0,2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633,325 = 126,665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Общий фонд заработной платы: ФЗП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spacing w:line="420" w:lineRule="exact"/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ФЗП = 633,325 + 126,665 = 759,99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/>
        <w:rPr>
          <w:sz w:val="28"/>
          <w:szCs w:val="28"/>
        </w:rPr>
      </w:pPr>
      <w:r>
        <w:rPr>
          <w:sz w:val="28"/>
          <w:szCs w:val="28"/>
        </w:rPr>
        <w:t>Единый социальный налог: ЕСН= 28,1%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ФЗП=28,1%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759,99 = 213,557 </w:t>
      </w:r>
      <w:proofErr w:type="spellStart"/>
      <w:r>
        <w:rPr>
          <w:sz w:val="28"/>
          <w:szCs w:val="28"/>
        </w:rPr>
        <w:t>тыс.руб</w:t>
      </w:r>
      <w:proofErr w:type="spellEnd"/>
    </w:p>
    <w:p w:rsidR="004A5E44" w:rsidRDefault="004A5E44" w:rsidP="004A5E44">
      <w:pPr>
        <w:tabs>
          <w:tab w:val="left" w:pos="9923"/>
        </w:tabs>
        <w:spacing w:line="420" w:lineRule="exact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Среднемесячная заработная плата: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ср.мес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666,775/12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16 = 3,52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б) Расчет заработной платы РСС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    1) Табельщица: 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8,24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 0,76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1820 = 22,795 тыс. руб.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= 60%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 22,795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0,6 = 13,677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= 22,795 + 13,677 = 36,472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 xml:space="preserve">. 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= 12,5%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0,125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36,472 = 4,559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Общий фонд заработной платы: ФЗП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ФЗП = 36,472 + 4,559 = 41,031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>Единый социальный налог: ЕСН= 28,1%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ФЗП=28,1%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41,031 = 11,529 </w:t>
      </w:r>
      <w:proofErr w:type="spellStart"/>
      <w:r>
        <w:rPr>
          <w:sz w:val="28"/>
          <w:szCs w:val="28"/>
        </w:rPr>
        <w:t>тыс.руб</w:t>
      </w:r>
      <w:proofErr w:type="spellEnd"/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Среднемесячная заработная плата: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ср.мес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41,031/12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 = 1,71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    2) Инженеры: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15,6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4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0,8</w:t>
      </w:r>
      <w:r w:rsidRPr="008A68EF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1820 = </w:t>
      </w:r>
      <w:r w:rsidRPr="008A68EF">
        <w:rPr>
          <w:sz w:val="28"/>
          <w:szCs w:val="28"/>
        </w:rPr>
        <w:t>101</w:t>
      </w:r>
      <w:r>
        <w:rPr>
          <w:sz w:val="28"/>
          <w:szCs w:val="28"/>
        </w:rPr>
        <w:t>,</w:t>
      </w:r>
      <w:r w:rsidRPr="008A68EF">
        <w:rPr>
          <w:sz w:val="28"/>
          <w:szCs w:val="28"/>
        </w:rPr>
        <w:t>075</w:t>
      </w:r>
      <w:r>
        <w:rPr>
          <w:sz w:val="28"/>
          <w:szCs w:val="28"/>
        </w:rPr>
        <w:t xml:space="preserve"> тыс. руб.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= 60%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 93,13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0,6 = 60,65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= 101,075 + 60,65 = 161,72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 xml:space="preserve">. 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= 12,5%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0,125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161,72 = 20,215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Общий фонд заработной платы: ФЗП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ФЗП = 161,72 + 20,215 = 181,935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>Единый социальный налог: ЕСН= 28,1%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ФЗП=28,1%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181,935 = 51,124 </w:t>
      </w:r>
      <w:proofErr w:type="spellStart"/>
      <w:r>
        <w:rPr>
          <w:sz w:val="28"/>
          <w:szCs w:val="28"/>
        </w:rPr>
        <w:t>тыс.руб</w:t>
      </w:r>
      <w:proofErr w:type="spellEnd"/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Среднемесячная заработная плата: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ср.мес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181,935/12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4 = 3,79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</w:p>
    <w:p w:rsidR="004A5E44" w:rsidRPr="00DB60D9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3) Мастер: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23,1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0,82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1820 = 75,516 тыс. руб.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= 60%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=  75,516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0,6 = 45,910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отс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32"/>
          <w:szCs w:val="32"/>
          <w:vertAlign w:val="subscript"/>
        </w:rPr>
        <w:t>р</w:t>
      </w:r>
      <w:proofErr w:type="spellEnd"/>
      <w:r>
        <w:rPr>
          <w:sz w:val="28"/>
          <w:szCs w:val="28"/>
        </w:rPr>
        <w:t xml:space="preserve"> = 75,516 + 45,91 = 122,426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 xml:space="preserve">. 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= 12,5%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= 0,125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122,426 = 15,303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ФЗП =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= 122,426 + 15,303 = 137,729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>Единый социальный налог: ЕСН= 28,1%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ФЗП=28,1%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137,729 = 38,702 </w:t>
      </w:r>
      <w:proofErr w:type="spellStart"/>
      <w:r>
        <w:rPr>
          <w:sz w:val="28"/>
          <w:szCs w:val="28"/>
        </w:rPr>
        <w:t>тыс.руб</w:t>
      </w:r>
      <w:proofErr w:type="spellEnd"/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Среднемесячная заработная плата: 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ср.мес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137,641/12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 = 5,738тыс.руб.</w:t>
      </w:r>
    </w:p>
    <w:p w:rsidR="004A5E44" w:rsidRDefault="004A5E44" w:rsidP="004A5E44">
      <w:pPr>
        <w:tabs>
          <w:tab w:val="left" w:pos="9923"/>
        </w:tabs>
        <w:ind w:right="-1" w:firstLine="851"/>
        <w:rPr>
          <w:sz w:val="28"/>
          <w:szCs w:val="28"/>
        </w:rPr>
      </w:pPr>
      <w:r>
        <w:rPr>
          <w:sz w:val="28"/>
          <w:szCs w:val="28"/>
        </w:rPr>
        <w:t>Расчеты по заработной плате сводим в таблицу 6.12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>Таблица 6.12              Плановый фонд заработной платы по участку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851"/>
        <w:gridCol w:w="993"/>
        <w:gridCol w:w="992"/>
        <w:gridCol w:w="850"/>
        <w:gridCol w:w="993"/>
        <w:gridCol w:w="850"/>
        <w:gridCol w:w="992"/>
        <w:gridCol w:w="993"/>
        <w:gridCol w:w="851"/>
      </w:tblGrid>
      <w:tr w:rsidR="004A5E4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spacing w:after="40"/>
              <w:ind w:left="-108"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Категория рабочих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spacing w:after="40"/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Кол-во раб.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spacing w:after="40"/>
              <w:ind w:right="-1" w:hanging="72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ЗП</w:t>
            </w:r>
            <w:r w:rsidRPr="0032372D">
              <w:rPr>
                <w:sz w:val="28"/>
                <w:szCs w:val="28"/>
                <w:vertAlign w:val="subscript"/>
              </w:rPr>
              <w:t>отс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spacing w:after="40"/>
              <w:ind w:right="-1" w:hanging="72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П</w:t>
            </w:r>
            <w:r w:rsidRPr="0032372D">
              <w:rPr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spacing w:after="40"/>
              <w:ind w:right="-1" w:hanging="72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Д</w:t>
            </w:r>
            <w:r w:rsidRPr="0032372D">
              <w:rPr>
                <w:sz w:val="28"/>
                <w:szCs w:val="28"/>
                <w:vertAlign w:val="subscript"/>
              </w:rPr>
              <w:t>оп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spacing w:after="40"/>
              <w:ind w:right="-1" w:hanging="72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ЗП</w:t>
            </w:r>
            <w:r w:rsidRPr="0032372D">
              <w:rPr>
                <w:sz w:val="28"/>
                <w:szCs w:val="28"/>
                <w:vertAlign w:val="subscript"/>
              </w:rPr>
              <w:t>общ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spacing w:after="40"/>
              <w:ind w:right="-1" w:hanging="72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ЗП</w:t>
            </w:r>
            <w:r w:rsidRPr="0032372D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spacing w:before="120" w:after="40"/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ФЗП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spacing w:before="120" w:after="40"/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ЕСН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spacing w:after="40"/>
              <w:ind w:right="-1" w:hanging="72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ЗП</w:t>
            </w:r>
            <w:r w:rsidRPr="0032372D">
              <w:rPr>
                <w:sz w:val="28"/>
                <w:szCs w:val="28"/>
                <w:vertAlign w:val="subscript"/>
              </w:rPr>
              <w:t>ср.мес</w:t>
            </w:r>
            <w:proofErr w:type="spellEnd"/>
          </w:p>
        </w:tc>
      </w:tr>
      <w:tr w:rsidR="004A5E4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Основные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2420,9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816,34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11,00</w:t>
            </w:r>
          </w:p>
        </w:tc>
      </w:tr>
      <w:tr w:rsidR="004A5E4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Вспомогательные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49,91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759,9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3,52</w:t>
            </w:r>
          </w:p>
        </w:tc>
      </w:tr>
      <w:tr w:rsidR="004A5E4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Табельщица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22,795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13,677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36,472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41,031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1,709</w:t>
            </w:r>
          </w:p>
        </w:tc>
      </w:tr>
      <w:tr w:rsidR="004A5E4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Инженеры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60,645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181,94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51,123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3,79</w:t>
            </w:r>
          </w:p>
        </w:tc>
      </w:tr>
      <w:tr w:rsidR="004A5E4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Мастера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76,516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45,909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38,702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5,738</w:t>
            </w:r>
          </w:p>
        </w:tc>
      </w:tr>
      <w:tr w:rsidR="004A5E44">
        <w:trPr>
          <w:trHeight w:val="41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B428F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B428F3">
              <w:rPr>
                <w:sz w:val="28"/>
                <w:szCs w:val="28"/>
              </w:rPr>
              <w:t>1894,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B428F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B428F3">
              <w:rPr>
                <w:sz w:val="28"/>
                <w:szCs w:val="28"/>
              </w:rPr>
              <w:t>1235,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B428F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B428F3">
              <w:rPr>
                <w:sz w:val="28"/>
                <w:szCs w:val="28"/>
              </w:rPr>
              <w:t>49,91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B428F3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B428F3">
              <w:rPr>
                <w:sz w:val="28"/>
                <w:szCs w:val="28"/>
              </w:rPr>
              <w:t>3297,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B428F3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B428F3">
              <w:rPr>
                <w:sz w:val="28"/>
                <w:szCs w:val="28"/>
              </w:rPr>
              <w:t>651,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B428F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B428F3">
              <w:rPr>
                <w:sz w:val="28"/>
                <w:szCs w:val="28"/>
              </w:rPr>
              <w:t>4025,8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B428F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B428F3">
              <w:rPr>
                <w:sz w:val="28"/>
                <w:szCs w:val="28"/>
              </w:rPr>
              <w:t>1131,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B428F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B428F3">
              <w:rPr>
                <w:sz w:val="28"/>
                <w:szCs w:val="28"/>
              </w:rPr>
              <w:t>25,7</w:t>
            </w:r>
            <w:r>
              <w:rPr>
                <w:sz w:val="28"/>
                <w:szCs w:val="28"/>
              </w:rPr>
              <w:t>6</w:t>
            </w:r>
          </w:p>
        </w:tc>
      </w:tr>
    </w:tbl>
    <w:p w:rsidR="004A5E44" w:rsidRDefault="004A5E44" w:rsidP="004A5E44">
      <w:pPr>
        <w:tabs>
          <w:tab w:val="left" w:pos="9923"/>
        </w:tabs>
        <w:spacing w:line="420" w:lineRule="exact"/>
        <w:ind w:right="-1" w:firstLine="709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6.2.5 Расчет затрат на содержание и эксплуатацию оборудования</w:t>
      </w:r>
    </w:p>
    <w:p w:rsidR="004A5E44" w:rsidRDefault="004A5E44" w:rsidP="004A5E44">
      <w:pPr>
        <w:tabs>
          <w:tab w:val="left" w:pos="9923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Расходы на содержание и эксплуатацию оборудования рассчитываются в следующем составе: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основная и дополнительная заработная плата вспомогательных рабочих (см. п. 6.1.2.4) – 482,066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- ЕСН от заработной платы вспомогательных рабочих (см. п. 6.1.2.4) – 213,557 тыс. руб.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затраты на силовую энергию: 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эс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32"/>
          <w:szCs w:val="32"/>
          <w:vertAlign w:val="subscript"/>
        </w:rPr>
        <w:t>сил.эн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сил.эн</w:t>
      </w:r>
      <w:proofErr w:type="spellEnd"/>
      <w:r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proofErr w:type="spellStart"/>
      <w:r>
        <w:rPr>
          <w:sz w:val="32"/>
          <w:szCs w:val="32"/>
          <w:vertAlign w:val="subscript"/>
        </w:rPr>
        <w:t>сил.эн</w:t>
      </w:r>
      <w:proofErr w:type="spellEnd"/>
      <w:r>
        <w:rPr>
          <w:sz w:val="28"/>
          <w:szCs w:val="28"/>
        </w:rPr>
        <w:t xml:space="preserve"> – количество потребляемой силовой энергии, кВт/год (см. п. 3.6.1.)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сил.эн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 – цена 1 кВт энергии,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 (по заводским данным 1,21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)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эс</w:t>
      </w:r>
      <w:proofErr w:type="spellEnd"/>
      <w:r>
        <w:rPr>
          <w:sz w:val="28"/>
          <w:szCs w:val="28"/>
        </w:rPr>
        <w:t xml:space="preserve"> = 1022,186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1,21 = 1236,846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затраты на сжатый воздух: 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сж.в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32"/>
          <w:szCs w:val="32"/>
          <w:vertAlign w:val="subscript"/>
        </w:rPr>
        <w:t>сж.в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сж.в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proofErr w:type="spellStart"/>
      <w:r>
        <w:rPr>
          <w:sz w:val="32"/>
          <w:szCs w:val="32"/>
          <w:vertAlign w:val="subscript"/>
        </w:rPr>
        <w:t>сж.в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– количество потребляемого сжатого воздуха (</w:t>
      </w:r>
      <w:proofErr w:type="spellStart"/>
      <w:r>
        <w:rPr>
          <w:sz w:val="28"/>
          <w:szCs w:val="28"/>
        </w:rPr>
        <w:t>см.п</w:t>
      </w:r>
      <w:proofErr w:type="spellEnd"/>
      <w:r>
        <w:rPr>
          <w:sz w:val="28"/>
          <w:szCs w:val="28"/>
        </w:rPr>
        <w:t>. 3.6.2);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сж.в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– цена 1м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сжатого воздуха, руб. (по заводским данным 0,445 руб.)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сж.в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5204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0,445 = 2,315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затраты на воду для производственных целей: С</w:t>
      </w:r>
      <w:r>
        <w:rPr>
          <w:sz w:val="32"/>
          <w:szCs w:val="32"/>
          <w:vertAlign w:val="subscript"/>
        </w:rPr>
        <w:t>в.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  <w:r>
        <w:rPr>
          <w:sz w:val="32"/>
          <w:szCs w:val="32"/>
          <w:vertAlign w:val="subscript"/>
        </w:rPr>
        <w:t>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в</w:t>
      </w:r>
      <w:proofErr w:type="spellEnd"/>
      <w:r>
        <w:rPr>
          <w:sz w:val="32"/>
          <w:szCs w:val="32"/>
          <w:vertAlign w:val="subscript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>
        <w:rPr>
          <w:sz w:val="32"/>
          <w:szCs w:val="32"/>
          <w:vertAlign w:val="subscript"/>
        </w:rPr>
        <w:t>в.</w:t>
      </w:r>
      <w:r>
        <w:rPr>
          <w:sz w:val="28"/>
          <w:szCs w:val="28"/>
        </w:rPr>
        <w:t xml:space="preserve"> – количество потребляемой воды (см. п. 3.6.3)</w:t>
      </w:r>
    </w:p>
    <w:p w:rsidR="004A5E44" w:rsidRDefault="004A5E44" w:rsidP="004A5E44">
      <w:pPr>
        <w:tabs>
          <w:tab w:val="left" w:pos="9923"/>
        </w:tabs>
        <w:ind w:right="-1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в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>– цена 1м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воды, руб. (по заводским данным 1,45 руб.)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в.</w:t>
      </w:r>
      <w:r>
        <w:rPr>
          <w:sz w:val="28"/>
          <w:szCs w:val="28"/>
        </w:rPr>
        <w:t xml:space="preserve"> = 481,8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3,07 = 1,479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затраты на пар: 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п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  <w:r>
        <w:rPr>
          <w:sz w:val="32"/>
          <w:szCs w:val="32"/>
          <w:vertAlign w:val="subscript"/>
        </w:rPr>
        <w:t>п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п</w:t>
      </w:r>
      <w:proofErr w:type="spellEnd"/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>
        <w:rPr>
          <w:sz w:val="32"/>
          <w:szCs w:val="32"/>
          <w:vertAlign w:val="subscript"/>
        </w:rPr>
        <w:t>п</w:t>
      </w:r>
      <w:r>
        <w:rPr>
          <w:sz w:val="28"/>
          <w:szCs w:val="28"/>
        </w:rPr>
        <w:t xml:space="preserve"> – количество потребляемого пара (см. п. 3.6.4);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п</w:t>
      </w:r>
      <w:proofErr w:type="spellEnd"/>
      <w:r>
        <w:rPr>
          <w:sz w:val="28"/>
          <w:szCs w:val="28"/>
        </w:rPr>
        <w:t xml:space="preserve">  – цена 1м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пара, руб. (по заводским данным 0,31руб.)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п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= 11736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0,5 = 5,868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затраты на вспомогательные материалы принимаются в размере 4% от стоимости основных материалов 0,04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20599,403  = 823,976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затраты на текущий ремонт принимаются в размере 3% от стоимости всего оборудования   0,03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 w:rsidRPr="00117DD2">
        <w:rPr>
          <w:bCs/>
          <w:sz w:val="28"/>
          <w:szCs w:val="28"/>
        </w:rPr>
        <w:t>50814,8</w:t>
      </w:r>
      <w:r>
        <w:rPr>
          <w:sz w:val="28"/>
          <w:szCs w:val="28"/>
        </w:rPr>
        <w:t xml:space="preserve"> = 1522,044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left="-142"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внутризаводское перемещение грузов принимается в размере 3% от стоимости основных и вспомогательных материалов 0,03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(20599,403 +1522,044) = = 642,701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износ малоценных и быстроизнашивающихся инструментов и приспособлений, затраты по этой статье принимаются равными 14,6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 xml:space="preserve">. на 1 станок (по заводским данным)      14,6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14 = 219 тыс. руб.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амортизация производственного оборудования, транспортных средств и производственного инвентаря (см. п. 6.2.1.2) – 5179,175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709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6.2.6 Расчет и составление сметы цеховых расходов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затраты на содержание зданий и сооружений принимаются равными в размере  1,48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 (по заводским данным) на 1м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общей площади участка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1,48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1152 = 1704,96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.;</w:t>
      </w:r>
    </w:p>
    <w:p w:rsidR="004A5E44" w:rsidRPr="0026609E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затраты на содержание инвентаря принимаются в размере 1% от стоимости оборудования и зданий   0,01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(53932,8 +2517,164) = 518,827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затраты на электроэнергию для освещения: 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эо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32"/>
          <w:szCs w:val="32"/>
          <w:vertAlign w:val="subscript"/>
        </w:rPr>
        <w:t>осв.эн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осв.эн</w:t>
      </w:r>
      <w:proofErr w:type="spellEnd"/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</w:t>
      </w:r>
      <w:proofErr w:type="spellStart"/>
      <w:r>
        <w:rPr>
          <w:sz w:val="32"/>
          <w:szCs w:val="32"/>
          <w:vertAlign w:val="subscript"/>
        </w:rPr>
        <w:t>осв.эн</w:t>
      </w:r>
      <w:proofErr w:type="spellEnd"/>
      <w:r>
        <w:rPr>
          <w:sz w:val="28"/>
          <w:szCs w:val="28"/>
        </w:rPr>
        <w:t xml:space="preserve"> – количество потребляемой энергии для освещения, кВт/год (см. п. 3.6.1);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осв.эн</w:t>
      </w:r>
      <w:proofErr w:type="spellEnd"/>
      <w:r>
        <w:rPr>
          <w:sz w:val="28"/>
          <w:szCs w:val="28"/>
        </w:rPr>
        <w:t xml:space="preserve"> – цена 1 кВт энергии, руб. (по заводским данным 1,21 руб.)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эо</w:t>
      </w:r>
      <w:proofErr w:type="spellEnd"/>
      <w:r>
        <w:rPr>
          <w:sz w:val="28"/>
          <w:szCs w:val="28"/>
        </w:rPr>
        <w:t xml:space="preserve"> = 12800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1,21 = 15,488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вода для бытовых целей    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в.быт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32"/>
          <w:szCs w:val="32"/>
          <w:vertAlign w:val="subscript"/>
        </w:rPr>
        <w:t>с.быт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в</w:t>
      </w:r>
      <w:proofErr w:type="spellEnd"/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proofErr w:type="spellStart"/>
      <w:r>
        <w:rPr>
          <w:sz w:val="32"/>
          <w:szCs w:val="32"/>
          <w:vertAlign w:val="subscript"/>
        </w:rPr>
        <w:t>с.быт</w:t>
      </w:r>
      <w:proofErr w:type="spellEnd"/>
      <w:r>
        <w:rPr>
          <w:sz w:val="32"/>
          <w:szCs w:val="32"/>
          <w:vertAlign w:val="subscript"/>
        </w:rPr>
        <w:t>.</w:t>
      </w:r>
      <w:r>
        <w:rPr>
          <w:sz w:val="28"/>
          <w:szCs w:val="28"/>
        </w:rPr>
        <w:t xml:space="preserve"> – количество потребляемой воды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32"/>
          <w:szCs w:val="32"/>
          <w:vertAlign w:val="subscript"/>
        </w:rPr>
        <w:t>в</w:t>
      </w:r>
      <w:proofErr w:type="spellEnd"/>
      <w:r>
        <w:rPr>
          <w:sz w:val="28"/>
          <w:szCs w:val="28"/>
        </w:rPr>
        <w:t xml:space="preserve"> – цена 1м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воды для бытовых целей, руб. (по заводским данным 6,7 руб.)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в.быт</w:t>
      </w:r>
      <w:proofErr w:type="spellEnd"/>
      <w:r>
        <w:rPr>
          <w:sz w:val="28"/>
          <w:szCs w:val="28"/>
        </w:rPr>
        <w:t xml:space="preserve"> = 4360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6,7 = 29,212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- затраты на вспомогательные материалы на содержание зданий и сооружений принимаются в размере 0,5% от стоимости зданий и сооружений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  0,005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2768,8 = 13,844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.;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амортизация зданий (см. п. 6.2.1.2.) – 55,377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амортизация хозяйственного инвентаря (см. п. 6.2.1.2.) – 0,739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.;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затраты на текущий ремонт зданий, сооружений, принимаются в размере 1% от их стоимости 0,01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2768,881 = 27,688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  <w:tab w:val="left" w:pos="11199"/>
        </w:tabs>
        <w:ind w:right="-1" w:firstLine="567"/>
        <w:rPr>
          <w:spacing w:val="-4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pacing w:val="-4"/>
          <w:sz w:val="28"/>
          <w:szCs w:val="28"/>
        </w:rPr>
        <w:t xml:space="preserve">основная и дополнительная заработная плата РСС (см.п.6.2.1.4) = 360,696 </w:t>
      </w:r>
      <w:proofErr w:type="spellStart"/>
      <w:r>
        <w:rPr>
          <w:spacing w:val="-4"/>
          <w:sz w:val="28"/>
          <w:szCs w:val="28"/>
        </w:rPr>
        <w:t>тыс.руб</w:t>
      </w:r>
      <w:proofErr w:type="spellEnd"/>
      <w:r>
        <w:rPr>
          <w:spacing w:val="-4"/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ЕСН </w:t>
      </w:r>
      <w:r w:rsidRPr="002F68A9">
        <w:rPr>
          <w:sz w:val="28"/>
          <w:szCs w:val="28"/>
        </w:rPr>
        <w:t>2</w:t>
      </w:r>
      <w:r>
        <w:rPr>
          <w:sz w:val="28"/>
          <w:szCs w:val="28"/>
        </w:rPr>
        <w:t xml:space="preserve">8,1% от заработной платы РСС (см. п. 6.2.1.4) – 101,355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испытания, опыты и исследования, рационализация и изобретательство, по заводским данным эти затраты принимаются из расчета 0,89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 xml:space="preserve">. на одного работающего в год    0,89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48 = 42,720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охрана труда, по заводским данным эти затраты принимаются из расчета </w:t>
      </w:r>
      <w:r>
        <w:rPr>
          <w:sz w:val="28"/>
          <w:szCs w:val="28"/>
        </w:rPr>
        <w:br/>
        <w:t xml:space="preserve">0,45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 xml:space="preserve">. на одного работающего в год    0,45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48 = 21,6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hanging="142"/>
        <w:rPr>
          <w:sz w:val="28"/>
          <w:szCs w:val="28"/>
        </w:rPr>
      </w:pPr>
      <w:r>
        <w:rPr>
          <w:sz w:val="28"/>
          <w:szCs w:val="28"/>
        </w:rPr>
        <w:t xml:space="preserve">           Все расчеты сводим в таблицу 6.13.</w:t>
      </w:r>
    </w:p>
    <w:p w:rsidR="004A5E44" w:rsidRDefault="004A5E44" w:rsidP="004A5E44">
      <w:pPr>
        <w:tabs>
          <w:tab w:val="left" w:pos="9923"/>
        </w:tabs>
        <w:spacing w:line="420" w:lineRule="exact"/>
        <w:ind w:right="-1"/>
        <w:rPr>
          <w:sz w:val="28"/>
          <w:szCs w:val="28"/>
        </w:rPr>
      </w:pPr>
      <w:r>
        <w:rPr>
          <w:sz w:val="28"/>
          <w:szCs w:val="28"/>
        </w:rPr>
        <w:t>Таблица 6.13              Смета общепроизводственных расходов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  <w:gridCol w:w="1417"/>
      </w:tblGrid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tabs>
                <w:tab w:val="left" w:pos="9923"/>
              </w:tabs>
              <w:spacing w:before="120"/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Статьи затрат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 xml:space="preserve">Сумма, </w:t>
            </w:r>
            <w:proofErr w:type="spellStart"/>
            <w:r w:rsidRPr="0032372D">
              <w:rPr>
                <w:sz w:val="28"/>
                <w:szCs w:val="28"/>
              </w:rPr>
              <w:t>тыс.руб</w:t>
            </w:r>
            <w:proofErr w:type="spellEnd"/>
            <w:r w:rsidRPr="0032372D">
              <w:rPr>
                <w:sz w:val="28"/>
                <w:szCs w:val="28"/>
              </w:rPr>
              <w:t>.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b/>
                <w:bCs/>
                <w:sz w:val="28"/>
                <w:szCs w:val="28"/>
              </w:rPr>
            </w:pPr>
            <w:r w:rsidRPr="0032372D">
              <w:rPr>
                <w:b/>
                <w:bCs/>
                <w:sz w:val="28"/>
                <w:szCs w:val="28"/>
              </w:rPr>
              <w:t>А – расходы на содержание и эксплуатацию оборудования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1. Основная и дополнительная заработная плата вспомогательных рабочих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482,066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2. ЕСН от заработной платы вспомогательных рабочих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213,557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3. Затраты на силовую энергию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1236,846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4. Затраты на сжатый воздух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2,315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5. Затраты на воду для производственных целей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1,479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6. Затраты на пар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5,868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7. Затраты на вспомогательные материалы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823,976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8. Затраты на текущий ремонт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1522,044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lastRenderedPageBreak/>
              <w:t>9. Износ малоценной и быстроизнашивающейся оснастки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10. Амортизация оборуд., подъемно-трансп. средств, производств. инвентаря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5179,175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11. Внутризаводское перемещение грузов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612,096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 w:firstLine="5562"/>
              <w:rPr>
                <w:b/>
                <w:bCs/>
                <w:sz w:val="28"/>
                <w:szCs w:val="28"/>
              </w:rPr>
            </w:pPr>
            <w:r w:rsidRPr="0032372D">
              <w:rPr>
                <w:b/>
                <w:bCs/>
                <w:sz w:val="28"/>
                <w:szCs w:val="28"/>
              </w:rPr>
              <w:t>Итого по группе А: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10332,630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b/>
                <w:bCs/>
                <w:sz w:val="28"/>
                <w:szCs w:val="28"/>
              </w:rPr>
            </w:pPr>
            <w:r w:rsidRPr="0032372D">
              <w:rPr>
                <w:b/>
                <w:bCs/>
                <w:sz w:val="28"/>
                <w:szCs w:val="28"/>
              </w:rPr>
              <w:t>Б – цеховые расходы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 xml:space="preserve">1. Содержание зданий, сооружений 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1704,96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2. Содержание инвентаря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518,827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3. Затраты на энергию для освещения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15,488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4. Затраты на воду для бытовых целей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29,212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5. Затраты на вспомогательные материалы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13,844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6. Амортизация зданий, сооружений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55,377</w:t>
            </w:r>
          </w:p>
        </w:tc>
      </w:tr>
    </w:tbl>
    <w:p w:rsidR="004A5E44" w:rsidRDefault="004A5E44" w:rsidP="004A5E44">
      <w:pPr>
        <w:rPr>
          <w:sz w:val="28"/>
          <w:szCs w:val="28"/>
        </w:rPr>
      </w:pPr>
    </w:p>
    <w:p w:rsidR="004A5E44" w:rsidRPr="0068243B" w:rsidRDefault="004A5E44" w:rsidP="004A5E44">
      <w:pPr>
        <w:rPr>
          <w:sz w:val="28"/>
          <w:szCs w:val="28"/>
        </w:rPr>
      </w:pPr>
      <w:r>
        <w:rPr>
          <w:sz w:val="28"/>
          <w:szCs w:val="28"/>
        </w:rPr>
        <w:t>Продолжение 6.13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  <w:gridCol w:w="1417"/>
      </w:tblGrid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7. Амортизация хозяйственного инвентаря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0,739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8. Затраты на текущий ремонт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27,688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9. Основная и дополнительная заработная плата РСС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360,696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10. ЕСН от заработной платы РСС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101,355</w:t>
            </w:r>
          </w:p>
        </w:tc>
      </w:tr>
      <w:tr w:rsidR="004A5E44" w:rsidRPr="0032372D">
        <w:tc>
          <w:tcPr>
            <w:tcW w:w="8364" w:type="dxa"/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11. Затраты на опыты и исследования, рационализацию</w:t>
            </w:r>
          </w:p>
        </w:tc>
        <w:tc>
          <w:tcPr>
            <w:tcW w:w="141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42,720</w:t>
            </w:r>
          </w:p>
        </w:tc>
      </w:tr>
      <w:tr w:rsidR="004A5E44" w:rsidRPr="0032372D">
        <w:tblPrEx>
          <w:tblBorders>
            <w:bottom w:val="single" w:sz="4" w:space="0" w:color="auto"/>
          </w:tblBorders>
        </w:tblPrEx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12. Затраты на охрану труда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21,6</w:t>
            </w:r>
          </w:p>
        </w:tc>
      </w:tr>
      <w:tr w:rsidR="004A5E44" w:rsidRPr="0032372D">
        <w:tblPrEx>
          <w:tblBorders>
            <w:bottom w:val="single" w:sz="4" w:space="0" w:color="auto"/>
          </w:tblBorders>
        </w:tblPrEx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 w:firstLine="5562"/>
              <w:rPr>
                <w:b/>
                <w:bCs/>
                <w:sz w:val="28"/>
                <w:szCs w:val="28"/>
              </w:rPr>
            </w:pPr>
            <w:r w:rsidRPr="0032372D">
              <w:rPr>
                <w:b/>
                <w:bCs/>
                <w:sz w:val="28"/>
                <w:szCs w:val="28"/>
              </w:rPr>
              <w:t>Итого по группе Б: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2892,510</w:t>
            </w:r>
          </w:p>
        </w:tc>
      </w:tr>
      <w:tr w:rsidR="004A5E44" w:rsidRPr="0032372D">
        <w:tblPrEx>
          <w:tblBorders>
            <w:bottom w:val="single" w:sz="4" w:space="0" w:color="auto"/>
          </w:tblBorders>
        </w:tblPrEx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Прочие расходы </w:t>
            </w:r>
            <w:r w:rsidRPr="0032372D">
              <w:rPr>
                <w:sz w:val="28"/>
                <w:szCs w:val="28"/>
              </w:rPr>
              <w:t>10% (А + Б)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1322,514</w:t>
            </w:r>
          </w:p>
        </w:tc>
      </w:tr>
      <w:tr w:rsidR="004A5E44" w:rsidRPr="0032372D">
        <w:tblPrEx>
          <w:tblBorders>
            <w:bottom w:val="single" w:sz="4" w:space="0" w:color="auto"/>
          </w:tblBorders>
        </w:tblPrEx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 w:firstLine="6837"/>
              <w:jc w:val="both"/>
              <w:rPr>
                <w:b/>
                <w:bCs/>
                <w:sz w:val="28"/>
                <w:szCs w:val="28"/>
              </w:rPr>
            </w:pPr>
            <w:r w:rsidRPr="0032372D">
              <w:rPr>
                <w:b/>
                <w:bCs/>
                <w:sz w:val="28"/>
                <w:szCs w:val="28"/>
              </w:rPr>
              <w:t xml:space="preserve">  Всего: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14547,654</w:t>
            </w:r>
          </w:p>
        </w:tc>
      </w:tr>
    </w:tbl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Определим проценты расходов на содержание и эксплуатацию оборудования (% </w:t>
      </w: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сэо</w:t>
      </w:r>
      <w:proofErr w:type="spellEnd"/>
      <w:r>
        <w:rPr>
          <w:sz w:val="28"/>
          <w:szCs w:val="28"/>
        </w:rPr>
        <w:t xml:space="preserve">) и общецеховых расходов (% </w:t>
      </w: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ц</w:t>
      </w:r>
      <w:proofErr w:type="spellEnd"/>
      <w:r>
        <w:rPr>
          <w:sz w:val="28"/>
          <w:szCs w:val="28"/>
        </w:rPr>
        <w:t>) по отношению к основной заработной плате основных производственных рабочих.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сэо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сэо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опр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100%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% </w:t>
      </w: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ц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ц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опр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100%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сэо</w:t>
      </w:r>
      <w:proofErr w:type="spellEnd"/>
      <w:r>
        <w:rPr>
          <w:sz w:val="28"/>
          <w:szCs w:val="28"/>
        </w:rPr>
        <w:t xml:space="preserve"> </w:t>
      </w:r>
      <w:r w:rsidRPr="00117DD2">
        <w:rPr>
          <w:sz w:val="28"/>
          <w:szCs w:val="28"/>
        </w:rPr>
        <w:t>= (</w:t>
      </w:r>
      <w:r>
        <w:rPr>
          <w:bCs/>
          <w:sz w:val="28"/>
          <w:szCs w:val="28"/>
        </w:rPr>
        <w:t>10332,6</w:t>
      </w:r>
      <w:r w:rsidRPr="00117DD2">
        <w:rPr>
          <w:sz w:val="28"/>
          <w:szCs w:val="28"/>
        </w:rPr>
        <w:t xml:space="preserve">/2905,1) </w:t>
      </w:r>
      <w:r w:rsidRPr="00117DD2"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100 = 355,67</w:t>
      </w:r>
      <w:r w:rsidRPr="00117DD2">
        <w:rPr>
          <w:sz w:val="28"/>
          <w:szCs w:val="28"/>
        </w:rPr>
        <w:t xml:space="preserve">%  </w:t>
      </w:r>
      <w:proofErr w:type="spellStart"/>
      <w:r w:rsidRPr="00117DD2">
        <w:rPr>
          <w:sz w:val="28"/>
          <w:szCs w:val="28"/>
        </w:rPr>
        <w:t>Р</w:t>
      </w:r>
      <w:r w:rsidRPr="00117DD2">
        <w:rPr>
          <w:sz w:val="32"/>
          <w:szCs w:val="32"/>
          <w:vertAlign w:val="subscript"/>
        </w:rPr>
        <w:t>ц</w:t>
      </w:r>
      <w:proofErr w:type="spellEnd"/>
      <w:r w:rsidRPr="00117DD2">
        <w:rPr>
          <w:sz w:val="28"/>
          <w:szCs w:val="28"/>
        </w:rPr>
        <w:t xml:space="preserve"> = (</w:t>
      </w:r>
      <w:r>
        <w:rPr>
          <w:bCs/>
          <w:sz w:val="28"/>
          <w:szCs w:val="28"/>
        </w:rPr>
        <w:t>2892,5</w:t>
      </w:r>
      <w:r w:rsidRPr="00117DD2">
        <w:rPr>
          <w:sz w:val="28"/>
          <w:szCs w:val="28"/>
        </w:rPr>
        <w:t xml:space="preserve">/2905,1) </w:t>
      </w:r>
      <w:r w:rsidRPr="00117DD2"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100 = 99,565%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сэо</w:t>
      </w:r>
      <w:proofErr w:type="spellEnd"/>
      <w:r>
        <w:rPr>
          <w:sz w:val="28"/>
          <w:szCs w:val="28"/>
        </w:rPr>
        <w:t xml:space="preserve"> – сумма расходов на содержание и эксплуатацию оборудования,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32"/>
          <w:szCs w:val="32"/>
          <w:vertAlign w:val="subscript"/>
        </w:rPr>
        <w:t>ц</w:t>
      </w:r>
      <w:proofErr w:type="spellEnd"/>
      <w:r>
        <w:rPr>
          <w:sz w:val="28"/>
          <w:szCs w:val="28"/>
        </w:rPr>
        <w:t xml:space="preserve"> – сумма общецеховых расходов,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32"/>
          <w:szCs w:val="32"/>
          <w:vertAlign w:val="subscript"/>
        </w:rPr>
        <w:t>опр</w:t>
      </w:r>
      <w:proofErr w:type="spellEnd"/>
      <w:r>
        <w:rPr>
          <w:sz w:val="28"/>
          <w:szCs w:val="28"/>
        </w:rPr>
        <w:t xml:space="preserve"> – основная заработная плата производственных рабочих,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r>
        <w:rPr>
          <w:sz w:val="28"/>
          <w:szCs w:val="28"/>
        </w:rPr>
        <w:t>6.2.7 Калькуляция цеховой себестоимости детали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В качестве калькуляционной единицы принимаем деталь. Все необходимые расчеты выполнены ранее, в соответствующих разделах экономической части.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Расходы на подготовку и освоение производства принимаем в размере 25% от размера заработной платы основных производственных рабочих с начислениями (см. табл. 6.12)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0,25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2905,1 = 605,237</w:t>
      </w:r>
    </w:p>
    <w:p w:rsidR="004A5E44" w:rsidRDefault="004A5E44" w:rsidP="004A5E44">
      <w:pPr>
        <w:tabs>
          <w:tab w:val="left" w:pos="9923"/>
        </w:tabs>
        <w:ind w:right="-1" w:firstLine="567"/>
        <w:rPr>
          <w:sz w:val="28"/>
          <w:szCs w:val="28"/>
        </w:rPr>
      </w:pPr>
      <w:r>
        <w:rPr>
          <w:sz w:val="28"/>
          <w:szCs w:val="28"/>
        </w:rPr>
        <w:t>Затраты на инструмент и оснастку целевого назначения определяются исходя из нормативов затрат по оснастке на 1 рабочего либо на единицу оборудования в год:</w:t>
      </w:r>
    </w:p>
    <w:p w:rsidR="004A5E44" w:rsidRDefault="004A5E44" w:rsidP="004A5E44">
      <w:pPr>
        <w:tabs>
          <w:tab w:val="left" w:pos="9923"/>
          <w:tab w:val="left" w:pos="11199"/>
        </w:tabs>
        <w:ind w:left="-142"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по рабочему режущему инструменту – 6,23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 (по заводским данным);</w:t>
      </w:r>
    </w:p>
    <w:p w:rsidR="004A5E44" w:rsidRDefault="004A5E44" w:rsidP="004A5E44">
      <w:pPr>
        <w:tabs>
          <w:tab w:val="left" w:pos="9923"/>
        </w:tabs>
        <w:ind w:left="-142"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по мерительному инструменту – 0,94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 (по заводским данным);</w:t>
      </w:r>
    </w:p>
    <w:p w:rsidR="004A5E44" w:rsidRDefault="004A5E44" w:rsidP="004A5E44">
      <w:pPr>
        <w:tabs>
          <w:tab w:val="left" w:pos="9923"/>
        </w:tabs>
        <w:ind w:left="-142"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- по приспособлениям – 0,53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 (по заводским данным)</w:t>
      </w:r>
    </w:p>
    <w:p w:rsidR="004A5E44" w:rsidRDefault="004A5E44" w:rsidP="004A5E44">
      <w:pPr>
        <w:tabs>
          <w:tab w:val="left" w:pos="9923"/>
        </w:tabs>
        <w:ind w:left="-142" w:right="-1" w:firstLine="567"/>
        <w:rPr>
          <w:sz w:val="28"/>
          <w:szCs w:val="28"/>
        </w:rPr>
      </w:pPr>
      <w:r>
        <w:rPr>
          <w:sz w:val="28"/>
          <w:szCs w:val="28"/>
        </w:rPr>
        <w:t xml:space="preserve">(6,23 + 0,94 + 0,53)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22 = 169,4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Всего расходы на подготовку и освоение производства: 605,237 + 169,4= =774,637 </w:t>
      </w:r>
      <w:proofErr w:type="spellStart"/>
      <w:r>
        <w:rPr>
          <w:spacing w:val="-4"/>
          <w:sz w:val="28"/>
          <w:szCs w:val="28"/>
        </w:rPr>
        <w:t>тыс.руб</w:t>
      </w:r>
      <w:proofErr w:type="spellEnd"/>
      <w:r>
        <w:rPr>
          <w:spacing w:val="-4"/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567"/>
        <w:rPr>
          <w:spacing w:val="-4"/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pacing w:val="-4"/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pacing w:val="-4"/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pacing w:val="-4"/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pacing w:val="-4"/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pacing w:val="-4"/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567"/>
        <w:rPr>
          <w:spacing w:val="-4"/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>Таблица 6.14        Калькуляция цеховой себестоимости детали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276"/>
        <w:gridCol w:w="1134"/>
        <w:gridCol w:w="708"/>
        <w:gridCol w:w="1276"/>
        <w:gridCol w:w="1134"/>
        <w:gridCol w:w="567"/>
      </w:tblGrid>
      <w:tr w:rsidR="004A5E44">
        <w:trPr>
          <w:cantSplit/>
        </w:trPr>
        <w:tc>
          <w:tcPr>
            <w:tcW w:w="3686" w:type="dxa"/>
            <w:vMerge w:val="restart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pStyle w:val="a3"/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Наименование статей затра</w:t>
            </w:r>
          </w:p>
        </w:tc>
        <w:tc>
          <w:tcPr>
            <w:tcW w:w="3118" w:type="dxa"/>
            <w:gridSpan w:val="3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Базовый вариант</w:t>
            </w:r>
          </w:p>
        </w:tc>
        <w:tc>
          <w:tcPr>
            <w:tcW w:w="2977" w:type="dxa"/>
            <w:gridSpan w:val="3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Проектный вариант</w:t>
            </w:r>
          </w:p>
        </w:tc>
      </w:tr>
      <w:tr w:rsidR="004A5E44">
        <w:trPr>
          <w:cantSplit/>
        </w:trPr>
        <w:tc>
          <w:tcPr>
            <w:tcW w:w="3686" w:type="dxa"/>
            <w:vMerge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Сумма,</w:t>
            </w:r>
          </w:p>
        </w:tc>
        <w:tc>
          <w:tcPr>
            <w:tcW w:w="708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Сумма,</w:t>
            </w:r>
          </w:p>
        </w:tc>
        <w:tc>
          <w:tcPr>
            <w:tcW w:w="56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</w:tc>
      </w:tr>
      <w:tr w:rsidR="004A5E44">
        <w:trPr>
          <w:cantSplit/>
        </w:trPr>
        <w:tc>
          <w:tcPr>
            <w:tcW w:w="3686" w:type="dxa"/>
            <w:vMerge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 xml:space="preserve">В год, </w:t>
            </w:r>
            <w:proofErr w:type="spellStart"/>
            <w:r w:rsidRPr="0032372D">
              <w:rPr>
                <w:sz w:val="28"/>
                <w:szCs w:val="28"/>
              </w:rPr>
              <w:t>тыс.руб</w:t>
            </w:r>
            <w:proofErr w:type="spellEnd"/>
            <w:r w:rsidRPr="0032372D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На дет., руб.</w:t>
            </w:r>
          </w:p>
        </w:tc>
        <w:tc>
          <w:tcPr>
            <w:tcW w:w="708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%</w:t>
            </w:r>
          </w:p>
        </w:tc>
        <w:tc>
          <w:tcPr>
            <w:tcW w:w="127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 xml:space="preserve">В год, </w:t>
            </w:r>
            <w:proofErr w:type="spellStart"/>
            <w:r w:rsidRPr="0032372D">
              <w:rPr>
                <w:sz w:val="28"/>
                <w:szCs w:val="28"/>
              </w:rPr>
              <w:t>тыс.руб</w:t>
            </w:r>
            <w:proofErr w:type="spellEnd"/>
            <w:r w:rsidRPr="0032372D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На дет., руб.</w:t>
            </w:r>
          </w:p>
        </w:tc>
        <w:tc>
          <w:tcPr>
            <w:tcW w:w="56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%</w:t>
            </w:r>
          </w:p>
        </w:tc>
      </w:tr>
      <w:tr w:rsidR="004A5E44">
        <w:tc>
          <w:tcPr>
            <w:tcW w:w="368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1. Материалы основные за вычетом отходов</w:t>
            </w:r>
          </w:p>
        </w:tc>
        <w:tc>
          <w:tcPr>
            <w:tcW w:w="127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23200,6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715,075</w:t>
            </w:r>
          </w:p>
        </w:tc>
        <w:tc>
          <w:tcPr>
            <w:tcW w:w="708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27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20599,4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634,902</w:t>
            </w:r>
          </w:p>
        </w:tc>
        <w:tc>
          <w:tcPr>
            <w:tcW w:w="567" w:type="dxa"/>
          </w:tcPr>
          <w:p w:rsidR="004A5E44" w:rsidRPr="009962B2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  <w:tr w:rsidR="004A5E44">
        <w:tc>
          <w:tcPr>
            <w:tcW w:w="368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2. Основная заработная плата основных производственных рабочих</w:t>
            </w:r>
          </w:p>
        </w:tc>
        <w:tc>
          <w:tcPr>
            <w:tcW w:w="127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5826,15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179,57</w:t>
            </w:r>
          </w:p>
        </w:tc>
        <w:tc>
          <w:tcPr>
            <w:tcW w:w="708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2905,138</w:t>
            </w:r>
          </w:p>
        </w:tc>
        <w:tc>
          <w:tcPr>
            <w:tcW w:w="1134" w:type="dxa"/>
          </w:tcPr>
          <w:p w:rsidR="004A5E44" w:rsidRPr="007B7635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89,54</w:t>
            </w:r>
          </w:p>
        </w:tc>
        <w:tc>
          <w:tcPr>
            <w:tcW w:w="567" w:type="dxa"/>
          </w:tcPr>
          <w:p w:rsidR="004A5E44" w:rsidRPr="009962B2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4A5E44">
        <w:tc>
          <w:tcPr>
            <w:tcW w:w="368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3. Дополнительная заработная плата основных производственных рабочих</w:t>
            </w:r>
          </w:p>
        </w:tc>
        <w:tc>
          <w:tcPr>
            <w:tcW w:w="1276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971,026</w:t>
            </w:r>
          </w:p>
        </w:tc>
        <w:tc>
          <w:tcPr>
            <w:tcW w:w="1134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29,928</w:t>
            </w:r>
          </w:p>
        </w:tc>
        <w:tc>
          <w:tcPr>
            <w:tcW w:w="708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4A5E44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484,189</w:t>
            </w:r>
          </w:p>
        </w:tc>
        <w:tc>
          <w:tcPr>
            <w:tcW w:w="1134" w:type="dxa"/>
          </w:tcPr>
          <w:p w:rsidR="004A5E44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</w:p>
          <w:p w:rsidR="004A5E44" w:rsidRPr="00174AE8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14,923</w:t>
            </w:r>
          </w:p>
        </w:tc>
        <w:tc>
          <w:tcPr>
            <w:tcW w:w="567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9962B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4A5E44">
        <w:tc>
          <w:tcPr>
            <w:tcW w:w="368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4. Е</w:t>
            </w:r>
            <w:r>
              <w:rPr>
                <w:sz w:val="28"/>
                <w:szCs w:val="28"/>
              </w:rPr>
              <w:t xml:space="preserve">СН от заработной платы основных </w:t>
            </w:r>
            <w:r w:rsidRPr="0032372D">
              <w:rPr>
                <w:sz w:val="28"/>
                <w:szCs w:val="28"/>
              </w:rPr>
              <w:t>производственных рабочих</w:t>
            </w:r>
          </w:p>
        </w:tc>
        <w:tc>
          <w:tcPr>
            <w:tcW w:w="127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1637,149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50,459</w:t>
            </w:r>
          </w:p>
        </w:tc>
        <w:tc>
          <w:tcPr>
            <w:tcW w:w="708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816,343</w:t>
            </w:r>
          </w:p>
        </w:tc>
        <w:tc>
          <w:tcPr>
            <w:tcW w:w="1134" w:type="dxa"/>
          </w:tcPr>
          <w:p w:rsidR="004A5E44" w:rsidRPr="009A4286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25,161</w:t>
            </w:r>
          </w:p>
        </w:tc>
        <w:tc>
          <w:tcPr>
            <w:tcW w:w="56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5E44">
        <w:tblPrEx>
          <w:tblBorders>
            <w:bottom w:val="single" w:sz="4" w:space="0" w:color="auto"/>
          </w:tblBorders>
        </w:tblPrEx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5. Износ инструмента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170,352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296,193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A5E44">
        <w:tblPrEx>
          <w:tblBorders>
            <w:bottom w:val="single" w:sz="4" w:space="0" w:color="auto"/>
          </w:tblBorders>
        </w:tblPrEx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6. Расходы на подготовку и освоение производства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1598,872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49,277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774,637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9A4286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23,875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5E44">
        <w:tblPrEx>
          <w:tblBorders>
            <w:bottom w:val="single" w:sz="4" w:space="0" w:color="auto"/>
          </w:tblBorders>
        </w:tblPrEx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7. Расходы на содержание и эксплуатацию оборудования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8648,287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266,552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C61EB5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 w:rsidRPr="00C61EB5">
              <w:rPr>
                <w:bCs/>
                <w:sz w:val="28"/>
                <w:szCs w:val="28"/>
              </w:rPr>
              <w:t>10332,63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318,466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4A5E44">
        <w:tblPrEx>
          <w:tblBorders>
            <w:bottom w:val="single" w:sz="4" w:space="0" w:color="auto"/>
          </w:tblBorders>
        </w:tblPrEx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8. Общецеховые расходы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4718,58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145,433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74731B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2892,51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89,151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5E44">
        <w:tblPrEx>
          <w:tblBorders>
            <w:bottom w:val="single" w:sz="4" w:space="0" w:color="auto"/>
          </w:tblBorders>
        </w:tblPrEx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b/>
                <w:bCs/>
                <w:sz w:val="28"/>
                <w:szCs w:val="28"/>
              </w:rPr>
            </w:pPr>
            <w:r w:rsidRPr="0032372D">
              <w:rPr>
                <w:b/>
                <w:bCs/>
                <w:sz w:val="28"/>
                <w:szCs w:val="28"/>
              </w:rPr>
              <w:t>Цеховая себестоимость: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46770,95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1441,55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b/>
                <w:bCs/>
                <w:sz w:val="28"/>
                <w:szCs w:val="28"/>
              </w:rPr>
            </w:pPr>
            <w:r w:rsidRPr="0032372D"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39101,05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1205,15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 w:hanging="108"/>
              <w:jc w:val="center"/>
              <w:rPr>
                <w:b/>
                <w:bCs/>
                <w:sz w:val="28"/>
                <w:szCs w:val="28"/>
              </w:rPr>
            </w:pPr>
            <w:r w:rsidRPr="0032372D">
              <w:rPr>
                <w:b/>
                <w:bCs/>
                <w:sz w:val="28"/>
                <w:szCs w:val="28"/>
              </w:rPr>
              <w:t>100</w:t>
            </w:r>
          </w:p>
        </w:tc>
      </w:tr>
    </w:tbl>
    <w:p w:rsidR="004A5E44" w:rsidRDefault="004A5E44" w:rsidP="004A5E44">
      <w:pPr>
        <w:tabs>
          <w:tab w:val="left" w:pos="9923"/>
        </w:tabs>
        <w:spacing w:line="420" w:lineRule="exact"/>
        <w:ind w:right="-1" w:firstLine="426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6.2.8 Расчет годового экономического эффекта от внедрения новой технологии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r>
        <w:rPr>
          <w:sz w:val="28"/>
          <w:szCs w:val="28"/>
        </w:rPr>
        <w:t>Таблица 6.15           Стоимость капитальных вложений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2410"/>
        <w:gridCol w:w="2836"/>
      </w:tblGrid>
      <w:tr w:rsidR="004A5E44">
        <w:trPr>
          <w:cantSplit/>
        </w:trPr>
        <w:tc>
          <w:tcPr>
            <w:tcW w:w="4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F25B0" w:rsidRDefault="004A5E44" w:rsidP="004A5E44">
            <w:pPr>
              <w:tabs>
                <w:tab w:val="left" w:pos="9923"/>
              </w:tabs>
              <w:spacing w:before="120"/>
              <w:ind w:right="-1"/>
              <w:rPr>
                <w:sz w:val="28"/>
                <w:szCs w:val="28"/>
              </w:rPr>
            </w:pPr>
            <w:r w:rsidRPr="003F25B0">
              <w:rPr>
                <w:sz w:val="28"/>
                <w:szCs w:val="28"/>
              </w:rPr>
              <w:t>Наименование статей</w:t>
            </w:r>
          </w:p>
        </w:tc>
        <w:tc>
          <w:tcPr>
            <w:tcW w:w="5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F25B0" w:rsidRDefault="004A5E44" w:rsidP="004A5E44">
            <w:pPr>
              <w:pStyle w:val="a3"/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F25B0">
              <w:rPr>
                <w:sz w:val="28"/>
                <w:szCs w:val="28"/>
              </w:rPr>
              <w:t>Сумма, тыс.руб.</w:t>
            </w:r>
          </w:p>
        </w:tc>
      </w:tr>
      <w:tr w:rsidR="004A5E44">
        <w:trPr>
          <w:cantSplit/>
        </w:trPr>
        <w:tc>
          <w:tcPr>
            <w:tcW w:w="4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F25B0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F25B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F25B0">
              <w:rPr>
                <w:sz w:val="28"/>
                <w:szCs w:val="28"/>
              </w:rPr>
              <w:t>Базовый вариант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F25B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F25B0">
              <w:rPr>
                <w:sz w:val="28"/>
                <w:szCs w:val="28"/>
              </w:rPr>
              <w:t>Проектный вариант</w:t>
            </w:r>
          </w:p>
        </w:tc>
      </w:tr>
      <w:tr w:rsidR="004A5E4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F25B0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F25B0">
              <w:rPr>
                <w:sz w:val="28"/>
                <w:szCs w:val="28"/>
              </w:rPr>
              <w:t xml:space="preserve"> Стоимость оборудования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60A6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28392,0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60A6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49365,6</w:t>
            </w:r>
          </w:p>
        </w:tc>
      </w:tr>
      <w:tr w:rsidR="004A5E4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F25B0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F25B0">
              <w:rPr>
                <w:sz w:val="28"/>
                <w:szCs w:val="28"/>
              </w:rPr>
              <w:t>Стоимость производственной площади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60A6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2071,856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60A6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1162,637</w:t>
            </w:r>
          </w:p>
        </w:tc>
      </w:tr>
      <w:tr w:rsidR="004A5E4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F25B0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F25B0">
              <w:rPr>
                <w:sz w:val="28"/>
                <w:szCs w:val="28"/>
              </w:rPr>
              <w:t>Стоимость дорогостоящего инструмента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60A6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851,76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060A6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1480,968</w:t>
            </w:r>
          </w:p>
        </w:tc>
      </w:tr>
      <w:tr w:rsidR="004A5E4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F25B0" w:rsidRDefault="004A5E44" w:rsidP="004A5E44">
            <w:pPr>
              <w:tabs>
                <w:tab w:val="left" w:pos="9923"/>
              </w:tabs>
              <w:ind w:right="-1" w:firstLine="3294"/>
              <w:rPr>
                <w:b/>
                <w:bCs/>
                <w:sz w:val="28"/>
                <w:szCs w:val="28"/>
              </w:rPr>
            </w:pPr>
            <w:r w:rsidRPr="003F25B0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62036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31315,616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62036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52009,205</w:t>
            </w:r>
          </w:p>
        </w:tc>
      </w:tr>
    </w:tbl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r>
        <w:rPr>
          <w:sz w:val="28"/>
          <w:szCs w:val="28"/>
        </w:rPr>
        <w:t>Годовой экономический эффект от внедрения новой технологии определяется по формуле:</w:t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Э</w:t>
      </w:r>
      <w:r>
        <w:rPr>
          <w:sz w:val="32"/>
          <w:szCs w:val="32"/>
          <w:vertAlign w:val="subscript"/>
        </w:rPr>
        <w:t>год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</w:t>
      </w:r>
      <w:r>
        <w:rPr>
          <w:sz w:val="32"/>
          <w:szCs w:val="32"/>
          <w:vertAlign w:val="subscript"/>
        </w:rPr>
        <w:t>б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З</w:t>
      </w:r>
      <w:r>
        <w:rPr>
          <w:sz w:val="32"/>
          <w:szCs w:val="32"/>
          <w:vertAlign w:val="subscript"/>
        </w:rPr>
        <w:t>пр</w:t>
      </w:r>
      <w:proofErr w:type="spellEnd"/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32"/>
          <w:szCs w:val="32"/>
          <w:vertAlign w:val="subscript"/>
        </w:rPr>
        <w:t>б</w:t>
      </w:r>
      <w:proofErr w:type="spellEnd"/>
      <w:r>
        <w:rPr>
          <w:sz w:val="28"/>
          <w:szCs w:val="28"/>
        </w:rPr>
        <w:t xml:space="preserve"> – затраты на изготовление годовой программы по базовому варианту,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;</w:t>
      </w:r>
    </w:p>
    <w:p w:rsidR="004A5E44" w:rsidRPr="007C2BA9" w:rsidRDefault="004A5E44" w:rsidP="004A5E44">
      <w:pPr>
        <w:tabs>
          <w:tab w:val="left" w:pos="9923"/>
        </w:tabs>
        <w:ind w:right="-1"/>
        <w:rPr>
          <w:spacing w:val="-6"/>
          <w:sz w:val="28"/>
          <w:szCs w:val="28"/>
        </w:rPr>
      </w:pPr>
      <w:proofErr w:type="spellStart"/>
      <w:r>
        <w:rPr>
          <w:spacing w:val="-6"/>
          <w:sz w:val="28"/>
          <w:szCs w:val="28"/>
        </w:rPr>
        <w:t>З</w:t>
      </w:r>
      <w:r>
        <w:rPr>
          <w:spacing w:val="-6"/>
          <w:sz w:val="32"/>
          <w:szCs w:val="32"/>
          <w:vertAlign w:val="subscript"/>
        </w:rPr>
        <w:t>пр</w:t>
      </w:r>
      <w:proofErr w:type="spellEnd"/>
      <w:r>
        <w:rPr>
          <w:spacing w:val="-6"/>
          <w:sz w:val="28"/>
          <w:szCs w:val="28"/>
        </w:rPr>
        <w:t xml:space="preserve"> – затраты на изготовление годовой программы по проектному варианту, </w:t>
      </w:r>
      <w:proofErr w:type="spellStart"/>
      <w:r>
        <w:rPr>
          <w:spacing w:val="-6"/>
          <w:sz w:val="28"/>
          <w:szCs w:val="28"/>
        </w:rPr>
        <w:t>тыс.руб</w:t>
      </w:r>
      <w:proofErr w:type="spellEnd"/>
      <w:r w:rsidRPr="007C2BA9">
        <w:rPr>
          <w:spacing w:val="-6"/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32"/>
          <w:szCs w:val="32"/>
          <w:vertAlign w:val="subscript"/>
        </w:rPr>
        <w:t>баз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Е</w:t>
      </w:r>
      <w:r>
        <w:rPr>
          <w:sz w:val="32"/>
          <w:szCs w:val="32"/>
          <w:vertAlign w:val="subscript"/>
        </w:rPr>
        <w:t>н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удб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год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</w:t>
      </w:r>
      <w:r>
        <w:rPr>
          <w:sz w:val="32"/>
          <w:szCs w:val="32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Е</w:t>
      </w:r>
      <w:r>
        <w:rPr>
          <w:sz w:val="32"/>
          <w:szCs w:val="32"/>
          <w:vertAlign w:val="subscript"/>
        </w:rPr>
        <w:t>н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уд</w:t>
      </w:r>
      <w:proofErr w:type="spellEnd"/>
      <w:r>
        <w:rPr>
          <w:sz w:val="32"/>
          <w:szCs w:val="32"/>
          <w:vertAlign w:val="subscript"/>
        </w:rPr>
        <w:t xml:space="preserve"> </w:t>
      </w:r>
      <w:proofErr w:type="spellStart"/>
      <w:r>
        <w:rPr>
          <w:sz w:val="32"/>
          <w:szCs w:val="32"/>
          <w:vertAlign w:val="subscript"/>
        </w:rPr>
        <w:t>пр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год</w:t>
      </w:r>
      <w:r>
        <w:rPr>
          <w:sz w:val="28"/>
          <w:szCs w:val="28"/>
        </w:rPr>
        <w:tab/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б</w:t>
      </w:r>
      <w:proofErr w:type="spell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С</w:t>
      </w:r>
      <w:r>
        <w:rPr>
          <w:sz w:val="32"/>
          <w:szCs w:val="32"/>
          <w:vertAlign w:val="subscript"/>
        </w:rPr>
        <w:t>пр</w:t>
      </w:r>
      <w:proofErr w:type="spellEnd"/>
      <w:r>
        <w:rPr>
          <w:sz w:val="28"/>
          <w:szCs w:val="28"/>
        </w:rPr>
        <w:t xml:space="preserve"> – себестоимость детали соответственно по базовому и проектному вариантам, руб.;</w:t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Е</w:t>
      </w:r>
      <w:r>
        <w:rPr>
          <w:sz w:val="32"/>
          <w:szCs w:val="32"/>
          <w:vertAlign w:val="subscript"/>
        </w:rPr>
        <w:t>н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- нормативный коэффициент капитальных вложений, </w:t>
      </w:r>
      <w:proofErr w:type="spellStart"/>
      <w:r>
        <w:rPr>
          <w:sz w:val="28"/>
          <w:szCs w:val="28"/>
        </w:rPr>
        <w:t>Е</w:t>
      </w:r>
      <w:r>
        <w:rPr>
          <w:sz w:val="32"/>
          <w:szCs w:val="32"/>
          <w:vertAlign w:val="subscript"/>
        </w:rPr>
        <w:t>н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>= 0,2;</w:t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удб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уд</w:t>
      </w:r>
      <w:proofErr w:type="spellEnd"/>
      <w:r>
        <w:rPr>
          <w:sz w:val="32"/>
          <w:szCs w:val="32"/>
          <w:vertAlign w:val="subscript"/>
        </w:rPr>
        <w:t xml:space="preserve"> </w:t>
      </w:r>
      <w:proofErr w:type="spellStart"/>
      <w:r>
        <w:rPr>
          <w:sz w:val="32"/>
          <w:szCs w:val="32"/>
          <w:vertAlign w:val="subscript"/>
        </w:rPr>
        <w:t>пр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>– удельные капитальные вложения соответственно по базовому и проектному вариантам, руб.</w:t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удб</w:t>
      </w:r>
      <w:proofErr w:type="spellEnd"/>
      <w:r>
        <w:rPr>
          <w:sz w:val="28"/>
          <w:szCs w:val="28"/>
        </w:rPr>
        <w:t xml:space="preserve"> = К</w:t>
      </w:r>
      <w:r>
        <w:rPr>
          <w:sz w:val="32"/>
          <w:szCs w:val="32"/>
          <w:vertAlign w:val="subscript"/>
        </w:rPr>
        <w:t>б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год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уд</w:t>
      </w:r>
      <w:proofErr w:type="spellEnd"/>
      <w:r>
        <w:rPr>
          <w:sz w:val="32"/>
          <w:szCs w:val="32"/>
          <w:vertAlign w:val="subscript"/>
        </w:rPr>
        <w:t xml:space="preserve"> </w:t>
      </w:r>
      <w:proofErr w:type="spellStart"/>
      <w:r>
        <w:rPr>
          <w:sz w:val="32"/>
          <w:szCs w:val="32"/>
          <w:vertAlign w:val="subscript"/>
        </w:rPr>
        <w:t>пр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пр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год</w:t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r>
        <w:rPr>
          <w:sz w:val="28"/>
          <w:szCs w:val="28"/>
        </w:rPr>
        <w:t>где  К</w:t>
      </w:r>
      <w:r>
        <w:rPr>
          <w:sz w:val="32"/>
          <w:szCs w:val="32"/>
          <w:vertAlign w:val="subscript"/>
        </w:rPr>
        <w:t xml:space="preserve">б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пр</w:t>
      </w:r>
      <w:proofErr w:type="spellEnd"/>
      <w:r>
        <w:rPr>
          <w:sz w:val="28"/>
          <w:szCs w:val="28"/>
        </w:rPr>
        <w:t xml:space="preserve"> – капитальные вложения соответственно по базовому и проектному вариантам, руб.;</w:t>
      </w:r>
    </w:p>
    <w:p w:rsidR="004A5E44" w:rsidRPr="00B53459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32"/>
          <w:szCs w:val="32"/>
          <w:vertAlign w:val="subscript"/>
        </w:rPr>
        <w:t>год</w:t>
      </w:r>
      <w:r>
        <w:rPr>
          <w:sz w:val="28"/>
          <w:szCs w:val="28"/>
        </w:rPr>
        <w:t xml:space="preserve">  - годовая программа выпуска, шт.</w:t>
      </w:r>
    </w:p>
    <w:p w:rsidR="004A5E44" w:rsidRPr="001745D6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>
        <w:rPr>
          <w:sz w:val="32"/>
          <w:szCs w:val="32"/>
          <w:vertAlign w:val="subscript"/>
        </w:rPr>
        <w:t>удб</w:t>
      </w:r>
      <w:proofErr w:type="spellEnd"/>
      <w:r>
        <w:rPr>
          <w:sz w:val="28"/>
          <w:szCs w:val="28"/>
        </w:rPr>
        <w:t xml:space="preserve"> = </w:t>
      </w:r>
      <w:r w:rsidRPr="001745D6">
        <w:rPr>
          <w:bCs/>
          <w:sz w:val="28"/>
          <w:szCs w:val="28"/>
        </w:rPr>
        <w:t>31315,616</w:t>
      </w:r>
      <w:r w:rsidRPr="001745D6">
        <w:rPr>
          <w:sz w:val="28"/>
          <w:szCs w:val="28"/>
        </w:rPr>
        <w:t>/32445 = 965,191 руб.</w:t>
      </w:r>
      <w:r w:rsidRPr="001745D6">
        <w:rPr>
          <w:sz w:val="28"/>
          <w:szCs w:val="28"/>
        </w:rPr>
        <w:tab/>
      </w:r>
      <w:r w:rsidRPr="001745D6">
        <w:rPr>
          <w:sz w:val="28"/>
          <w:szCs w:val="28"/>
        </w:rPr>
        <w:tab/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proofErr w:type="spellStart"/>
      <w:r w:rsidRPr="001745D6">
        <w:rPr>
          <w:sz w:val="28"/>
          <w:szCs w:val="28"/>
        </w:rPr>
        <w:t>К</w:t>
      </w:r>
      <w:r w:rsidRPr="001745D6">
        <w:rPr>
          <w:sz w:val="32"/>
          <w:szCs w:val="32"/>
          <w:vertAlign w:val="subscript"/>
        </w:rPr>
        <w:t>уд</w:t>
      </w:r>
      <w:proofErr w:type="spellEnd"/>
      <w:r w:rsidRPr="001745D6">
        <w:rPr>
          <w:sz w:val="32"/>
          <w:szCs w:val="32"/>
          <w:vertAlign w:val="subscript"/>
        </w:rPr>
        <w:t xml:space="preserve"> </w:t>
      </w:r>
      <w:proofErr w:type="spellStart"/>
      <w:r w:rsidRPr="001745D6">
        <w:rPr>
          <w:sz w:val="32"/>
          <w:szCs w:val="32"/>
          <w:vertAlign w:val="subscript"/>
        </w:rPr>
        <w:t>пр</w:t>
      </w:r>
      <w:proofErr w:type="spellEnd"/>
      <w:r w:rsidRPr="001745D6">
        <w:rPr>
          <w:sz w:val="32"/>
          <w:szCs w:val="32"/>
          <w:vertAlign w:val="subscript"/>
        </w:rPr>
        <w:t xml:space="preserve"> </w:t>
      </w:r>
      <w:r w:rsidRPr="001745D6">
        <w:rPr>
          <w:sz w:val="28"/>
          <w:szCs w:val="28"/>
        </w:rPr>
        <w:t xml:space="preserve"> = </w:t>
      </w:r>
      <w:r w:rsidRPr="001745D6">
        <w:rPr>
          <w:bCs/>
          <w:sz w:val="28"/>
          <w:szCs w:val="28"/>
        </w:rPr>
        <w:t>52009205</w:t>
      </w:r>
      <w:r w:rsidRPr="001745D6">
        <w:rPr>
          <w:sz w:val="28"/>
          <w:szCs w:val="28"/>
        </w:rPr>
        <w:t>/</w:t>
      </w:r>
      <w:r>
        <w:rPr>
          <w:sz w:val="28"/>
          <w:szCs w:val="28"/>
        </w:rPr>
        <w:t>32445 = 1602,996 руб.</w:t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З</w:t>
      </w:r>
      <w:r>
        <w:rPr>
          <w:sz w:val="32"/>
          <w:szCs w:val="32"/>
          <w:vertAlign w:val="subscript"/>
        </w:rPr>
        <w:t>баз</w:t>
      </w:r>
      <w:proofErr w:type="spellEnd"/>
      <w:r>
        <w:rPr>
          <w:sz w:val="28"/>
          <w:szCs w:val="28"/>
        </w:rPr>
        <w:t xml:space="preserve"> = (</w:t>
      </w:r>
      <w:r>
        <w:rPr>
          <w:bCs/>
          <w:sz w:val="28"/>
          <w:szCs w:val="28"/>
        </w:rPr>
        <w:t>1441,546</w:t>
      </w:r>
      <w:r>
        <w:rPr>
          <w:sz w:val="28"/>
          <w:szCs w:val="28"/>
        </w:rPr>
        <w:t xml:space="preserve">+ 0,2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965,191)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32445 = 53034,073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32"/>
          <w:szCs w:val="32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(</w:t>
      </w:r>
      <w:r>
        <w:rPr>
          <w:bCs/>
          <w:sz w:val="28"/>
          <w:szCs w:val="28"/>
        </w:rPr>
        <w:t>1205,149</w:t>
      </w:r>
      <w:r>
        <w:rPr>
          <w:sz w:val="28"/>
          <w:szCs w:val="28"/>
        </w:rPr>
        <w:t xml:space="preserve">+ 0,2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1602,996) 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 32445 = 49502,888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Э</w:t>
      </w:r>
      <w:r>
        <w:rPr>
          <w:sz w:val="32"/>
          <w:szCs w:val="32"/>
          <w:vertAlign w:val="subscript"/>
        </w:rPr>
        <w:t>год</w:t>
      </w:r>
      <w:proofErr w:type="spellEnd"/>
      <w:r>
        <w:rPr>
          <w:sz w:val="28"/>
          <w:szCs w:val="28"/>
        </w:rPr>
        <w:t xml:space="preserve"> = 53034,073 </w:t>
      </w:r>
      <w:r w:rsidRPr="00C61EB5">
        <w:rPr>
          <w:sz w:val="28"/>
          <w:szCs w:val="28"/>
        </w:rPr>
        <w:t>-</w:t>
      </w:r>
      <w:r>
        <w:rPr>
          <w:sz w:val="28"/>
          <w:szCs w:val="28"/>
        </w:rPr>
        <w:t xml:space="preserve"> 49502,888 = 3531,184 </w:t>
      </w:r>
      <w:proofErr w:type="spellStart"/>
      <w:r>
        <w:rPr>
          <w:sz w:val="28"/>
          <w:szCs w:val="28"/>
        </w:rPr>
        <w:t>тыс.руб</w:t>
      </w:r>
      <w:proofErr w:type="spellEnd"/>
      <w:r>
        <w:rPr>
          <w:sz w:val="28"/>
          <w:szCs w:val="28"/>
        </w:rPr>
        <w:t>.</w:t>
      </w:r>
    </w:p>
    <w:p w:rsidR="004A5E44" w:rsidRDefault="004A5E44" w:rsidP="004A5E44">
      <w:pPr>
        <w:tabs>
          <w:tab w:val="left" w:pos="9923"/>
        </w:tabs>
        <w:ind w:right="-1" w:firstLine="426"/>
        <w:jc w:val="both"/>
        <w:rPr>
          <w:sz w:val="28"/>
          <w:szCs w:val="28"/>
        </w:rPr>
      </w:pPr>
    </w:p>
    <w:p w:rsidR="004A5E44" w:rsidRDefault="004A5E44" w:rsidP="004A5E44">
      <w:pPr>
        <w:tabs>
          <w:tab w:val="left" w:pos="9923"/>
        </w:tabs>
        <w:ind w:right="-1" w:firstLine="426"/>
        <w:jc w:val="both"/>
        <w:rPr>
          <w:sz w:val="28"/>
          <w:szCs w:val="28"/>
        </w:rPr>
      </w:pPr>
      <w:r>
        <w:rPr>
          <w:sz w:val="28"/>
          <w:szCs w:val="28"/>
        </w:rPr>
        <w:t>6.2.9 Технико-экономические показатели участка</w:t>
      </w:r>
    </w:p>
    <w:p w:rsidR="004A5E44" w:rsidRDefault="004A5E44" w:rsidP="004A5E44">
      <w:pPr>
        <w:tabs>
          <w:tab w:val="left" w:pos="9923"/>
        </w:tabs>
        <w:ind w:right="-1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Технико-экономические показатели сведем в таблицу 6.16.</w:t>
      </w:r>
    </w:p>
    <w:p w:rsidR="004A5E44" w:rsidRDefault="004A5E44" w:rsidP="004A5E44">
      <w:pPr>
        <w:tabs>
          <w:tab w:val="left" w:pos="9923"/>
        </w:tabs>
        <w:ind w:right="-1" w:hanging="142"/>
        <w:rPr>
          <w:sz w:val="28"/>
          <w:szCs w:val="28"/>
        </w:rPr>
      </w:pPr>
      <w:r>
        <w:rPr>
          <w:sz w:val="28"/>
          <w:szCs w:val="28"/>
        </w:rPr>
        <w:t>Таблица 6.16          Технико-экономические показатели участка</w:t>
      </w:r>
    </w:p>
    <w:tbl>
      <w:tblPr>
        <w:tblW w:w="9925" w:type="dxa"/>
        <w:tblInd w:w="-3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  <w:gridCol w:w="1702"/>
        <w:gridCol w:w="1134"/>
        <w:gridCol w:w="1277"/>
        <w:gridCol w:w="1702"/>
      </w:tblGrid>
      <w:tr w:rsidR="004A5E44">
        <w:trPr>
          <w:cantSplit/>
        </w:trPr>
        <w:tc>
          <w:tcPr>
            <w:tcW w:w="4110" w:type="dxa"/>
            <w:vMerge w:val="restart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1702" w:type="dxa"/>
            <w:vMerge w:val="restart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Единицы измерения</w:t>
            </w:r>
          </w:p>
        </w:tc>
        <w:tc>
          <w:tcPr>
            <w:tcW w:w="2411" w:type="dxa"/>
            <w:gridSpan w:val="2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Величина показателя</w:t>
            </w:r>
          </w:p>
        </w:tc>
        <w:tc>
          <w:tcPr>
            <w:tcW w:w="1702" w:type="dxa"/>
            <w:vMerge w:val="restart"/>
          </w:tcPr>
          <w:p w:rsidR="004A5E44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 xml:space="preserve">Изменение показателя </w:t>
            </w:r>
            <w:r w:rsidRPr="0032372D">
              <w:rPr>
                <w:sz w:val="28"/>
                <w:szCs w:val="28"/>
              </w:rPr>
              <w:br/>
              <w:t>+ увеличение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- уменьшение</w:t>
            </w:r>
          </w:p>
        </w:tc>
      </w:tr>
      <w:tr w:rsidR="004A5E44">
        <w:trPr>
          <w:cantSplit/>
        </w:trPr>
        <w:tc>
          <w:tcPr>
            <w:tcW w:w="4110" w:type="dxa"/>
            <w:vMerge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базовый</w:t>
            </w:r>
          </w:p>
        </w:tc>
        <w:tc>
          <w:tcPr>
            <w:tcW w:w="127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32372D">
              <w:rPr>
                <w:sz w:val="28"/>
                <w:szCs w:val="28"/>
              </w:rPr>
              <w:t>роект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32372D">
              <w:rPr>
                <w:sz w:val="28"/>
                <w:szCs w:val="28"/>
              </w:rPr>
              <w:t>ный</w:t>
            </w:r>
            <w:proofErr w:type="spellEnd"/>
          </w:p>
        </w:tc>
        <w:tc>
          <w:tcPr>
            <w:tcW w:w="1702" w:type="dxa"/>
            <w:vMerge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both"/>
              <w:rPr>
                <w:sz w:val="28"/>
                <w:szCs w:val="28"/>
              </w:rPr>
            </w:pP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Объем выпуска продукции приведенной программы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- в натуральном выражении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- по себестоимости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шт.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тыс.руб</w:t>
            </w:r>
            <w:proofErr w:type="spellEnd"/>
            <w:r w:rsidRPr="0032372D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4A5E44" w:rsidRPr="003158C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158C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158C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158C3">
              <w:rPr>
                <w:sz w:val="28"/>
                <w:szCs w:val="28"/>
              </w:rPr>
              <w:t>32445</w:t>
            </w:r>
          </w:p>
          <w:p w:rsidR="004A5E44" w:rsidRPr="003158C3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r w:rsidRPr="003158C3">
              <w:rPr>
                <w:bCs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</w:rPr>
              <w:t>770,9</w:t>
            </w:r>
          </w:p>
        </w:tc>
        <w:tc>
          <w:tcPr>
            <w:tcW w:w="1277" w:type="dxa"/>
          </w:tcPr>
          <w:p w:rsidR="004A5E44" w:rsidRPr="003158C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158C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158C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Cs/>
                <w:sz w:val="28"/>
                <w:szCs w:val="28"/>
              </w:rPr>
            </w:pPr>
            <w:r w:rsidRPr="003158C3">
              <w:rPr>
                <w:bCs/>
                <w:sz w:val="28"/>
                <w:szCs w:val="28"/>
              </w:rPr>
              <w:t>32445</w:t>
            </w:r>
          </w:p>
          <w:p w:rsidR="004A5E44" w:rsidRPr="000A68D5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39101,05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990DE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990DE2">
              <w:rPr>
                <w:sz w:val="28"/>
                <w:szCs w:val="28"/>
              </w:rPr>
              <w:t>-7669,85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Номенклатура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наим</w:t>
            </w:r>
            <w:proofErr w:type="spellEnd"/>
            <w:r w:rsidRPr="0032372D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2372D">
              <w:rPr>
                <w:sz w:val="28"/>
                <w:szCs w:val="28"/>
              </w:rPr>
              <w:t>5</w:t>
            </w:r>
          </w:p>
        </w:tc>
        <w:tc>
          <w:tcPr>
            <w:tcW w:w="127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2372D"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Количество основного технологического оборудования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ед.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Средний коэффициент использования оборудования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%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85,5</w:t>
            </w:r>
          </w:p>
        </w:tc>
        <w:tc>
          <w:tcPr>
            <w:tcW w:w="127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88,4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-2,9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Общая площадь участка.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В том числе, производственная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м</w:t>
            </w:r>
            <w:r w:rsidRPr="0032372D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34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2102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828,743</w:t>
            </w:r>
          </w:p>
        </w:tc>
        <w:tc>
          <w:tcPr>
            <w:tcW w:w="1277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1152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465,055</w:t>
            </w:r>
          </w:p>
        </w:tc>
        <w:tc>
          <w:tcPr>
            <w:tcW w:w="1702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7B2070">
              <w:rPr>
                <w:sz w:val="28"/>
                <w:szCs w:val="28"/>
              </w:rPr>
              <w:t>95</w:t>
            </w:r>
            <w:r>
              <w:rPr>
                <w:sz w:val="28"/>
                <w:szCs w:val="28"/>
              </w:rPr>
              <w:t>0</w:t>
            </w:r>
          </w:p>
          <w:p w:rsidR="004A5E44" w:rsidRPr="007B207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7B2070">
              <w:rPr>
                <w:sz w:val="28"/>
                <w:szCs w:val="28"/>
              </w:rPr>
              <w:t>363,688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Численность работающих</w:t>
            </w:r>
          </w:p>
          <w:p w:rsidR="004A5E44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 xml:space="preserve">В том числе: 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- основных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32372D">
              <w:rPr>
                <w:sz w:val="28"/>
                <w:szCs w:val="28"/>
              </w:rPr>
              <w:t>вспомогательных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чел</w:t>
            </w:r>
          </w:p>
        </w:tc>
        <w:tc>
          <w:tcPr>
            <w:tcW w:w="1134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50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277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02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-38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-28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</w:t>
            </w:r>
          </w:p>
        </w:tc>
      </w:tr>
    </w:tbl>
    <w:p w:rsidR="004A5E44" w:rsidRDefault="004A5E44" w:rsidP="004A5E44">
      <w:pPr>
        <w:tabs>
          <w:tab w:val="left" w:pos="9923"/>
        </w:tabs>
        <w:ind w:right="-1"/>
      </w:pPr>
    </w:p>
    <w:tbl>
      <w:tblPr>
        <w:tblW w:w="9925" w:type="dxa"/>
        <w:tblInd w:w="-3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  <w:gridCol w:w="1702"/>
        <w:gridCol w:w="1134"/>
        <w:gridCol w:w="1277"/>
        <w:gridCol w:w="1702"/>
      </w:tblGrid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Съем продукции с 1 м</w:t>
            </w:r>
            <w:r w:rsidRPr="0032372D">
              <w:rPr>
                <w:sz w:val="28"/>
                <w:szCs w:val="28"/>
                <w:vertAlign w:val="superscript"/>
              </w:rPr>
              <w:t>2</w:t>
            </w:r>
            <w:r w:rsidRPr="0032372D">
              <w:rPr>
                <w:sz w:val="28"/>
                <w:szCs w:val="28"/>
              </w:rPr>
              <w:t xml:space="preserve"> площади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шт./м</w:t>
            </w:r>
            <w:r w:rsidRPr="0032372D">
              <w:rPr>
                <w:sz w:val="28"/>
                <w:szCs w:val="28"/>
                <w:vertAlign w:val="superscript"/>
              </w:rPr>
              <w:t>2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тыс.руб</w:t>
            </w:r>
            <w:proofErr w:type="spellEnd"/>
            <w:r w:rsidRPr="0032372D">
              <w:rPr>
                <w:sz w:val="28"/>
                <w:szCs w:val="28"/>
              </w:rPr>
              <w:t>/м</w:t>
            </w:r>
            <w:r w:rsidRPr="0032372D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34" w:type="dxa"/>
          </w:tcPr>
          <w:p w:rsidR="004A5E44" w:rsidRPr="00704D3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15,4</w:t>
            </w:r>
          </w:p>
          <w:p w:rsidR="004A5E44" w:rsidRPr="00704D3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704D3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2,25</w:t>
            </w:r>
          </w:p>
        </w:tc>
        <w:tc>
          <w:tcPr>
            <w:tcW w:w="1277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28,2</w:t>
            </w:r>
          </w:p>
          <w:p w:rsidR="004A5E44" w:rsidRPr="00704D3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33,94</w:t>
            </w:r>
          </w:p>
        </w:tc>
        <w:tc>
          <w:tcPr>
            <w:tcW w:w="1702" w:type="dxa"/>
          </w:tcPr>
          <w:p w:rsidR="004A5E44" w:rsidRPr="0073032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0322">
              <w:rPr>
                <w:sz w:val="28"/>
                <w:szCs w:val="28"/>
              </w:rPr>
              <w:t>12,8</w:t>
            </w:r>
          </w:p>
          <w:p w:rsidR="004A5E44" w:rsidRPr="0073032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0322">
              <w:rPr>
                <w:sz w:val="28"/>
                <w:szCs w:val="28"/>
              </w:rPr>
              <w:t>11,69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Выпуск продукции на 1 списочного работающего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шт./чел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left="-108" w:right="-1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тыс.руб</w:t>
            </w:r>
            <w:proofErr w:type="spellEnd"/>
            <w:r w:rsidRPr="0032372D">
              <w:rPr>
                <w:sz w:val="28"/>
                <w:szCs w:val="28"/>
              </w:rPr>
              <w:t>/чел</w:t>
            </w:r>
          </w:p>
        </w:tc>
        <w:tc>
          <w:tcPr>
            <w:tcW w:w="1134" w:type="dxa"/>
          </w:tcPr>
          <w:p w:rsidR="004A5E44" w:rsidRPr="00704D3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704D3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77</w:t>
            </w:r>
          </w:p>
          <w:p w:rsidR="004A5E44" w:rsidRPr="0073032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730322">
              <w:rPr>
                <w:sz w:val="28"/>
                <w:szCs w:val="28"/>
              </w:rPr>
              <w:t>54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277" w:type="dxa"/>
          </w:tcPr>
          <w:p w:rsidR="004A5E44" w:rsidRPr="00704D3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676</w:t>
            </w:r>
          </w:p>
          <w:p w:rsidR="004A5E44" w:rsidRPr="00704D3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815</w:t>
            </w:r>
          </w:p>
        </w:tc>
        <w:tc>
          <w:tcPr>
            <w:tcW w:w="1702" w:type="dxa"/>
          </w:tcPr>
          <w:p w:rsidR="004A5E44" w:rsidRPr="00704D36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04D36">
              <w:rPr>
                <w:sz w:val="28"/>
                <w:szCs w:val="28"/>
              </w:rPr>
              <w:t>299</w:t>
            </w:r>
          </w:p>
          <w:p w:rsidR="004A5E44" w:rsidRPr="0073032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0322">
              <w:rPr>
                <w:sz w:val="28"/>
                <w:szCs w:val="28"/>
              </w:rPr>
              <w:t>271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 xml:space="preserve">Прирост производительности труда 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%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100</w:t>
            </w:r>
          </w:p>
        </w:tc>
        <w:tc>
          <w:tcPr>
            <w:tcW w:w="127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+79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pacing w:val="-8"/>
                <w:sz w:val="28"/>
                <w:szCs w:val="28"/>
              </w:rPr>
            </w:pPr>
            <w:proofErr w:type="spellStart"/>
            <w:r w:rsidRPr="0032372D">
              <w:rPr>
                <w:spacing w:val="-8"/>
                <w:sz w:val="28"/>
                <w:szCs w:val="28"/>
              </w:rPr>
              <w:t>Станкоемкость</w:t>
            </w:r>
            <w:proofErr w:type="spellEnd"/>
            <w:r w:rsidRPr="0032372D">
              <w:rPr>
                <w:spacing w:val="-8"/>
                <w:sz w:val="28"/>
                <w:szCs w:val="28"/>
              </w:rPr>
              <w:t xml:space="preserve"> детали-представителя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32372D">
              <w:rPr>
                <w:sz w:val="28"/>
                <w:szCs w:val="28"/>
              </w:rPr>
              <w:t>станко</w:t>
            </w:r>
            <w:proofErr w:type="spellEnd"/>
            <w:r w:rsidRPr="0032372D">
              <w:rPr>
                <w:sz w:val="28"/>
                <w:szCs w:val="28"/>
              </w:rPr>
              <w:t>-час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1,952</w:t>
            </w:r>
          </w:p>
        </w:tc>
        <w:tc>
          <w:tcPr>
            <w:tcW w:w="127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1,194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0,758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Трудоемкость детали-представит.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32372D">
              <w:rPr>
                <w:sz w:val="28"/>
                <w:szCs w:val="28"/>
              </w:rPr>
              <w:t>ел-час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0,952</w:t>
            </w:r>
          </w:p>
        </w:tc>
        <w:tc>
          <w:tcPr>
            <w:tcW w:w="1277" w:type="dxa"/>
          </w:tcPr>
          <w:p w:rsidR="004A5E44" w:rsidRPr="001B7660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1B7660">
              <w:rPr>
                <w:sz w:val="28"/>
                <w:szCs w:val="28"/>
              </w:rPr>
              <w:t>0,4735</w:t>
            </w:r>
          </w:p>
        </w:tc>
        <w:tc>
          <w:tcPr>
            <w:tcW w:w="1702" w:type="dxa"/>
          </w:tcPr>
          <w:p w:rsidR="004A5E44" w:rsidRPr="0032190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190D">
              <w:rPr>
                <w:sz w:val="28"/>
                <w:szCs w:val="28"/>
              </w:rPr>
              <w:t>-0,4785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Снижение трудоемкости годовой программы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%</w:t>
            </w:r>
          </w:p>
        </w:tc>
        <w:tc>
          <w:tcPr>
            <w:tcW w:w="1134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2372D">
              <w:rPr>
                <w:sz w:val="28"/>
                <w:szCs w:val="28"/>
              </w:rPr>
              <w:t>00</w:t>
            </w:r>
          </w:p>
        </w:tc>
        <w:tc>
          <w:tcPr>
            <w:tcW w:w="1277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49,7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-50,3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 расхода основного материала в денежном выражении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тыс. руб.</w:t>
            </w:r>
          </w:p>
        </w:tc>
        <w:tc>
          <w:tcPr>
            <w:tcW w:w="1134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4701,28</w:t>
            </w:r>
          </w:p>
        </w:tc>
        <w:tc>
          <w:tcPr>
            <w:tcW w:w="1277" w:type="dxa"/>
          </w:tcPr>
          <w:p w:rsidR="004A5E44" w:rsidRPr="00B53ADB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3181,88</w:t>
            </w:r>
          </w:p>
        </w:tc>
        <w:tc>
          <w:tcPr>
            <w:tcW w:w="1702" w:type="dxa"/>
          </w:tcPr>
          <w:p w:rsidR="004A5E44" w:rsidRPr="00A3155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A31553">
              <w:rPr>
                <w:sz w:val="28"/>
                <w:szCs w:val="28"/>
              </w:rPr>
              <w:t>-1519,4</w:t>
            </w:r>
          </w:p>
        </w:tc>
      </w:tr>
      <w:tr w:rsidR="004A5E44">
        <w:tc>
          <w:tcPr>
            <w:tcW w:w="4110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Снижение нормы расхода основного материала</w:t>
            </w:r>
          </w:p>
        </w:tc>
        <w:tc>
          <w:tcPr>
            <w:tcW w:w="1702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%</w:t>
            </w:r>
          </w:p>
        </w:tc>
        <w:tc>
          <w:tcPr>
            <w:tcW w:w="1134" w:type="dxa"/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277" w:type="dxa"/>
          </w:tcPr>
          <w:p w:rsidR="004A5E44" w:rsidRPr="00A3155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bCs/>
                <w:sz w:val="28"/>
                <w:szCs w:val="28"/>
              </w:rPr>
            </w:pPr>
            <w:r w:rsidRPr="00A31553">
              <w:rPr>
                <w:bCs/>
                <w:sz w:val="28"/>
                <w:szCs w:val="28"/>
              </w:rPr>
              <w:t>67,</w:t>
            </w: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702" w:type="dxa"/>
          </w:tcPr>
          <w:p w:rsidR="004A5E44" w:rsidRPr="00A3155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A31553">
              <w:rPr>
                <w:sz w:val="28"/>
                <w:szCs w:val="28"/>
              </w:rPr>
              <w:t>-32,3</w:t>
            </w:r>
          </w:p>
        </w:tc>
      </w:tr>
      <w:tr w:rsidR="004A5E44">
        <w:tc>
          <w:tcPr>
            <w:tcW w:w="4110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Себест</w:t>
            </w:r>
            <w:r w:rsidRPr="0032372D">
              <w:rPr>
                <w:sz w:val="28"/>
                <w:szCs w:val="28"/>
              </w:rPr>
              <w:t>оимость детали-представителя</w:t>
            </w:r>
          </w:p>
        </w:tc>
        <w:tc>
          <w:tcPr>
            <w:tcW w:w="1702" w:type="dxa"/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руб.</w:t>
            </w:r>
          </w:p>
        </w:tc>
        <w:tc>
          <w:tcPr>
            <w:tcW w:w="1134" w:type="dxa"/>
          </w:tcPr>
          <w:p w:rsidR="004A5E44" w:rsidRPr="00A3155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A31553">
              <w:rPr>
                <w:bCs/>
                <w:sz w:val="28"/>
                <w:szCs w:val="28"/>
              </w:rPr>
              <w:t>14</w:t>
            </w:r>
            <w:r>
              <w:rPr>
                <w:bCs/>
                <w:sz w:val="28"/>
                <w:szCs w:val="28"/>
              </w:rPr>
              <w:t>41,55</w:t>
            </w:r>
          </w:p>
        </w:tc>
        <w:tc>
          <w:tcPr>
            <w:tcW w:w="1277" w:type="dxa"/>
          </w:tcPr>
          <w:p w:rsidR="004A5E44" w:rsidRPr="000A68D5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0A68D5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205,149</w:t>
            </w:r>
          </w:p>
        </w:tc>
        <w:tc>
          <w:tcPr>
            <w:tcW w:w="1702" w:type="dxa"/>
          </w:tcPr>
          <w:p w:rsidR="004A5E44" w:rsidRPr="00730322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730322">
              <w:rPr>
                <w:sz w:val="28"/>
                <w:szCs w:val="28"/>
              </w:rPr>
              <w:t>-236,401</w:t>
            </w:r>
          </w:p>
        </w:tc>
      </w:tr>
      <w:tr w:rsidR="004A5E44">
        <w:tblPrEx>
          <w:tblBorders>
            <w:bottom w:val="single" w:sz="4" w:space="0" w:color="auto"/>
          </w:tblBorders>
        </w:tblPrEx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Снижение себестоимости детали-представителя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100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A3155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A3155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19461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194619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6</w:t>
            </w:r>
          </w:p>
        </w:tc>
      </w:tr>
      <w:tr w:rsidR="004A5E44">
        <w:tblPrEx>
          <w:tblBorders>
            <w:bottom w:val="single" w:sz="4" w:space="0" w:color="auto"/>
          </w:tblBorders>
        </w:tblPrEx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Среднемесячная заработная плата: </w:t>
            </w:r>
          </w:p>
          <w:p w:rsidR="004A5E44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работающих</w:t>
            </w: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рабочих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тыс.</w:t>
            </w:r>
            <w:r>
              <w:rPr>
                <w:sz w:val="28"/>
                <w:szCs w:val="28"/>
              </w:rPr>
              <w:t xml:space="preserve"> </w:t>
            </w:r>
            <w:r w:rsidRPr="0032372D">
              <w:rPr>
                <w:sz w:val="28"/>
                <w:szCs w:val="28"/>
              </w:rPr>
              <w:t>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6,231</w:t>
            </w:r>
          </w:p>
          <w:p w:rsidR="004A5E44" w:rsidRPr="00FD0E7A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6,804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Default="004A5E44" w:rsidP="004A5E44">
            <w:pPr>
              <w:tabs>
                <w:tab w:val="left" w:pos="270"/>
                <w:tab w:val="center" w:pos="601"/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FD0E7A">
              <w:rPr>
                <w:sz w:val="28"/>
                <w:szCs w:val="28"/>
              </w:rPr>
              <w:t>6,989</w:t>
            </w:r>
          </w:p>
          <w:p w:rsidR="004A5E44" w:rsidRPr="00FD0E7A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FD0E7A">
              <w:rPr>
                <w:sz w:val="28"/>
                <w:szCs w:val="28"/>
              </w:rPr>
              <w:t>7,635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</w:p>
          <w:p w:rsidR="004A5E44" w:rsidRPr="0019461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194619">
              <w:rPr>
                <w:sz w:val="28"/>
                <w:szCs w:val="28"/>
              </w:rPr>
              <w:t>0,758</w:t>
            </w:r>
          </w:p>
          <w:p w:rsidR="004A5E44" w:rsidRPr="00194619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194619">
              <w:rPr>
                <w:sz w:val="28"/>
                <w:szCs w:val="28"/>
              </w:rPr>
              <w:t>0,831</w:t>
            </w:r>
          </w:p>
        </w:tc>
      </w:tr>
      <w:tr w:rsidR="004A5E44">
        <w:tblPrEx>
          <w:tblBorders>
            <w:bottom w:val="single" w:sz="4" w:space="0" w:color="auto"/>
          </w:tblBorders>
        </w:tblPrEx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Удельные капитальные вложения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1745D6">
              <w:rPr>
                <w:sz w:val="28"/>
                <w:szCs w:val="28"/>
              </w:rPr>
              <w:t>965,191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1602,996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A31553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A31553">
              <w:rPr>
                <w:sz w:val="28"/>
                <w:szCs w:val="28"/>
              </w:rPr>
              <w:t>637,805</w:t>
            </w:r>
          </w:p>
        </w:tc>
      </w:tr>
      <w:tr w:rsidR="004A5E44">
        <w:tblPrEx>
          <w:tblBorders>
            <w:bottom w:val="single" w:sz="4" w:space="0" w:color="auto"/>
          </w:tblBorders>
        </w:tblPrEx>
        <w:trPr>
          <w:cantSplit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Годовой экономический эффект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 w:rsidRPr="0032372D">
              <w:rPr>
                <w:sz w:val="28"/>
                <w:szCs w:val="28"/>
              </w:rPr>
              <w:t>тыс.</w:t>
            </w:r>
            <w:r>
              <w:rPr>
                <w:sz w:val="28"/>
                <w:szCs w:val="28"/>
              </w:rPr>
              <w:t xml:space="preserve"> </w:t>
            </w:r>
            <w:r w:rsidRPr="0032372D">
              <w:rPr>
                <w:sz w:val="28"/>
                <w:szCs w:val="28"/>
              </w:rPr>
              <w:t>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E44" w:rsidRPr="0032372D" w:rsidRDefault="004A5E44" w:rsidP="004A5E44">
            <w:pPr>
              <w:tabs>
                <w:tab w:val="left" w:pos="9923"/>
              </w:tabs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3531,184</w:t>
            </w:r>
          </w:p>
        </w:tc>
      </w:tr>
    </w:tbl>
    <w:p w:rsidR="002A03C6" w:rsidRPr="002A2449" w:rsidRDefault="002A03C6" w:rsidP="00075376">
      <w:pPr>
        <w:pStyle w:val="a7"/>
        <w:spacing w:line="240" w:lineRule="auto"/>
        <w:ind w:right="-284" w:firstLine="0"/>
        <w:rPr>
          <w:sz w:val="28"/>
          <w:szCs w:val="28"/>
        </w:rPr>
      </w:pPr>
    </w:p>
    <w:sectPr w:rsidR="002A03C6" w:rsidRPr="002A2449" w:rsidSect="003133FE">
      <w:footerReference w:type="even" r:id="rId7"/>
      <w:footerReference w:type="default" r:id="rId8"/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79C" w:rsidRDefault="00F6179C">
      <w:r>
        <w:separator/>
      </w:r>
    </w:p>
  </w:endnote>
  <w:endnote w:type="continuationSeparator" w:id="0">
    <w:p w:rsidR="00F6179C" w:rsidRDefault="00F6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3FE" w:rsidRDefault="003133FE" w:rsidP="0015770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133FE" w:rsidRDefault="003133FE" w:rsidP="0015770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3FE" w:rsidRPr="00A04A4C" w:rsidRDefault="003133FE" w:rsidP="001577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79C" w:rsidRDefault="00F6179C">
      <w:r>
        <w:separator/>
      </w:r>
    </w:p>
  </w:footnote>
  <w:footnote w:type="continuationSeparator" w:id="0">
    <w:p w:rsidR="00F6179C" w:rsidRDefault="00F61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3B35"/>
    <w:multiLevelType w:val="multilevel"/>
    <w:tmpl w:val="381C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25CA5"/>
    <w:multiLevelType w:val="singleLevel"/>
    <w:tmpl w:val="E5BE25F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73A72F8"/>
    <w:multiLevelType w:val="singleLevel"/>
    <w:tmpl w:val="8A266CD2"/>
    <w:lvl w:ilvl="0">
      <w:start w:val="1"/>
      <w:numFmt w:val="bullet"/>
      <w:lvlText w:val=""/>
      <w:lvlJc w:val="left"/>
      <w:pPr>
        <w:tabs>
          <w:tab w:val="num" w:pos="700"/>
        </w:tabs>
        <w:ind w:left="360" w:hanging="20"/>
      </w:pPr>
      <w:rPr>
        <w:rFonts w:ascii="Symbol" w:hAnsi="Symbol" w:hint="default"/>
        <w:sz w:val="24"/>
      </w:rPr>
    </w:lvl>
  </w:abstractNum>
  <w:abstractNum w:abstractNumId="3" w15:restartNumberingAfterBreak="0">
    <w:nsid w:val="07481439"/>
    <w:multiLevelType w:val="singleLevel"/>
    <w:tmpl w:val="8A266CD2"/>
    <w:lvl w:ilvl="0">
      <w:start w:val="1"/>
      <w:numFmt w:val="bullet"/>
      <w:lvlText w:val=""/>
      <w:lvlJc w:val="left"/>
      <w:pPr>
        <w:tabs>
          <w:tab w:val="num" w:pos="700"/>
        </w:tabs>
        <w:ind w:left="360" w:hanging="20"/>
      </w:pPr>
      <w:rPr>
        <w:rFonts w:ascii="Symbol" w:hAnsi="Symbol" w:cs="Symbol" w:hint="default"/>
        <w:sz w:val="24"/>
        <w:szCs w:val="24"/>
      </w:rPr>
    </w:lvl>
  </w:abstractNum>
  <w:abstractNum w:abstractNumId="4" w15:restartNumberingAfterBreak="0">
    <w:nsid w:val="08C05D68"/>
    <w:multiLevelType w:val="hybridMultilevel"/>
    <w:tmpl w:val="61C8B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09EE2B11"/>
    <w:multiLevelType w:val="multilevel"/>
    <w:tmpl w:val="CAE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A3D3B"/>
    <w:multiLevelType w:val="multilevel"/>
    <w:tmpl w:val="8D1ABA0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21"/>
        </w:tabs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7" w15:restartNumberingAfterBreak="0">
    <w:nsid w:val="0D9F44B9"/>
    <w:multiLevelType w:val="singleLevel"/>
    <w:tmpl w:val="4AAAD4EA"/>
    <w:lvl w:ilvl="0">
      <w:numFmt w:val="bullet"/>
      <w:lvlText w:val="-"/>
      <w:lvlJc w:val="left"/>
      <w:pPr>
        <w:tabs>
          <w:tab w:val="num" w:pos="456"/>
        </w:tabs>
        <w:ind w:left="456" w:hanging="360"/>
      </w:pPr>
      <w:rPr>
        <w:rFonts w:hint="default"/>
      </w:rPr>
    </w:lvl>
  </w:abstractNum>
  <w:abstractNum w:abstractNumId="8" w15:restartNumberingAfterBreak="0">
    <w:nsid w:val="18441A06"/>
    <w:multiLevelType w:val="multilevel"/>
    <w:tmpl w:val="138E7ADA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8966BE4"/>
    <w:multiLevelType w:val="multilevel"/>
    <w:tmpl w:val="C57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66473"/>
    <w:multiLevelType w:val="hybridMultilevel"/>
    <w:tmpl w:val="EBC458AE"/>
    <w:lvl w:ilvl="0" w:tplc="DC621DD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1" w15:restartNumberingAfterBreak="0">
    <w:nsid w:val="23FC2A21"/>
    <w:multiLevelType w:val="multilevel"/>
    <w:tmpl w:val="3FC84CE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2" w15:restartNumberingAfterBreak="0">
    <w:nsid w:val="24871776"/>
    <w:multiLevelType w:val="singleLevel"/>
    <w:tmpl w:val="725E0BE6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5724877"/>
    <w:multiLevelType w:val="multilevel"/>
    <w:tmpl w:val="5F9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900CE"/>
    <w:multiLevelType w:val="singleLevel"/>
    <w:tmpl w:val="8A266CD2"/>
    <w:lvl w:ilvl="0">
      <w:start w:val="1"/>
      <w:numFmt w:val="bullet"/>
      <w:lvlText w:val=""/>
      <w:lvlJc w:val="left"/>
      <w:pPr>
        <w:tabs>
          <w:tab w:val="num" w:pos="700"/>
        </w:tabs>
        <w:ind w:left="360" w:hanging="20"/>
      </w:pPr>
      <w:rPr>
        <w:rFonts w:ascii="Symbol" w:hAnsi="Symbol" w:hint="default"/>
        <w:sz w:val="24"/>
      </w:rPr>
    </w:lvl>
  </w:abstractNum>
  <w:abstractNum w:abstractNumId="15" w15:restartNumberingAfterBreak="0">
    <w:nsid w:val="2E21514E"/>
    <w:multiLevelType w:val="multilevel"/>
    <w:tmpl w:val="BB08C9BA"/>
    <w:lvl w:ilvl="0">
      <w:start w:val="4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5"/>
        </w:tabs>
        <w:ind w:left="1205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915"/>
        </w:tabs>
        <w:ind w:left="191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16" w15:restartNumberingAfterBreak="0">
    <w:nsid w:val="3C890BDD"/>
    <w:multiLevelType w:val="singleLevel"/>
    <w:tmpl w:val="841ED14A"/>
    <w:lvl w:ilvl="0">
      <w:start w:val="7"/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hint="default"/>
      </w:rPr>
    </w:lvl>
  </w:abstractNum>
  <w:abstractNum w:abstractNumId="17" w15:restartNumberingAfterBreak="0">
    <w:nsid w:val="405E21C3"/>
    <w:multiLevelType w:val="multilevel"/>
    <w:tmpl w:val="FBB05626"/>
    <w:lvl w:ilvl="0">
      <w:start w:val="6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2CE1ECD"/>
    <w:multiLevelType w:val="multilevel"/>
    <w:tmpl w:val="B2D8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87268"/>
    <w:multiLevelType w:val="multilevel"/>
    <w:tmpl w:val="7B6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F57FE"/>
    <w:multiLevelType w:val="multilevel"/>
    <w:tmpl w:val="99E4267A"/>
    <w:lvl w:ilvl="0">
      <w:start w:val="7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697"/>
        </w:tabs>
        <w:ind w:left="697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21" w15:restartNumberingAfterBreak="0">
    <w:nsid w:val="4FAC396F"/>
    <w:multiLevelType w:val="multilevel"/>
    <w:tmpl w:val="2DA8FD06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85914BF"/>
    <w:multiLevelType w:val="singleLevel"/>
    <w:tmpl w:val="378EAA1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23" w15:restartNumberingAfterBreak="0">
    <w:nsid w:val="5CA86160"/>
    <w:multiLevelType w:val="singleLevel"/>
    <w:tmpl w:val="E6B4165E"/>
    <w:lvl w:ilvl="0">
      <w:start w:val="2"/>
      <w:numFmt w:val="bullet"/>
      <w:pStyle w:val="2"/>
      <w:lvlText w:val="-"/>
      <w:lvlJc w:val="left"/>
      <w:pPr>
        <w:tabs>
          <w:tab w:val="num" w:pos="504"/>
        </w:tabs>
        <w:ind w:left="504" w:hanging="360"/>
      </w:pPr>
      <w:rPr>
        <w:rFonts w:hint="default"/>
      </w:rPr>
    </w:lvl>
  </w:abstractNum>
  <w:abstractNum w:abstractNumId="24" w15:restartNumberingAfterBreak="0">
    <w:nsid w:val="5EF3561C"/>
    <w:multiLevelType w:val="hybridMultilevel"/>
    <w:tmpl w:val="65D65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A0587"/>
    <w:multiLevelType w:val="multilevel"/>
    <w:tmpl w:val="69EE4D70"/>
    <w:lvl w:ilvl="0">
      <w:start w:val="6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88"/>
        </w:tabs>
        <w:ind w:left="1888" w:hanging="99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2786"/>
        </w:tabs>
        <w:ind w:left="2786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74"/>
        </w:tabs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72"/>
        </w:tabs>
        <w:ind w:left="46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30"/>
        </w:tabs>
        <w:ind w:left="5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188"/>
        </w:tabs>
        <w:ind w:left="71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086"/>
        </w:tabs>
        <w:ind w:left="80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44"/>
        </w:tabs>
        <w:ind w:left="9344" w:hanging="2160"/>
      </w:pPr>
      <w:rPr>
        <w:rFonts w:hint="default"/>
      </w:rPr>
    </w:lvl>
  </w:abstractNum>
  <w:abstractNum w:abstractNumId="26" w15:restartNumberingAfterBreak="0">
    <w:nsid w:val="647B0E25"/>
    <w:multiLevelType w:val="multilevel"/>
    <w:tmpl w:val="518E19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7" w15:restartNumberingAfterBreak="0">
    <w:nsid w:val="6C693AF2"/>
    <w:multiLevelType w:val="multilevel"/>
    <w:tmpl w:val="5382047C"/>
    <w:lvl w:ilvl="0">
      <w:start w:val="5"/>
      <w:numFmt w:val="none"/>
      <w:lvlText w:val="7"/>
      <w:lvlJc w:val="left"/>
      <w:pPr>
        <w:tabs>
          <w:tab w:val="num" w:pos="850"/>
        </w:tabs>
        <w:ind w:left="850" w:hanging="570"/>
      </w:pPr>
      <w:rPr>
        <w:rFonts w:hint="default"/>
        <w:i w:val="0"/>
      </w:rPr>
    </w:lvl>
    <w:lvl w:ilvl="1">
      <w:start w:val="1"/>
      <w:numFmt w:val="decimal"/>
      <w:lvlText w:val="%17.%2"/>
      <w:lvlJc w:val="left"/>
      <w:pPr>
        <w:tabs>
          <w:tab w:val="num" w:pos="2271"/>
        </w:tabs>
        <w:ind w:left="2271" w:hanging="720"/>
      </w:pPr>
      <w:rPr>
        <w:rFonts w:hint="default"/>
      </w:rPr>
    </w:lvl>
    <w:lvl w:ilvl="2">
      <w:start w:val="1"/>
      <w:numFmt w:val="decimal"/>
      <w:lvlText w:val="%17.%2.%3"/>
      <w:lvlJc w:val="left"/>
      <w:pPr>
        <w:tabs>
          <w:tab w:val="num" w:pos="3542"/>
        </w:tabs>
        <w:ind w:left="3542" w:hanging="720"/>
      </w:pPr>
      <w:rPr>
        <w:rFonts w:hint="default"/>
      </w:rPr>
    </w:lvl>
    <w:lvl w:ilvl="3">
      <w:start w:val="1"/>
      <w:numFmt w:val="decimal"/>
      <w:lvlText w:val="%17.%2.%3.%4"/>
      <w:lvlJc w:val="left"/>
      <w:pPr>
        <w:tabs>
          <w:tab w:val="num" w:pos="5173"/>
        </w:tabs>
        <w:ind w:left="5173" w:hanging="1080"/>
      </w:pPr>
      <w:rPr>
        <w:rFonts w:hint="default"/>
      </w:rPr>
    </w:lvl>
    <w:lvl w:ilvl="4">
      <w:start w:val="1"/>
      <w:numFmt w:val="decimal"/>
      <w:lvlText w:val="%17.%2.%3.%4.%5"/>
      <w:lvlJc w:val="left"/>
      <w:pPr>
        <w:tabs>
          <w:tab w:val="num" w:pos="6444"/>
        </w:tabs>
        <w:ind w:left="6444" w:hanging="1080"/>
      </w:pPr>
      <w:rPr>
        <w:rFonts w:hint="default"/>
      </w:rPr>
    </w:lvl>
    <w:lvl w:ilvl="5">
      <w:start w:val="1"/>
      <w:numFmt w:val="decimal"/>
      <w:lvlText w:val="%17.%2.%3.%4.%5.%6"/>
      <w:lvlJc w:val="left"/>
      <w:pPr>
        <w:tabs>
          <w:tab w:val="num" w:pos="8075"/>
        </w:tabs>
        <w:ind w:left="8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706"/>
        </w:tabs>
        <w:ind w:left="97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977"/>
        </w:tabs>
        <w:ind w:left="109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608"/>
        </w:tabs>
        <w:ind w:left="12608" w:hanging="2160"/>
      </w:pPr>
      <w:rPr>
        <w:rFonts w:hint="default"/>
      </w:rPr>
    </w:lvl>
  </w:abstractNum>
  <w:abstractNum w:abstractNumId="28" w15:restartNumberingAfterBreak="0">
    <w:nsid w:val="6D372233"/>
    <w:multiLevelType w:val="multilevel"/>
    <w:tmpl w:val="834675B0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0"/>
        </w:tabs>
        <w:ind w:left="1130" w:hanging="705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29" w15:restartNumberingAfterBreak="0">
    <w:nsid w:val="6F3928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62002DB"/>
    <w:multiLevelType w:val="hybridMultilevel"/>
    <w:tmpl w:val="B58E76E0"/>
    <w:lvl w:ilvl="0" w:tplc="D46A97B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1" w15:restartNumberingAfterBreak="0">
    <w:nsid w:val="776351E6"/>
    <w:multiLevelType w:val="multilevel"/>
    <w:tmpl w:val="632624E6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473"/>
        </w:tabs>
        <w:ind w:left="147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22"/>
        </w:tabs>
        <w:ind w:left="38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33"/>
        </w:tabs>
        <w:ind w:left="57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84"/>
        </w:tabs>
        <w:ind w:left="7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195"/>
        </w:tabs>
        <w:ind w:left="9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746"/>
        </w:tabs>
        <w:ind w:left="107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57"/>
        </w:tabs>
        <w:ind w:left="126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568"/>
        </w:tabs>
        <w:ind w:left="14568" w:hanging="2160"/>
      </w:pPr>
      <w:rPr>
        <w:rFonts w:hint="default"/>
      </w:rPr>
    </w:lvl>
  </w:abstractNum>
  <w:abstractNum w:abstractNumId="32" w15:restartNumberingAfterBreak="0">
    <w:nsid w:val="78F523D6"/>
    <w:multiLevelType w:val="hybridMultilevel"/>
    <w:tmpl w:val="78B66556"/>
    <w:lvl w:ilvl="0" w:tplc="3B7A0BD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22"/>
  </w:num>
  <w:num w:numId="2">
    <w:abstractNumId w:val="2"/>
  </w:num>
  <w:num w:numId="3">
    <w:abstractNumId w:val="14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30"/>
  </w:num>
  <w:num w:numId="9">
    <w:abstractNumId w:val="32"/>
  </w:num>
  <w:num w:numId="10">
    <w:abstractNumId w:val="6"/>
  </w:num>
  <w:num w:numId="11">
    <w:abstractNumId w:val="26"/>
  </w:num>
  <w:num w:numId="12">
    <w:abstractNumId w:val="1"/>
  </w:num>
  <w:num w:numId="1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15"/>
  </w:num>
  <w:num w:numId="16">
    <w:abstractNumId w:val="28"/>
  </w:num>
  <w:num w:numId="17">
    <w:abstractNumId w:val="12"/>
  </w:num>
  <w:num w:numId="18">
    <w:abstractNumId w:val="16"/>
  </w:num>
  <w:num w:numId="19">
    <w:abstractNumId w:val="20"/>
  </w:num>
  <w:num w:numId="20">
    <w:abstractNumId w:val="13"/>
  </w:num>
  <w:num w:numId="21">
    <w:abstractNumId w:val="19"/>
  </w:num>
  <w:num w:numId="22">
    <w:abstractNumId w:val="18"/>
  </w:num>
  <w:num w:numId="23">
    <w:abstractNumId w:val="0"/>
  </w:num>
  <w:num w:numId="24">
    <w:abstractNumId w:val="9"/>
  </w:num>
  <w:num w:numId="25">
    <w:abstractNumId w:val="5"/>
  </w:num>
  <w:num w:numId="26">
    <w:abstractNumId w:val="29"/>
  </w:num>
  <w:num w:numId="27">
    <w:abstractNumId w:val="7"/>
  </w:num>
  <w:num w:numId="28">
    <w:abstractNumId w:val="23"/>
  </w:num>
  <w:num w:numId="29">
    <w:abstractNumId w:val="11"/>
  </w:num>
  <w:num w:numId="30">
    <w:abstractNumId w:val="25"/>
  </w:num>
  <w:num w:numId="31">
    <w:abstractNumId w:val="27"/>
  </w:num>
  <w:num w:numId="32">
    <w:abstractNumId w:val="31"/>
  </w:num>
  <w:num w:numId="33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8C"/>
    <w:rsid w:val="000201E3"/>
    <w:rsid w:val="00020366"/>
    <w:rsid w:val="00022FC9"/>
    <w:rsid w:val="00034323"/>
    <w:rsid w:val="0003499D"/>
    <w:rsid w:val="00056178"/>
    <w:rsid w:val="00060464"/>
    <w:rsid w:val="00075376"/>
    <w:rsid w:val="00096D39"/>
    <w:rsid w:val="000A409D"/>
    <w:rsid w:val="000B4EF0"/>
    <w:rsid w:val="000C4593"/>
    <w:rsid w:val="000C7A64"/>
    <w:rsid w:val="000D7646"/>
    <w:rsid w:val="000E4C20"/>
    <w:rsid w:val="000E6EC8"/>
    <w:rsid w:val="000F5D14"/>
    <w:rsid w:val="001078D2"/>
    <w:rsid w:val="00107F8E"/>
    <w:rsid w:val="0012077E"/>
    <w:rsid w:val="001536C7"/>
    <w:rsid w:val="00157706"/>
    <w:rsid w:val="001637F1"/>
    <w:rsid w:val="00170279"/>
    <w:rsid w:val="001803E0"/>
    <w:rsid w:val="00182127"/>
    <w:rsid w:val="0018335F"/>
    <w:rsid w:val="00191C47"/>
    <w:rsid w:val="0019500D"/>
    <w:rsid w:val="001A37C4"/>
    <w:rsid w:val="001C0548"/>
    <w:rsid w:val="001C426C"/>
    <w:rsid w:val="001E20F6"/>
    <w:rsid w:val="001E6952"/>
    <w:rsid w:val="002067CE"/>
    <w:rsid w:val="002070E2"/>
    <w:rsid w:val="00207849"/>
    <w:rsid w:val="0021193F"/>
    <w:rsid w:val="0022060D"/>
    <w:rsid w:val="002213A8"/>
    <w:rsid w:val="00226567"/>
    <w:rsid w:val="0023079E"/>
    <w:rsid w:val="00232EA4"/>
    <w:rsid w:val="00234568"/>
    <w:rsid w:val="002519F1"/>
    <w:rsid w:val="00253438"/>
    <w:rsid w:val="00253DC0"/>
    <w:rsid w:val="002562D8"/>
    <w:rsid w:val="0026358E"/>
    <w:rsid w:val="00266B31"/>
    <w:rsid w:val="00271FA6"/>
    <w:rsid w:val="00272E98"/>
    <w:rsid w:val="00295EE9"/>
    <w:rsid w:val="002A03C6"/>
    <w:rsid w:val="002A2038"/>
    <w:rsid w:val="002A2449"/>
    <w:rsid w:val="002B412E"/>
    <w:rsid w:val="002C25A2"/>
    <w:rsid w:val="002C2934"/>
    <w:rsid w:val="002D2074"/>
    <w:rsid w:val="002D3333"/>
    <w:rsid w:val="002E3F2C"/>
    <w:rsid w:val="002E7523"/>
    <w:rsid w:val="002E79E6"/>
    <w:rsid w:val="00305822"/>
    <w:rsid w:val="003107DA"/>
    <w:rsid w:val="003133FE"/>
    <w:rsid w:val="003269B2"/>
    <w:rsid w:val="00352971"/>
    <w:rsid w:val="00355604"/>
    <w:rsid w:val="00355C31"/>
    <w:rsid w:val="00356C19"/>
    <w:rsid w:val="00373F18"/>
    <w:rsid w:val="003836FE"/>
    <w:rsid w:val="00386F10"/>
    <w:rsid w:val="00386FBD"/>
    <w:rsid w:val="003B0B0F"/>
    <w:rsid w:val="003B4ABF"/>
    <w:rsid w:val="003D5E28"/>
    <w:rsid w:val="003D6F0F"/>
    <w:rsid w:val="003F5F54"/>
    <w:rsid w:val="00410E13"/>
    <w:rsid w:val="00420501"/>
    <w:rsid w:val="00423AD1"/>
    <w:rsid w:val="00425DA5"/>
    <w:rsid w:val="00430957"/>
    <w:rsid w:val="00432FBC"/>
    <w:rsid w:val="00444965"/>
    <w:rsid w:val="00451A07"/>
    <w:rsid w:val="00456DDA"/>
    <w:rsid w:val="004575D5"/>
    <w:rsid w:val="00457EC6"/>
    <w:rsid w:val="00465051"/>
    <w:rsid w:val="00471CA2"/>
    <w:rsid w:val="004A5E44"/>
    <w:rsid w:val="004B3616"/>
    <w:rsid w:val="004D02D2"/>
    <w:rsid w:val="004D1E08"/>
    <w:rsid w:val="004D26DC"/>
    <w:rsid w:val="004E1B04"/>
    <w:rsid w:val="005050F2"/>
    <w:rsid w:val="005103E1"/>
    <w:rsid w:val="00510FA8"/>
    <w:rsid w:val="0051265E"/>
    <w:rsid w:val="005149FA"/>
    <w:rsid w:val="005369F6"/>
    <w:rsid w:val="00557170"/>
    <w:rsid w:val="0056014B"/>
    <w:rsid w:val="005623B0"/>
    <w:rsid w:val="0059229D"/>
    <w:rsid w:val="005B58D2"/>
    <w:rsid w:val="005C40CB"/>
    <w:rsid w:val="005E714F"/>
    <w:rsid w:val="005F6AE1"/>
    <w:rsid w:val="005F7909"/>
    <w:rsid w:val="0060587A"/>
    <w:rsid w:val="0060653D"/>
    <w:rsid w:val="006428BE"/>
    <w:rsid w:val="00646801"/>
    <w:rsid w:val="00652D62"/>
    <w:rsid w:val="00661318"/>
    <w:rsid w:val="00661BFC"/>
    <w:rsid w:val="006640A6"/>
    <w:rsid w:val="00676338"/>
    <w:rsid w:val="0068065F"/>
    <w:rsid w:val="00680EA8"/>
    <w:rsid w:val="006916FD"/>
    <w:rsid w:val="006A44A9"/>
    <w:rsid w:val="006B6025"/>
    <w:rsid w:val="006C0B2A"/>
    <w:rsid w:val="006C1E28"/>
    <w:rsid w:val="006E0BA7"/>
    <w:rsid w:val="006E6E96"/>
    <w:rsid w:val="00704D73"/>
    <w:rsid w:val="0070604E"/>
    <w:rsid w:val="00714334"/>
    <w:rsid w:val="0072504C"/>
    <w:rsid w:val="0073593B"/>
    <w:rsid w:val="00747E98"/>
    <w:rsid w:val="00753824"/>
    <w:rsid w:val="007562C5"/>
    <w:rsid w:val="00762A70"/>
    <w:rsid w:val="00762CBD"/>
    <w:rsid w:val="00780BB4"/>
    <w:rsid w:val="007812CE"/>
    <w:rsid w:val="00781C74"/>
    <w:rsid w:val="00783066"/>
    <w:rsid w:val="00791C4B"/>
    <w:rsid w:val="0079765C"/>
    <w:rsid w:val="007A0DD7"/>
    <w:rsid w:val="007A5201"/>
    <w:rsid w:val="007B2044"/>
    <w:rsid w:val="007B2D41"/>
    <w:rsid w:val="007C36C9"/>
    <w:rsid w:val="007D60E7"/>
    <w:rsid w:val="007D642F"/>
    <w:rsid w:val="007D6A27"/>
    <w:rsid w:val="007F3595"/>
    <w:rsid w:val="0080234F"/>
    <w:rsid w:val="00804AF9"/>
    <w:rsid w:val="00822D87"/>
    <w:rsid w:val="0083206E"/>
    <w:rsid w:val="00845A32"/>
    <w:rsid w:val="00856CEC"/>
    <w:rsid w:val="00874235"/>
    <w:rsid w:val="00876822"/>
    <w:rsid w:val="008817FB"/>
    <w:rsid w:val="00894A52"/>
    <w:rsid w:val="00895BE7"/>
    <w:rsid w:val="008A22E6"/>
    <w:rsid w:val="008A2C4A"/>
    <w:rsid w:val="008B1D0F"/>
    <w:rsid w:val="008B2855"/>
    <w:rsid w:val="008C4759"/>
    <w:rsid w:val="008C6C59"/>
    <w:rsid w:val="008D4860"/>
    <w:rsid w:val="008E1E78"/>
    <w:rsid w:val="008E438F"/>
    <w:rsid w:val="009042C1"/>
    <w:rsid w:val="00927A12"/>
    <w:rsid w:val="00942CBD"/>
    <w:rsid w:val="00944111"/>
    <w:rsid w:val="00944406"/>
    <w:rsid w:val="009546A9"/>
    <w:rsid w:val="0095559D"/>
    <w:rsid w:val="009563B0"/>
    <w:rsid w:val="0096025E"/>
    <w:rsid w:val="00966106"/>
    <w:rsid w:val="00977E90"/>
    <w:rsid w:val="0098161E"/>
    <w:rsid w:val="00984414"/>
    <w:rsid w:val="00992623"/>
    <w:rsid w:val="009931C6"/>
    <w:rsid w:val="00995312"/>
    <w:rsid w:val="009B42DF"/>
    <w:rsid w:val="009C03BA"/>
    <w:rsid w:val="009C107E"/>
    <w:rsid w:val="009C190D"/>
    <w:rsid w:val="009F0599"/>
    <w:rsid w:val="00A01727"/>
    <w:rsid w:val="00A0368A"/>
    <w:rsid w:val="00A14C8D"/>
    <w:rsid w:val="00A16227"/>
    <w:rsid w:val="00A31447"/>
    <w:rsid w:val="00A40957"/>
    <w:rsid w:val="00A53705"/>
    <w:rsid w:val="00A63521"/>
    <w:rsid w:val="00A6619A"/>
    <w:rsid w:val="00A7047B"/>
    <w:rsid w:val="00A750A4"/>
    <w:rsid w:val="00A81436"/>
    <w:rsid w:val="00A81DF9"/>
    <w:rsid w:val="00A93BFF"/>
    <w:rsid w:val="00A9584B"/>
    <w:rsid w:val="00AA7442"/>
    <w:rsid w:val="00AA786E"/>
    <w:rsid w:val="00AC1D20"/>
    <w:rsid w:val="00AD12BA"/>
    <w:rsid w:val="00AE01A8"/>
    <w:rsid w:val="00AF2B53"/>
    <w:rsid w:val="00B013BA"/>
    <w:rsid w:val="00B04D9B"/>
    <w:rsid w:val="00B05744"/>
    <w:rsid w:val="00B60412"/>
    <w:rsid w:val="00B7601A"/>
    <w:rsid w:val="00B93FA0"/>
    <w:rsid w:val="00B96F1E"/>
    <w:rsid w:val="00BA1439"/>
    <w:rsid w:val="00BA24D5"/>
    <w:rsid w:val="00BB39F7"/>
    <w:rsid w:val="00BC6D0D"/>
    <w:rsid w:val="00BD29F6"/>
    <w:rsid w:val="00BD2E43"/>
    <w:rsid w:val="00BE7897"/>
    <w:rsid w:val="00BE7A02"/>
    <w:rsid w:val="00C027C5"/>
    <w:rsid w:val="00C02CCA"/>
    <w:rsid w:val="00C044B8"/>
    <w:rsid w:val="00C13E27"/>
    <w:rsid w:val="00C2290F"/>
    <w:rsid w:val="00C2546A"/>
    <w:rsid w:val="00C27259"/>
    <w:rsid w:val="00C3414A"/>
    <w:rsid w:val="00C52B33"/>
    <w:rsid w:val="00C53518"/>
    <w:rsid w:val="00C548EC"/>
    <w:rsid w:val="00C64B29"/>
    <w:rsid w:val="00C66935"/>
    <w:rsid w:val="00C8158C"/>
    <w:rsid w:val="00C901F1"/>
    <w:rsid w:val="00C90BD5"/>
    <w:rsid w:val="00C926CD"/>
    <w:rsid w:val="00CB00A1"/>
    <w:rsid w:val="00CB0F81"/>
    <w:rsid w:val="00CB2DEA"/>
    <w:rsid w:val="00CB6854"/>
    <w:rsid w:val="00CC0D6F"/>
    <w:rsid w:val="00CD2138"/>
    <w:rsid w:val="00CE3227"/>
    <w:rsid w:val="00CE46F9"/>
    <w:rsid w:val="00CE5F62"/>
    <w:rsid w:val="00CE6DB2"/>
    <w:rsid w:val="00CE736C"/>
    <w:rsid w:val="00CE774D"/>
    <w:rsid w:val="00D0635B"/>
    <w:rsid w:val="00D22D0A"/>
    <w:rsid w:val="00D23DF8"/>
    <w:rsid w:val="00D262EB"/>
    <w:rsid w:val="00D31CE9"/>
    <w:rsid w:val="00D3599B"/>
    <w:rsid w:val="00D43392"/>
    <w:rsid w:val="00D57BA2"/>
    <w:rsid w:val="00D61E1D"/>
    <w:rsid w:val="00D762AF"/>
    <w:rsid w:val="00D87943"/>
    <w:rsid w:val="00DB03E4"/>
    <w:rsid w:val="00DB60D9"/>
    <w:rsid w:val="00DD7874"/>
    <w:rsid w:val="00DF410D"/>
    <w:rsid w:val="00DF5452"/>
    <w:rsid w:val="00E0375E"/>
    <w:rsid w:val="00E0404D"/>
    <w:rsid w:val="00E23491"/>
    <w:rsid w:val="00E36092"/>
    <w:rsid w:val="00E4345E"/>
    <w:rsid w:val="00E60E2C"/>
    <w:rsid w:val="00E645A2"/>
    <w:rsid w:val="00E668CE"/>
    <w:rsid w:val="00E76402"/>
    <w:rsid w:val="00EA5FB2"/>
    <w:rsid w:val="00EB0265"/>
    <w:rsid w:val="00EB6A2F"/>
    <w:rsid w:val="00EB7FEA"/>
    <w:rsid w:val="00ED48C9"/>
    <w:rsid w:val="00F03526"/>
    <w:rsid w:val="00F0736A"/>
    <w:rsid w:val="00F44EA3"/>
    <w:rsid w:val="00F608F0"/>
    <w:rsid w:val="00F6179C"/>
    <w:rsid w:val="00F737A8"/>
    <w:rsid w:val="00F90B29"/>
    <w:rsid w:val="00FB0254"/>
    <w:rsid w:val="00FB3C93"/>
    <w:rsid w:val="00FC2776"/>
    <w:rsid w:val="00FC4E97"/>
    <w:rsid w:val="00FD18FA"/>
    <w:rsid w:val="00FD5D07"/>
    <w:rsid w:val="00FE4A93"/>
    <w:rsid w:val="00FE69C6"/>
    <w:rsid w:val="00FF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A9AD2"/>
  <w15:docId w15:val="{12160742-C585-4E9D-8513-FD61491A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9B"/>
    <w:rPr>
      <w:sz w:val="24"/>
      <w:szCs w:val="24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0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rsid w:val="0096025E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6025E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6025E"/>
    <w:pPr>
      <w:autoSpaceDE w:val="0"/>
      <w:autoSpaceDN w:val="0"/>
      <w:spacing w:before="240" w:after="60"/>
      <w:outlineLvl w:val="6"/>
    </w:pPr>
  </w:style>
  <w:style w:type="paragraph" w:styleId="8">
    <w:name w:val="heading 8"/>
    <w:basedOn w:val="a"/>
    <w:next w:val="a"/>
    <w:qFormat/>
    <w:rsid w:val="0096025E"/>
    <w:pPr>
      <w:keepNext/>
      <w:spacing w:line="420" w:lineRule="exact"/>
      <w:ind w:left="1134" w:right="435" w:firstLine="709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qFormat/>
    <w:rsid w:val="0096025E"/>
    <w:pPr>
      <w:autoSpaceDE w:val="0"/>
      <w:autoSpaceDN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lang w:val="uk-UA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lang w:val="uk-UA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1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</w:rPr>
  </w:style>
  <w:style w:type="paragraph" w:styleId="ae">
    <w:name w:val="Balloon Text"/>
    <w:basedOn w:val="a"/>
    <w:semiHidden/>
    <w:rsid w:val="00B96F1E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04D9B"/>
    <w:pPr>
      <w:spacing w:after="120"/>
    </w:pPr>
    <w:rPr>
      <w:sz w:val="16"/>
      <w:szCs w:val="16"/>
    </w:rPr>
  </w:style>
  <w:style w:type="paragraph" w:customStyle="1" w:styleId="11">
    <w:name w:val="заголовок 1"/>
    <w:basedOn w:val="a"/>
    <w:next w:val="a"/>
    <w:rsid w:val="0096025E"/>
    <w:pPr>
      <w:keepNext/>
      <w:autoSpaceDE w:val="0"/>
      <w:autoSpaceDN w:val="0"/>
      <w:spacing w:line="440" w:lineRule="exact"/>
      <w:ind w:left="1134" w:right="435" w:firstLine="709"/>
      <w:jc w:val="both"/>
    </w:pPr>
    <w:rPr>
      <w:b/>
      <w:bCs/>
      <w:sz w:val="28"/>
      <w:szCs w:val="28"/>
    </w:rPr>
  </w:style>
  <w:style w:type="paragraph" w:customStyle="1" w:styleId="22">
    <w:name w:val="заголовок 2"/>
    <w:basedOn w:val="a"/>
    <w:next w:val="a"/>
    <w:rsid w:val="0096025E"/>
    <w:pPr>
      <w:keepNext/>
      <w:autoSpaceDE w:val="0"/>
      <w:autoSpaceDN w:val="0"/>
      <w:spacing w:line="420" w:lineRule="exact"/>
      <w:ind w:left="1134" w:right="435"/>
      <w:jc w:val="center"/>
    </w:pPr>
    <w:rPr>
      <w:sz w:val="28"/>
      <w:szCs w:val="28"/>
    </w:rPr>
  </w:style>
  <w:style w:type="paragraph" w:customStyle="1" w:styleId="32">
    <w:name w:val="заголовок 3"/>
    <w:basedOn w:val="a"/>
    <w:next w:val="a"/>
    <w:rsid w:val="0096025E"/>
    <w:pPr>
      <w:keepNext/>
      <w:autoSpaceDE w:val="0"/>
      <w:autoSpaceDN w:val="0"/>
      <w:spacing w:line="420" w:lineRule="exact"/>
      <w:ind w:left="1134" w:right="435" w:firstLine="709"/>
      <w:jc w:val="right"/>
    </w:pPr>
    <w:rPr>
      <w:sz w:val="28"/>
      <w:szCs w:val="28"/>
    </w:rPr>
  </w:style>
  <w:style w:type="paragraph" w:customStyle="1" w:styleId="41">
    <w:name w:val="заголовок 4"/>
    <w:basedOn w:val="a"/>
    <w:next w:val="a"/>
    <w:rsid w:val="0096025E"/>
    <w:pPr>
      <w:keepNext/>
      <w:autoSpaceDE w:val="0"/>
      <w:autoSpaceDN w:val="0"/>
      <w:spacing w:line="420" w:lineRule="exact"/>
      <w:ind w:right="435"/>
      <w:jc w:val="center"/>
    </w:pPr>
    <w:rPr>
      <w:sz w:val="28"/>
      <w:szCs w:val="28"/>
    </w:rPr>
  </w:style>
  <w:style w:type="paragraph" w:customStyle="1" w:styleId="50">
    <w:name w:val="заголовок 5"/>
    <w:basedOn w:val="a"/>
    <w:next w:val="a"/>
    <w:rsid w:val="0096025E"/>
    <w:pPr>
      <w:keepNext/>
      <w:autoSpaceDE w:val="0"/>
      <w:autoSpaceDN w:val="0"/>
      <w:spacing w:line="420" w:lineRule="exact"/>
      <w:ind w:right="-13"/>
      <w:jc w:val="center"/>
    </w:pPr>
    <w:rPr>
      <w:sz w:val="28"/>
      <w:szCs w:val="28"/>
    </w:rPr>
  </w:style>
  <w:style w:type="paragraph" w:customStyle="1" w:styleId="60">
    <w:name w:val="заголовок 6"/>
    <w:basedOn w:val="a"/>
    <w:next w:val="a"/>
    <w:rsid w:val="0096025E"/>
    <w:pPr>
      <w:keepNext/>
      <w:autoSpaceDE w:val="0"/>
      <w:autoSpaceDN w:val="0"/>
      <w:spacing w:line="420" w:lineRule="exact"/>
      <w:jc w:val="center"/>
    </w:pPr>
    <w:rPr>
      <w:sz w:val="28"/>
      <w:szCs w:val="28"/>
    </w:rPr>
  </w:style>
  <w:style w:type="paragraph" w:customStyle="1" w:styleId="70">
    <w:name w:val="заголовок 7"/>
    <w:basedOn w:val="a"/>
    <w:next w:val="a"/>
    <w:rsid w:val="0096025E"/>
    <w:pPr>
      <w:keepNext/>
      <w:autoSpaceDE w:val="0"/>
      <w:autoSpaceDN w:val="0"/>
      <w:spacing w:line="420" w:lineRule="exact"/>
      <w:ind w:right="-12"/>
      <w:jc w:val="center"/>
    </w:pPr>
    <w:rPr>
      <w:sz w:val="28"/>
      <w:szCs w:val="28"/>
    </w:rPr>
  </w:style>
  <w:style w:type="paragraph" w:customStyle="1" w:styleId="80">
    <w:name w:val="заголовок 8"/>
    <w:basedOn w:val="a"/>
    <w:next w:val="a"/>
    <w:rsid w:val="0096025E"/>
    <w:pPr>
      <w:keepNext/>
      <w:autoSpaceDE w:val="0"/>
      <w:autoSpaceDN w:val="0"/>
      <w:spacing w:line="420" w:lineRule="exact"/>
      <w:ind w:left="1134" w:right="435" w:firstLine="709"/>
      <w:jc w:val="both"/>
    </w:pPr>
    <w:rPr>
      <w:sz w:val="28"/>
      <w:szCs w:val="28"/>
    </w:rPr>
  </w:style>
  <w:style w:type="paragraph" w:customStyle="1" w:styleId="90">
    <w:name w:val="заголовок 9"/>
    <w:basedOn w:val="a"/>
    <w:next w:val="a"/>
    <w:rsid w:val="0096025E"/>
    <w:pPr>
      <w:keepNext/>
      <w:autoSpaceDE w:val="0"/>
      <w:autoSpaceDN w:val="0"/>
      <w:spacing w:line="420" w:lineRule="exact"/>
      <w:ind w:left="1843" w:right="435"/>
      <w:jc w:val="right"/>
    </w:pPr>
    <w:rPr>
      <w:sz w:val="28"/>
      <w:szCs w:val="28"/>
    </w:rPr>
  </w:style>
  <w:style w:type="character" w:customStyle="1" w:styleId="af">
    <w:name w:val="Основной шрифт"/>
    <w:rsid w:val="0096025E"/>
  </w:style>
  <w:style w:type="character" w:customStyle="1" w:styleId="af0">
    <w:name w:val="номер страницы"/>
    <w:basedOn w:val="af"/>
    <w:rsid w:val="0096025E"/>
  </w:style>
  <w:style w:type="paragraph" w:styleId="af1">
    <w:name w:val="Block Text"/>
    <w:basedOn w:val="a"/>
    <w:rsid w:val="0096025E"/>
    <w:pPr>
      <w:autoSpaceDE w:val="0"/>
      <w:autoSpaceDN w:val="0"/>
      <w:spacing w:line="440" w:lineRule="exact"/>
      <w:ind w:left="1134" w:right="435" w:firstLine="709"/>
      <w:jc w:val="both"/>
    </w:pPr>
    <w:rPr>
      <w:sz w:val="28"/>
      <w:szCs w:val="28"/>
    </w:rPr>
  </w:style>
  <w:style w:type="paragraph" w:styleId="af2">
    <w:name w:val="Title"/>
    <w:basedOn w:val="a"/>
    <w:qFormat/>
    <w:rsid w:val="0096025E"/>
    <w:pPr>
      <w:spacing w:line="360" w:lineRule="auto"/>
      <w:jc w:val="center"/>
    </w:pPr>
    <w:rPr>
      <w:b/>
      <w:bCs/>
      <w:color w:val="FF0000"/>
      <w:sz w:val="32"/>
      <w:szCs w:val="32"/>
    </w:rPr>
  </w:style>
  <w:style w:type="paragraph" w:customStyle="1" w:styleId="af3">
    <w:name w:val="Основной текст с отступо"/>
    <w:basedOn w:val="a"/>
    <w:rsid w:val="0096025E"/>
    <w:pPr>
      <w:tabs>
        <w:tab w:val="left" w:pos="900"/>
      </w:tabs>
      <w:ind w:firstLine="720"/>
      <w:jc w:val="both"/>
    </w:pPr>
    <w:rPr>
      <w:sz w:val="28"/>
      <w:szCs w:val="20"/>
    </w:rPr>
  </w:style>
  <w:style w:type="paragraph" w:customStyle="1" w:styleId="12">
    <w:name w:val="Обычный1"/>
    <w:rsid w:val="0096025E"/>
    <w:rPr>
      <w:sz w:val="24"/>
    </w:rPr>
  </w:style>
  <w:style w:type="table" w:styleId="af4">
    <w:name w:val="Table Grid"/>
    <w:basedOn w:val="a1"/>
    <w:rsid w:val="001A3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rsid w:val="00791C4B"/>
    <w:rPr>
      <w:color w:val="0000FF"/>
      <w:u w:val="single"/>
    </w:rPr>
  </w:style>
  <w:style w:type="character" w:styleId="af6">
    <w:name w:val="FollowedHyperlink"/>
    <w:basedOn w:val="a0"/>
    <w:rsid w:val="00791C4B"/>
    <w:rPr>
      <w:color w:val="800080"/>
      <w:u w:val="single"/>
    </w:rPr>
  </w:style>
  <w:style w:type="paragraph" w:customStyle="1" w:styleId="xl24">
    <w:name w:val="xl24"/>
    <w:basedOn w:val="a"/>
    <w:rsid w:val="00791C4B"/>
    <w:pPr>
      <w:spacing w:before="100" w:beforeAutospacing="1" w:after="100" w:afterAutospacing="1"/>
      <w:jc w:val="center"/>
    </w:pPr>
  </w:style>
  <w:style w:type="paragraph" w:styleId="af7">
    <w:name w:val="Body Text Indent"/>
    <w:basedOn w:val="a"/>
    <w:rsid w:val="00EB0265"/>
    <w:pPr>
      <w:spacing w:after="120"/>
      <w:ind w:left="283"/>
    </w:pPr>
  </w:style>
  <w:style w:type="paragraph" w:styleId="23">
    <w:name w:val="Body Text Indent 2"/>
    <w:basedOn w:val="a"/>
    <w:rsid w:val="00EB0265"/>
    <w:pPr>
      <w:spacing w:after="120" w:line="480" w:lineRule="auto"/>
      <w:ind w:left="283"/>
    </w:pPr>
  </w:style>
  <w:style w:type="paragraph" w:styleId="af8">
    <w:name w:val="Normal (Web)"/>
    <w:basedOn w:val="a"/>
    <w:rsid w:val="004A5E44"/>
    <w:pPr>
      <w:spacing w:before="100" w:beforeAutospacing="1" w:after="100" w:afterAutospacing="1"/>
    </w:pPr>
    <w:rPr>
      <w:color w:val="000000"/>
    </w:rPr>
  </w:style>
  <w:style w:type="character" w:styleId="af9">
    <w:name w:val="Emphasis"/>
    <w:basedOn w:val="a0"/>
    <w:qFormat/>
    <w:rsid w:val="004A5E44"/>
    <w:rPr>
      <w:i/>
      <w:iCs/>
    </w:rPr>
  </w:style>
  <w:style w:type="character" w:styleId="afa">
    <w:name w:val="Strong"/>
    <w:basedOn w:val="a0"/>
    <w:qFormat/>
    <w:rsid w:val="004A5E44"/>
    <w:rPr>
      <w:b/>
      <w:bCs/>
    </w:rPr>
  </w:style>
  <w:style w:type="paragraph" w:styleId="2">
    <w:name w:val="List Bullet 2"/>
    <w:basedOn w:val="a"/>
    <w:autoRedefine/>
    <w:rsid w:val="00157706"/>
    <w:pPr>
      <w:numPr>
        <w:numId w:val="28"/>
      </w:numPr>
      <w:tabs>
        <w:tab w:val="left" w:pos="9923"/>
      </w:tabs>
      <w:spacing w:line="288" w:lineRule="auto"/>
      <w:ind w:right="-62"/>
      <w:jc w:val="both"/>
    </w:pPr>
    <w:rPr>
      <w:snapToGrid w:val="0"/>
      <w:sz w:val="20"/>
      <w:szCs w:val="20"/>
      <w:lang w:val="en-US"/>
    </w:rPr>
  </w:style>
  <w:style w:type="paragraph" w:styleId="afb">
    <w:name w:val="List Continue"/>
    <w:basedOn w:val="a"/>
    <w:rsid w:val="00157706"/>
    <w:pPr>
      <w:spacing w:after="120"/>
      <w:ind w:left="283"/>
    </w:pPr>
    <w:rPr>
      <w:sz w:val="20"/>
      <w:szCs w:val="20"/>
    </w:rPr>
  </w:style>
  <w:style w:type="paragraph" w:customStyle="1" w:styleId="91">
    <w:name w:val="Обычный (веб)9"/>
    <w:basedOn w:val="a"/>
    <w:rsid w:val="0015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&#1087;&#1086;&#1083;&#1080;&#1090;&#1077;&#1093;\&#1058;&#1072;&#1085;&#1080;&#1085;&#1072;\&#1064;&#1072;&#1073;&#1083;&#1086;&#1085;%20&#1045;&#1057;&#1050;&#1044;.dot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Шаблон%20ЕСКД.dot</Template>
  <TotalTime>21</TotalTime>
  <Pages>21</Pages>
  <Words>4900</Words>
  <Characters>27930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Home office</Company>
  <LinksUpToDate>false</LinksUpToDate>
  <CharactersWithSpaces>32765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Я</dc:creator>
  <cp:lastModifiedBy>tyman-dima@list.ru</cp:lastModifiedBy>
  <cp:revision>7</cp:revision>
  <cp:lastPrinted>2005-06-21T17:55:00Z</cp:lastPrinted>
  <dcterms:created xsi:type="dcterms:W3CDTF">2019-09-20T16:19:00Z</dcterms:created>
  <dcterms:modified xsi:type="dcterms:W3CDTF">2019-09-20T16:31:00Z</dcterms:modified>
</cp:coreProperties>
</file>