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pPr>
        <w:numPr>
          <w:ilvl w:val="0"/>
          <w:numId w:val="1"/>
        </w:numPr>
        <w:ind w:left="720" w:hanging="280"/>
        <w:jc w:val="left"/>
      </w:pPr>
      <w:hyperlink r:id="rId4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numPr>
          <w:ilvl w:val="0"/>
          <w:numId w:val="1"/>
        </w:numPr>
        <w:ind w:left="720" w:hanging="280"/>
        <w:jc w:val="left"/>
      </w:pPr>
      <w:hyperlink r:id="rId5" w:history="1">
        <w:r>
          <w:rPr>
            <w:color w:val="0000EE"/>
            <w:u w:val="single" w:color="0000EE"/>
          </w:rPr>
          <w:t>Overview</w:t>
        </w:r>
      </w:hyperlink>
    </w:p>
    <w:p>
      <w:pPr>
        <w:numPr>
          <w:ilvl w:val="0"/>
          <w:numId w:val="1"/>
        </w:numPr>
        <w:spacing w:after="240"/>
        <w:ind w:left="720" w:hanging="280"/>
        <w:jc w:val="left"/>
      </w:pPr>
      <w:hyperlink r:id="rId6" w:history="1">
        <w:r>
          <w:rPr>
            <w:color w:val="0000EE"/>
            <w:u w:val="single" w:color="0000EE"/>
          </w:rPr>
          <w:t>ETSY</w:t>
        </w:r>
      </w:hyperlink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 xml:space="preserve">Дмитрий Матлахов : Check list </w:t>
      </w:r>
    </w:p>
    <w:p>
      <w:r>
        <w:t xml:space="preserve">Created by </w:t>
      </w:r>
      <w:r>
        <w:rPr>
          <w:rStyle w:val="author"/>
        </w:rPr>
        <w:t>Дмитрий Матлахов</w:t>
      </w:r>
      <w:r>
        <w:t xml:space="preserve"> on Mar 20, 2023 </w:t>
      </w:r>
    </w:p>
    <w:tbl>
      <w:tblPr>
        <w:tblStyle w:val="confluenceTable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5"/>
        <w:gridCol w:w="319"/>
        <w:gridCol w:w="1114"/>
        <w:gridCol w:w="1191"/>
        <w:gridCol w:w="2721"/>
        <w:gridCol w:w="2"/>
        <w:gridCol w:w="1150"/>
        <w:gridCol w:w="2"/>
        <w:gridCol w:w="1129"/>
        <w:gridCol w:w="2"/>
        <w:gridCol w:w="1705"/>
      </w:tblGrid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color w:val="FFFFFF"/>
              </w:rPr>
              <w:t>ID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color w:val="FFFFFF"/>
              </w:rPr>
              <w:t>ID Requirements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color w:val="FFFFFF"/>
              </w:rPr>
              <w:t>Description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color w:val="FFFFFF"/>
              </w:rPr>
              <w:t>Google Chrome 109.0.5414.75 , (64 бит), Windows 10 PRO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color w:val="FFFFFF"/>
              </w:rPr>
              <w:t>Mozilla Firefox</w:t>
            </w:r>
            <w:r>
              <w:rPr>
                <w:color w:val="FFFFFF"/>
              </w:rPr>
              <w:br/>
            </w:r>
            <w:r>
              <w:rPr>
                <w:color w:val="FFFFFF"/>
              </w:rPr>
              <w:t>Version 108.0.2 (64-біт),Windows 10 PRO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rPr>
                <w:color w:val="FFFFFF"/>
              </w:rPr>
              <w:t xml:space="preserve">Opera </w:t>
            </w:r>
            <w:r>
              <w:rPr>
                <w:color w:val="FFFFFF"/>
              </w:rPr>
              <w:br/>
            </w:r>
            <w:r>
              <w:rPr>
                <w:color w:val="FFFFFF"/>
              </w:rPr>
              <w:t>Версия:82.0.4227.33 (64-біт),Windows 10 PRO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создания аккаунта на торговой площадке Etsy.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формы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должна открываться при нажатии на кнопку “Зарегистрироваться”, которая должна быть расположена в блоку “Войти”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1.2.1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Адрес электронной почты;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1.2.2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Имя;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1.2.3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Пароль;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1.2.4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чекбокса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Check box "Yes! Send me exclusive offers, unique gift ideas, and personalized tips for shopping and selling on Etsy."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1.2.5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формы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Отправка формы, после нажатия на кнопку “Зарегистрироваться”.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1.2.6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формы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Отправка формы, после нажатия на кнопку “Продолжить с Google”.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1.2.7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формы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Отправка формы, после нажатия на кнопку “Продолжить с "Facebook”.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1.2.8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формы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Отправка формы, после нажатия на кнопку “Продолжить с Apple”.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not checked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not checked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not checked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1.2.9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перехода по ссылке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Ссылку на страницу "Условия использования 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1.2.10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перехода по ссылке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Ссылку на страницу "Политика конфиденциальности"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1.2.11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формы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должна принимать только валидные значения.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1.2.12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Поля должны быть обязательными для ввода.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1.2.13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 вводе некорректного эл. адреса должно выводится уведомление "Введите действительный адрес электронной почты."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1.2.14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 вводе уже зарегистрированного эл. адреса должно выводится уведомление "К сожалению, указанный адрес электронной почты уже используется."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1.2.15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формы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должна закрываться при нажатии на крестик в правом верхнем углу формы.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230" w:type="dxa"/>
            <w:gridSpan w:val="1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2"/>
              </w:numPr>
              <w:spacing w:before="240" w:after="240"/>
              <w:ind w:left="720" w:hanging="280"/>
              <w:jc w:val="left"/>
            </w:pPr>
            <w:r>
              <w:t>Форма входа зарегистрированных пользователей. Блок “Войти”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2.1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формы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должна открываться при нажатии на кнопку “Вход” в верхнем правом углу хеддера.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2.2.1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Кнопку “Зарегистрироваться”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2.2.2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“Адрес электронной почты”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2.2.3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“Пароль”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2.2.4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чекбокса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“Не выходить из системы”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2.2.5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перехода по ссылке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Ссылка “Забыли пароль”, по клику на ссылку осуществляется переход на страницу с инструкцией о восстановлении пароля.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2.2.6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формы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Отправка формы после кликания на кнопку “Войти в аккаунт”,при вводе валидного пароля и электронного адреса осуществляется вход в аккаунт пользователя.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2.2.7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перехода по ссылке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Ссылка “Возникла проблема при входе в аккаунт?”, при клике на которую осуществляется переход на страницу с инструкцией.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2.2.8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формы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Отправка формы, после нажатия на кнопку “Продолжить с Google”.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2.2.9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формы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Отправка формы, после нажатия на кнопку “Продолжить с "Facebook”.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2.2.10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формы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Отправка формы, после нажатия на кнопку “Продолжить с Apple”.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not checked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not checked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not checked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2.2.11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перехода по ссылке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Ссылку на страницу "Условия использования 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2.2.12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перехода по ссылке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Ссылку на страницу "Политика конфиденциальности"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2.2.13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формы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должна принимать только валидные значения.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2.2.14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формы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должна закрываться при нажатии на крестик в правом верхнем углу формы.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230" w:type="dxa"/>
            <w:gridSpan w:val="1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3"/>
              </w:numPr>
              <w:spacing w:before="240" w:after="240"/>
              <w:ind w:left="720" w:hanging="280"/>
              <w:jc w:val="left"/>
            </w:pPr>
            <w:r>
              <w:t>Функциональный блок меню “Etsy”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3.2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Открывается по клику на пункт каталога;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Украшения и аксессуары: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Головные уборы и кепки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Бейсболки и кепки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Бини и зимние шапки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Шляпы от солнца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Аксессуары для волос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Повязки на голову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Вуалетки и мини-шляпы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Венцы и тиары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Заколки-пряжки и клипсы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Резинки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Солнцезащитные и обычные очки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Шали и накидки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Пояса и подвязки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Брелки для ключей и ремешки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Бумажники и зажимы для блокнот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Зонты и аксессуары от дождя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Косметички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Перчатки и митенки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Сумки и кошельки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Рюкзаки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Дамские сумки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Клатчи и вечерние сумочки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Сумки через плечо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Сумки для подгузников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60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Багажные и спортивные сумки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61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Чехлы для телефонов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62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Сумки-тоут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63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Ожерелье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64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65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Подвески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66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Чокеры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67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Ожерелья с шармами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68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Ожерелье с кристаллами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69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Ожерелье с монограммами и именами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Бисерные ожерелье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Цепочки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Ожерелья-нагрудники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Ожерелья с кисточками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Кольца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Составные кольца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Кольца с высказываниями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Кольца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Кольца с печаткой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Кольца с несколькими камнями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Кольца с одним камнем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Кольца-миди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Обручальные и помолвочные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Кольца для помолвки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Свадебные кольца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катклога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Кольца обещания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катклога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Комплекты невесты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катклога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Серьги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89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Серьги с подвесками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Серьги-гвоздики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Серьги-кольца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Висячие серьги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Серьги-джекеты и удлиненные серьги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Серьги-гроздья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Каффы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Клипсы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Браслеты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Бисерные браслеты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Браслеты с брелоками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Витые и плетеные браслеты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Браслеты-манжеты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Браслеты из цепочек и звеньев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Украшения для тела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Ножные браслеты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Украшения для прически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Кольца и гвоздики для носа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Наручные украшения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Украшения для сосков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катклога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Колечки для живота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катклога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Украшения для плеч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катклога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Кольца для пальцев ног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катклога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Кольца для губ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Все украшения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Одежда и обувь: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Для женщин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hyperlink r:id="rId7" w:history="1">
              <w:r>
                <w:rPr>
                  <w:color w:val="0000EE"/>
                  <w:u w:val="single" w:color="0000EE"/>
                </w:rPr>
                <w:t>Одежда для женщин</w:t>
              </w:r>
            </w:hyperlink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Платья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Майки и футболки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Юбки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Куртки и пальто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Брюки и брюки-капри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Свитеры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Костюмы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Купальная одежда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Пижамы и халаты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130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Худи и толстовки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131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Шорты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132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Женская обувь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133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Ботинки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134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Кроссовки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135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Сандалии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136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Тапочки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137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Для мужчин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138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139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Одежда для мужчин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140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Рубашки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141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Свитеры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142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Костюмы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143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Куртки и пальто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144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Пижамы и халаты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145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Худи и толстовки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146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Шорты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147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Мужская обувь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148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Ботинки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149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Кроссовки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150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Тапочки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151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Для детей и новорожденных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152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153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Одежда для маленьких девочек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154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Свитеры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155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Одежда для девочек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156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Платья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157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Юбки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158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Топы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159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Костюмы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160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Куртки и пальто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161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Пижамы и халаты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162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Свитеры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163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Одежда для маленьких мальчиков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164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Свитеры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165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Одежда для мальчиков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166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Топы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167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Костюмы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168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Куртки и пальто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169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Пижамы и халаты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170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Свитеры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171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Обувь для девочек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172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Ботинки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173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Кроссовки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174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Тапочки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175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Обувь для мальчиков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176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Ботинки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177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Кроссовки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178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Тапочки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179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Детская одежда унисекс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180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Одежда для младенцев унисекс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181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Сумки и кошельки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182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183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Рюкзаки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184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Дамские сумки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185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Клатчи и вечерние сумочки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186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Сумки через плечо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187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Сумки для подгузников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188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Багажные и спортивные сумки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189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Чехлы для телефонов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190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Дом и стиль жизни: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191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192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Главная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193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Оформление интерьера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194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Настенный декор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195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Декоративные подушки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196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Рамки и витрины для фото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197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Свечи и подсвечники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198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Часы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199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Вазы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200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Ковры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201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Мебель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202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Детская мебель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203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Мебель для гостиной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204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Мебель для спальни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205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Мебель для столовой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206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Постельное белье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207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Ванная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208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Товары для сада и улицы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209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Хранение и порядок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210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Офис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211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Освещение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212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Кухня и столовая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213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Кухонная посуда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214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Предметы для сервировки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215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Принадлежности для напитков и бара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216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Еда и напитки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217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Духовность и религия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218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Ванные принадлежности и косметика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219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220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Ванные принадлежности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221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Макияж и косметика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222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Уход за кожей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223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Уход за волосами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224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Эфирные масла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225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Духи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226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Мыло и бомбы для ванны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227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Секс-игрушки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228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Маски и средства защиты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229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Подарки и наборы для спа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230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Принадлежности для домашних животных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231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232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Ошейники и поводки для домашних питомцев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233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Мебель для домашних питомцев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234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Одежда и обувь для домашних питомцев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235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Куртки и худи для домашних питомцев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236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Спальные места для домашних питомцев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237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Переноски и домики для домашних питомцев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238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Свадьбы и вечеринки: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239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240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Принадлежности для вечеринок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241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242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Украшения для вечеринок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243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Украшения для выпечки и тортов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244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Приглашения и бумажная атрибутика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245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246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Приглашение и объявления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247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Свадебные приглашения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248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Наборы свадебных приглашений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249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Шаблоны свадебной атрибутики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250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hyperlink r:id="rId8" w:history="1">
              <w:r>
                <w:rPr>
                  <w:color w:val="0000EE"/>
                  <w:u w:val="single" w:color="0000EE"/>
                </w:rPr>
                <w:t>Напоминания</w:t>
              </w:r>
            </w:hyperlink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251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Поздравительные открытки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252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Подарочная упаковка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253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Канцелярские принадлежности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254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Открытки в честь сезонных праздников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255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Свадебные украшения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256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257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Украшения в центр стола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258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Фигурки на торты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259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Сервировка и праздничный обед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260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Лопатки и ножи для торта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261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Декор для стола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262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Свечи и подсвечники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263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Корзины и шкатулки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264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Подушечки для колец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265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Растения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266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Свадебные подарки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267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268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Подарки подружки невесты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269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Свадебные сувениры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270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Подарки для пары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271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Подарки для друзей жениха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272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Гостевые книги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273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Портреты и рамки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274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Альбомы и скрапбуки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275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Свадебные принадлежности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276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277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Что-то голубое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278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Букеты и бутоньерки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279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Вуали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280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Сумки и кошельки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281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Накидки и кашне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282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Аксессуары для волос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283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Заколки-пряжки и клипсы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284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Декоративные гребни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285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Вуалетки и мини-шляпки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286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Украшения для прически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287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Шпильки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288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Венцы и тиары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289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Камербанды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290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Шейные платки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291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Зонтики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292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Головные уборы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293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Свадебная одежда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294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295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Платья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296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Подвенечные платья и отдельные предметы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297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Платья для подружек невесты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298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Платья для девочек, держащих букет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299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Платья для матери невесты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300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Нижнее белье и подвязки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301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Костюмы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302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Свадебные ювелирные украшения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303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304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Серьги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305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Кольца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306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Кольца для помолвки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307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Свадебные кольца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308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Комплекты невесты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309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Ожерелья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310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Браслеты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311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Наборы ювелирных украшений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312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Все свадебное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313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Игрушки и развлечения: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314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315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Игрушки и игры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316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317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Игрушки для младенцев и тоддлеров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318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Куклы и фигурки героев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319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Плюшевые зверушки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320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Игры и головоломки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321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Обучение и школа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322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Детские поделки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323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Слайм и пена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324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Спортивные игры и игры на открытом воздухе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325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Электроника и аксессуары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326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327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Аксессуары для мобильных телефонов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328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Гаджеты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329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Видеоигры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330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Подложки и обложки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331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Камеры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332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Компьютеры и периферийные устройства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333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Док-станции и подставки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334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Запчасти и аксессуары для автомобилей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335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Чехлы для электроники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336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Книги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337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338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Ежедневники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339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Календари и планировщики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340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Аксессуары для книг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341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Книги для детей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342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Книги по искусству и фотографии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343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Комиксы и графические романы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344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Книги по ремеслам и хобби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345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Литература и художественные произведения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346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Поэзия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347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Гиды и справочники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348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Зины и журналы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349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Фильмы и музыка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350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351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Музыкальные инструменты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352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Ремни для музыкальных инструментов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353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Аудиозаписи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354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Нотные тетради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355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Все фильмы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356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Вся музыка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357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Медиаторы и слайды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358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Искусство и коллекционирование: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359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360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Печать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361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Фотографии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362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Живопись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363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364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Масло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365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Акварель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366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Акрил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367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Скульптура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368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Художественные изделия из стекла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369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Рисунки и иллюстрации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370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Мозаики и коллажи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371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Художественные изделия из волокна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372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Куклы и миниатюры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373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Коллекционные предметы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374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375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Статуэтки и безделушки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376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Предметы коллекционирования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377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Монеты и денежные знаки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378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Материалы для творчества: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379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380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Принадлежности для дома и хобби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381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382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Деревообработка и столярное дело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383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Обустройство дома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384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Электроника и электрические схемы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385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Изготовление рамок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386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Изготовление кукол и моделей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387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Изготовление свечей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388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Еда и ферментирование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389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Цветоводство и садоводство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390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Садоводство и растения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391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Флористика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392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Украшения и красота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393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394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Изготовление украшений и вышивка бисером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395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Бусины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396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Кабошоны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397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Брелки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398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Комплектующие для украшений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399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Подвески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400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Макияж и фэйс-арт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401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Шитье и волокно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402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403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Вязание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404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Вязание крючком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405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Шитье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406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Квилтинг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407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Вышивание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408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Вышивание крестом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409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Поделки из бумаги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410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411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Принадлежности для изготовления открыток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412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Скрапбукинг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413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Переплетное дело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414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Штампы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415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Оригами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416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Вечеринки и подарки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417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Визуальное искусство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418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419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Живопись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420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Печать и создание гравюр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421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Рисование и эскизы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422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Фотографии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423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Коллажи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424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Каллиграфия и ручки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425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Скульптура и лепка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426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Посмотреть все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427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Керамика и гончарное дело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428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Металлообработка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429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переходов по пунктам каталога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Резьба и вытачивание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230" w:type="dxa"/>
            <w:gridSpan w:val="1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4"/>
              </w:numPr>
              <w:spacing w:before="240" w:after="240"/>
              <w:ind w:left="720" w:hanging="280"/>
              <w:jc w:val="left"/>
            </w:pPr>
            <w:r>
              <w:t>Функциональный блок “Корзина”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430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4.2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Открывается по клику на кнопку.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431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4.3.2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перехода по ссылке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Ссылка на магазин продавца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432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4.3.5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перехода по ссылке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Ссылка на форму редактирования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433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4.3.6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выпадающего списка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"Количество товара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434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4.3.8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"Отложить на потом"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435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4.3.9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"Удалить"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436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4.3.10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чекбокса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Checkbox "Я покупаю товар в качестве подарка"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437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4.3.11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"Применить купон магазина"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438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4.3.12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Textbox "Добавить примечание"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439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4.3.13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выпадающего списка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"Способ доставки"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440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4.4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формы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Имеет форму для выбора способа оплаты;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441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4.5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Имеет кнопку "продолжить покупки", которая возвращает на главную страницу;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442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4.6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Имеет кнопку "оформить заказ", которая переводит на форму оформления зак.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230" w:type="dxa"/>
            <w:gridSpan w:val="1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5"/>
              </w:numPr>
              <w:spacing w:before="240" w:after="240"/>
              <w:ind w:left="720" w:hanging="280"/>
              <w:jc w:val="left"/>
            </w:pPr>
            <w:r>
              <w:t>Функциональный блок “Сортировка товаров”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443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5.1.1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Актуальность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444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5.1.2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Самая низкая цена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445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5.1.3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Самая высокая цена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446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5.1.4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Отзывы постоянных покупателей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447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5.1.5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Последние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230" w:type="dxa"/>
            <w:gridSpan w:val="1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6"/>
              </w:numPr>
              <w:spacing w:before="240" w:after="240"/>
              <w:ind w:left="720" w:hanging="280"/>
              <w:jc w:val="left"/>
            </w:pPr>
            <w:r>
              <w:t>Функциональный блок “Товар на главная страница каталога” должен содержать: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448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6.9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Добавление в избранное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449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6.10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Переход на страницу выбранного товара осуществляется по клику на фото;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230" w:type="dxa"/>
            <w:gridSpan w:val="1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7"/>
              </w:numPr>
              <w:spacing w:before="240" w:after="240"/>
              <w:ind w:left="720" w:hanging="280"/>
              <w:jc w:val="left"/>
            </w:pPr>
            <w:r>
              <w:t>Функциональный блок “Страница товара”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450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перехода по ссылке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Ссылка на "Продавца"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451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выпадающего списка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Drup down menu "Выбор параметров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452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"Купить сейчас"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453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“Добавить в корзину”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454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"Добавить в коллекцию"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455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выпадающего списка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"Сведения"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456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выпадающего списка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"Описание"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457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выпадающего списка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"Политика в отношении доставки"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458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перехода по ссылке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Ссылка "Заказ должен соответствовать определенным условиям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459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выпадающего списка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"Страна"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460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выпадающего списка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"Доставка по адресу"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461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7.1.19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"Отправить"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462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7.1.20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выпадающего списка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"Часто задаваемые вопросы"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463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7.1.21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выпадающего списка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"Познакомиться с продавцом"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464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7.1.22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Кнопки сортировки отзывов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230" w:type="dxa"/>
            <w:gridSpan w:val="1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8"/>
              </w:numPr>
              <w:spacing w:before="240" w:after="240"/>
              <w:ind w:left="720" w:hanging="280"/>
              <w:jc w:val="left"/>
            </w:pPr>
            <w:r>
              <w:t>Функциональный блок “Социальные Сети”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465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перехода на страницы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Instagram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466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перехода на страницы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Facebook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467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перехода на страницы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Pinterest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468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перехода на страницы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Twitter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469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перехода на страницы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Youtube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230" w:type="dxa"/>
            <w:gridSpan w:val="1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numPr>
                <w:ilvl w:val="0"/>
                <w:numId w:val="9"/>
              </w:numPr>
              <w:spacing w:before="240" w:after="240"/>
              <w:ind w:left="720" w:hanging="280"/>
              <w:jc w:val="left"/>
            </w:pPr>
            <w:r>
              <w:t>Функциональный блок “Фильтр”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470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Аксессуары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471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Искусство и коллекционирование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472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Сумки и кошельки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473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Ванные принадлежности и косметика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474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Книги, фильмы и музыка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475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Одежда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476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Материалы для творчества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477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Электроника и аксессуары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478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Дом и стиль жизни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479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Украшения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480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Бумажные товары и праздничная атрибутика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481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Принадлежности для домашних животных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482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Обувь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483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Игрушки и игры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484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Товары для свадьбы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485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"Назад" при нажатии которой Expander "Все категории" сворачивается.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486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"Бесплатная доставка"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487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"Со скидкой"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488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"Звездный продавец"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489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"1 рабочий день"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490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“1-3 рабочий день”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491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"Любая цена"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492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"Дешевле EUR 20"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493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"EUR 20 - EUR 50"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494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"EUR 50 - EUR 100"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495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"Дороже EUR 100"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496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"Индивидуальный"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497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"от"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498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"до"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499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"По всему миру"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500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"Европа"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501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"Украина"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502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"Индивидуальный"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503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"Укажите местоположение"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504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"Все товары"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505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"Ручная работа"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506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"Винтаж"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507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"Принимаются подарочные карты Etsy"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508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"Можно оформить подарочную упаковку"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509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"Можно персонализировать"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510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сортировки по: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"Регион"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511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"Отменить"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512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9.3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"Применить" после нажатии которой товары отфильтровываются согласно выбранным критериям.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513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9,4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"Крестик" закрыть фильтр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230" w:type="dxa"/>
            <w:gridSpan w:val="1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 Функциональный блок “Избранное”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514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перехода по ссылке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Ссылка "Изменить публичный профиль"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Папка "Избранное" с продавцами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515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10.5.1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поиска в избранном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516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10.5.2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фильтра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517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10.5.3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сортировки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518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10.5.4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"Копировать ссылку на список"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519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10.5.5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"Редактировать коллекцию"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520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10.5.6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чекбокса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Только работающие магазины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Папка "Избранное" с товарами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521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10.6.2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 Поиск в избранном"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522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10.6.3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чекбокса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"Скрыть распроданные товары"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523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10.6.4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чекбокса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"Со скидкой"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524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"Создать коллекцию” при нажатии которой товар добавляется в коллекцию.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525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10.8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Всплывающая кнопка "наверх".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230" w:type="dxa"/>
            <w:gridSpan w:val="1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 Функциональный блок “Оформление заказа”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526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"ФИО"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527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"Улица и номер дома"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528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"Квартира/апартаменты/другое"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529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"Город"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530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выпадающего списка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"Область"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531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"Почтовый индекс"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532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11.7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"Перейти к оплате" при нажатии на которую должен осуществляться переход на форму оплаты товара.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640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 Функциональный блок “Оплата товара” должен содержать: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"Карта"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533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"Имя держателя карты"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534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"Номер карты"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535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выпадающего списка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"Дата истечения срока действия"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536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выпадающего списка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Dropdown list "Выбор года"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537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12.1.5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поля для ввода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Поле "Код безопасности"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538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12.1.6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чекбокса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"Мой адрес для..."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539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12.1.7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чекбокса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"Сохранить мои платежные данные для следующих покупок"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540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12.1.8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чекбокса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Check box "Установить по умолчанию"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541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12.1.9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"Проверить заказ"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"Оплатить с помощью PayPal"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542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12.2.1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"Перейти в PayPal"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Форма “Оплата с помощью Google Pay"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543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12.3.1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"Проверить заказ"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544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12.4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Проверка кнопки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Кнопка "Использовать подарочную карту или бонус Etsy"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  <w:tc>
          <w:tcPr>
            <w:tcW w:w="13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spacing w:before="240" w:after="240"/>
            </w:pPr>
            <w:r>
              <w:t>Passed</w:t>
            </w:r>
          </w:p>
        </w:tc>
      </w:tr>
    </w:tbl>
    <w:p>
      <w:pPr>
        <w:spacing w:before="240" w:after="240"/>
      </w:pPr>
      <w:r>
        <w:t>Document generated by Confluence on Mar 28, 2023 20:08</w:t>
      </w:r>
    </w:p>
    <w:p>
      <w:hyperlink r:id="rId9" w:history="1">
        <w:r>
          <w:rPr>
            <w:color w:val="0000EE"/>
            <w:u w:val="single" w:color="0000EE"/>
          </w:rPr>
          <w:t>Atlassian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uthor">
    <w:name w:val="author"/>
    <w:basedOn w:val="DefaultParagraphFont"/>
  </w:style>
  <w:style w:type="table" w:customStyle="1" w:styleId="confluenceTable">
    <w:name w:val="confluence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index.html" TargetMode="External" /><Relationship Id="rId5" Type="http://schemas.openxmlformats.org/officeDocument/2006/relationships/hyperlink" Target="Overview_65624.html" TargetMode="External" /><Relationship Id="rId6" Type="http://schemas.openxmlformats.org/officeDocument/2006/relationships/hyperlink" Target="ETSY_720900.html" TargetMode="External" /><Relationship Id="rId7" Type="http://schemas.openxmlformats.org/officeDocument/2006/relationships/hyperlink" Target="https://www.etsy.com/c/clothing/womens-clothing?ref=catnav-10923" TargetMode="External" /><Relationship Id="rId8" Type="http://schemas.openxmlformats.org/officeDocument/2006/relationships/hyperlink" Target="https://www.etsy.com/c/weddings/invitations-and-paper/save-the-dates?ref=catnav-10983" TargetMode="External" /><Relationship Id="rId9" Type="http://schemas.openxmlformats.org/officeDocument/2006/relationships/hyperlink" Target="http://www.atlassian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Дмитрий Матлахов : Check list</dc:title>
  <cp:revision>0</cp:revision>
</cp:coreProperties>
</file>