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0594" w14:textId="43ADA4ED" w:rsidR="002B4A5D" w:rsidRDefault="00275260" w:rsidP="00275260">
      <w:pPr>
        <w:jc w:val="right"/>
      </w:pPr>
      <w:r>
        <w:t>Отчет учащегося 3 курса</w:t>
      </w:r>
    </w:p>
    <w:p w14:paraId="6F7A2E34" w14:textId="77777777" w:rsidR="00275260" w:rsidRDefault="00275260" w:rsidP="00275260">
      <w:pPr>
        <w:jc w:val="right"/>
      </w:pPr>
      <w:r>
        <w:t>Факультете компьютерных технологий и</w:t>
      </w:r>
    </w:p>
    <w:p w14:paraId="5B4AD23D" w14:textId="6A1CD73D" w:rsidR="00275260" w:rsidRDefault="00275260" w:rsidP="00275260">
      <w:pPr>
        <w:jc w:val="right"/>
      </w:pPr>
      <w:r>
        <w:t xml:space="preserve"> Прикладной Математики </w:t>
      </w:r>
    </w:p>
    <w:p w14:paraId="0FFE3D02" w14:textId="209DC280" w:rsidR="00275260" w:rsidRDefault="00275260" w:rsidP="00275260">
      <w:pPr>
        <w:jc w:val="right"/>
      </w:pPr>
      <w:r>
        <w:t>Студента 37 группы</w:t>
      </w:r>
    </w:p>
    <w:p w14:paraId="07496933" w14:textId="1792817C" w:rsidR="00275260" w:rsidRDefault="00275260" w:rsidP="00275260">
      <w:pPr>
        <w:jc w:val="right"/>
      </w:pPr>
      <w:r>
        <w:t>Павлова Дмитрия Павловича</w:t>
      </w:r>
    </w:p>
    <w:p w14:paraId="05300ED2" w14:textId="77777777" w:rsidR="00275260" w:rsidRDefault="00275260" w:rsidP="00275260">
      <w:pPr>
        <w:jc w:val="right"/>
      </w:pPr>
    </w:p>
    <w:p w14:paraId="0713549B" w14:textId="77777777" w:rsidR="00275260" w:rsidRDefault="00275260" w:rsidP="00275260">
      <w:pPr>
        <w:jc w:val="right"/>
      </w:pPr>
    </w:p>
    <w:p w14:paraId="492459E2" w14:textId="77777777" w:rsidR="00275260" w:rsidRDefault="00275260" w:rsidP="00275260">
      <w:pPr>
        <w:jc w:val="right"/>
      </w:pPr>
    </w:p>
    <w:p w14:paraId="16E83053" w14:textId="77777777" w:rsidR="00275260" w:rsidRDefault="00275260" w:rsidP="00275260">
      <w:pPr>
        <w:jc w:val="right"/>
      </w:pPr>
    </w:p>
    <w:p w14:paraId="69EAEE7B" w14:textId="77777777" w:rsidR="00275260" w:rsidRDefault="00275260" w:rsidP="00275260">
      <w:pPr>
        <w:jc w:val="right"/>
      </w:pPr>
    </w:p>
    <w:p w14:paraId="4A7248A8" w14:textId="77777777" w:rsidR="00275260" w:rsidRDefault="00275260" w:rsidP="00275260">
      <w:pPr>
        <w:jc w:val="right"/>
      </w:pPr>
    </w:p>
    <w:p w14:paraId="29BEDBED" w14:textId="77777777" w:rsidR="00275260" w:rsidRDefault="00275260" w:rsidP="00275260">
      <w:pPr>
        <w:jc w:val="right"/>
      </w:pPr>
    </w:p>
    <w:p w14:paraId="37D281A5" w14:textId="77777777" w:rsidR="00275260" w:rsidRDefault="00275260" w:rsidP="00275260">
      <w:pPr>
        <w:jc w:val="right"/>
      </w:pPr>
    </w:p>
    <w:p w14:paraId="05251CFE" w14:textId="77777777" w:rsidR="00275260" w:rsidRDefault="00275260" w:rsidP="00275260">
      <w:pPr>
        <w:jc w:val="right"/>
      </w:pPr>
    </w:p>
    <w:p w14:paraId="5813B92A" w14:textId="77777777" w:rsidR="00275260" w:rsidRDefault="00275260" w:rsidP="00275260">
      <w:pPr>
        <w:jc w:val="right"/>
      </w:pPr>
    </w:p>
    <w:p w14:paraId="07ED333D" w14:textId="77777777" w:rsidR="00275260" w:rsidRDefault="00275260" w:rsidP="00275260">
      <w:pPr>
        <w:jc w:val="right"/>
      </w:pPr>
    </w:p>
    <w:p w14:paraId="15721E6C" w14:textId="77777777" w:rsidR="00275260" w:rsidRDefault="00275260" w:rsidP="00275260">
      <w:pPr>
        <w:jc w:val="right"/>
      </w:pPr>
    </w:p>
    <w:p w14:paraId="3A7E16EC" w14:textId="77777777" w:rsidR="00275260" w:rsidRDefault="00275260" w:rsidP="00275260">
      <w:pPr>
        <w:jc w:val="right"/>
      </w:pPr>
    </w:p>
    <w:p w14:paraId="114D573B" w14:textId="77777777" w:rsidR="00275260" w:rsidRDefault="00275260" w:rsidP="00275260">
      <w:pPr>
        <w:jc w:val="right"/>
      </w:pPr>
    </w:p>
    <w:p w14:paraId="400B03EF" w14:textId="77777777" w:rsidR="00275260" w:rsidRDefault="00275260" w:rsidP="00275260">
      <w:pPr>
        <w:jc w:val="right"/>
      </w:pPr>
    </w:p>
    <w:p w14:paraId="59B34209" w14:textId="77777777" w:rsidR="00275260" w:rsidRDefault="00275260" w:rsidP="00275260">
      <w:pPr>
        <w:jc w:val="right"/>
      </w:pPr>
    </w:p>
    <w:p w14:paraId="0FBFD73D" w14:textId="77777777" w:rsidR="00275260" w:rsidRDefault="00275260" w:rsidP="00275260">
      <w:pPr>
        <w:jc w:val="right"/>
      </w:pPr>
    </w:p>
    <w:p w14:paraId="1BCBA130" w14:textId="77777777" w:rsidR="00275260" w:rsidRDefault="00275260" w:rsidP="00275260">
      <w:pPr>
        <w:jc w:val="right"/>
      </w:pPr>
    </w:p>
    <w:p w14:paraId="2D0E7F09" w14:textId="77777777" w:rsidR="00275260" w:rsidRDefault="00275260" w:rsidP="00275260">
      <w:pPr>
        <w:jc w:val="right"/>
      </w:pPr>
    </w:p>
    <w:p w14:paraId="5CCB660E" w14:textId="77777777" w:rsidR="00275260" w:rsidRDefault="00275260" w:rsidP="00275260">
      <w:pPr>
        <w:jc w:val="right"/>
      </w:pPr>
    </w:p>
    <w:p w14:paraId="47ED115F" w14:textId="77777777" w:rsidR="00275260" w:rsidRDefault="00275260" w:rsidP="00275260">
      <w:pPr>
        <w:jc w:val="right"/>
      </w:pPr>
    </w:p>
    <w:p w14:paraId="28D32621" w14:textId="77777777" w:rsidR="00275260" w:rsidRDefault="00275260" w:rsidP="00275260">
      <w:pPr>
        <w:jc w:val="right"/>
      </w:pPr>
    </w:p>
    <w:p w14:paraId="5B749B89" w14:textId="77777777" w:rsidR="00275260" w:rsidRDefault="00275260" w:rsidP="00275260">
      <w:pPr>
        <w:jc w:val="right"/>
      </w:pPr>
    </w:p>
    <w:p w14:paraId="78DFF1B7" w14:textId="77777777" w:rsidR="00275260" w:rsidRDefault="00275260" w:rsidP="00275260">
      <w:pPr>
        <w:jc w:val="right"/>
      </w:pPr>
    </w:p>
    <w:p w14:paraId="024F5AF7" w14:textId="77777777" w:rsidR="00275260" w:rsidRDefault="00275260" w:rsidP="00275260">
      <w:pPr>
        <w:jc w:val="right"/>
      </w:pPr>
    </w:p>
    <w:p w14:paraId="0508A5A3" w14:textId="77777777" w:rsidR="00275260" w:rsidRDefault="00275260" w:rsidP="00275260">
      <w:pPr>
        <w:jc w:val="right"/>
      </w:pPr>
      <w:r>
        <w:t xml:space="preserve">                                         </w:t>
      </w:r>
    </w:p>
    <w:p w14:paraId="6AC5B424" w14:textId="43AE4052" w:rsidR="00275260" w:rsidRDefault="00275260" w:rsidP="00275260">
      <w:r>
        <w:t xml:space="preserve">  Краснодар 2023</w:t>
      </w:r>
    </w:p>
    <w:p w14:paraId="2C3CBED7" w14:textId="77777777" w:rsidR="00EF7323" w:rsidRDefault="00EF7323" w:rsidP="00275260"/>
    <w:p w14:paraId="009D55A2" w14:textId="77777777" w:rsidR="00EF7323" w:rsidRDefault="00EF7323" w:rsidP="00275260"/>
    <w:p w14:paraId="107BE15A" w14:textId="6EF25E86" w:rsidR="00275260" w:rsidRDefault="00275260" w:rsidP="00275260">
      <w:r>
        <w:lastRenderedPageBreak/>
        <w:t>В данной работе была использована следующих таблиц сходных данных:</w:t>
      </w:r>
    </w:p>
    <w:p w14:paraId="0A55FF06" w14:textId="56EA8AB6" w:rsidR="00275260" w:rsidRDefault="00275260" w:rsidP="00275260">
      <w:r>
        <w:rPr>
          <w:noProof/>
        </w:rPr>
        <w:drawing>
          <wp:inline distT="0" distB="0" distL="0" distR="0" wp14:anchorId="6CE30B60" wp14:editId="696B5D63">
            <wp:extent cx="5937250" cy="4540250"/>
            <wp:effectExtent l="0" t="0" r="6350" b="0"/>
            <wp:docPr id="185565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5806" w14:textId="2B90F7F8" w:rsidR="00EF7323" w:rsidRDefault="00275260" w:rsidP="00275260">
      <w:r>
        <w:t xml:space="preserve">      </w:t>
      </w:r>
      <w:r w:rsidR="00EF7323">
        <w:t>В которой имеются следующие переменные:</w:t>
      </w:r>
    </w:p>
    <w:p w14:paraId="590A3197" w14:textId="77777777" w:rsidR="00EF7323" w:rsidRDefault="00EF7323" w:rsidP="00275260">
      <w:r>
        <w:t xml:space="preserve">Вид спорта – категориальная </w:t>
      </w:r>
      <w:proofErr w:type="gramStart"/>
      <w:r>
        <w:t>переменная ,</w:t>
      </w:r>
      <w:proofErr w:type="gramEnd"/>
      <w:r>
        <w:t xml:space="preserve"> указывающая каким видом спорта занимается спортсмен.</w:t>
      </w:r>
    </w:p>
    <w:p w14:paraId="5C0D06A0" w14:textId="77777777" w:rsidR="00EF7323" w:rsidRDefault="00EF7323" w:rsidP="00275260">
      <w:r>
        <w:t xml:space="preserve">Страна – категориальная </w:t>
      </w:r>
      <w:proofErr w:type="gramStart"/>
      <w:r>
        <w:t>переменная ,</w:t>
      </w:r>
      <w:proofErr w:type="gramEnd"/>
      <w:r>
        <w:t xml:space="preserve"> указывающая к какой стране относится спортсмен .</w:t>
      </w:r>
    </w:p>
    <w:p w14:paraId="0713CEE7" w14:textId="77777777" w:rsidR="00EF7323" w:rsidRDefault="00EF7323" w:rsidP="00275260">
      <w:r>
        <w:t xml:space="preserve">Пол- категориальная </w:t>
      </w:r>
      <w:proofErr w:type="gramStart"/>
      <w:r>
        <w:t>переменная ,</w:t>
      </w:r>
      <w:proofErr w:type="gramEnd"/>
      <w:r>
        <w:t xml:space="preserve"> указывающая пол спортсмена </w:t>
      </w:r>
    </w:p>
    <w:p w14:paraId="27E3139C" w14:textId="77777777" w:rsidR="00EF7323" w:rsidRDefault="00EF7323" w:rsidP="00275260">
      <w:r>
        <w:t xml:space="preserve">Рост – </w:t>
      </w:r>
      <w:proofErr w:type="gramStart"/>
      <w:r>
        <w:t>непрерывная ,</w:t>
      </w:r>
      <w:proofErr w:type="gramEnd"/>
      <w:r>
        <w:t xml:space="preserve"> числовая переменная , указывающая рост спортсмена .</w:t>
      </w:r>
    </w:p>
    <w:p w14:paraId="51187A17" w14:textId="77777777" w:rsidR="00EF7323" w:rsidRDefault="00EF7323" w:rsidP="00275260">
      <w:r>
        <w:t xml:space="preserve">Вес – числовая </w:t>
      </w:r>
      <w:proofErr w:type="gramStart"/>
      <w:r>
        <w:t>переменная ,</w:t>
      </w:r>
      <w:proofErr w:type="gramEnd"/>
      <w:r>
        <w:t xml:space="preserve"> указывающая вес спортсмена </w:t>
      </w:r>
    </w:p>
    <w:p w14:paraId="752AAF87" w14:textId="77777777" w:rsidR="00EF7323" w:rsidRDefault="00EF7323" w:rsidP="00275260">
      <w:r>
        <w:t xml:space="preserve">Семейное положение – категориальная </w:t>
      </w:r>
      <w:proofErr w:type="gramStart"/>
      <w:r>
        <w:t>переменная ,</w:t>
      </w:r>
      <w:proofErr w:type="gramEnd"/>
      <w:r>
        <w:t xml:space="preserve"> характеризующая </w:t>
      </w:r>
      <w:r w:rsidR="00275260">
        <w:t xml:space="preserve">  </w:t>
      </w:r>
      <w:r>
        <w:t>семейное положение .</w:t>
      </w:r>
    </w:p>
    <w:p w14:paraId="778459EC" w14:textId="77777777" w:rsidR="00EF7323" w:rsidRDefault="00EF7323" w:rsidP="00275260"/>
    <w:p w14:paraId="1E96CE3C" w14:textId="05E5DBE1" w:rsidR="00EF7323" w:rsidRDefault="00210329" w:rsidP="00275260">
      <w:r>
        <w:rPr>
          <w:noProof/>
        </w:rPr>
        <w:lastRenderedPageBreak/>
        <w:drawing>
          <wp:inline distT="0" distB="0" distL="0" distR="0" wp14:anchorId="586D0F9F" wp14:editId="1915E3FD">
            <wp:extent cx="6645910" cy="3333115"/>
            <wp:effectExtent l="0" t="0" r="2540" b="635"/>
            <wp:docPr id="722428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16CC" w14:textId="387E0A87" w:rsidR="00EF7323" w:rsidRDefault="00210329" w:rsidP="00275260">
      <w:r>
        <w:t>В данной таблице исходных данных имеются следующие переменные:</w:t>
      </w:r>
    </w:p>
    <w:p w14:paraId="3B8BC468" w14:textId="205140C2" w:rsidR="00210329" w:rsidRDefault="00210329" w:rsidP="00275260">
      <w:r>
        <w:t xml:space="preserve">Возраст – числовая </w:t>
      </w:r>
      <w:proofErr w:type="gramStart"/>
      <w:r>
        <w:t>переменная ,</w:t>
      </w:r>
      <w:proofErr w:type="gramEnd"/>
      <w:r>
        <w:t xml:space="preserve"> указывающая возраст миллионера на момент измерения </w:t>
      </w:r>
    </w:p>
    <w:p w14:paraId="4AAC9C09" w14:textId="58B25C8B" w:rsidR="00210329" w:rsidRDefault="00210329" w:rsidP="00275260">
      <w:r>
        <w:t xml:space="preserve">Приобрел – категориальная </w:t>
      </w:r>
      <w:proofErr w:type="gramStart"/>
      <w:r>
        <w:t>переменная ,</w:t>
      </w:r>
      <w:proofErr w:type="gramEnd"/>
      <w:r>
        <w:t xml:space="preserve"> указывающая как была получена компания (создал сам либо </w:t>
      </w:r>
      <w:proofErr w:type="spellStart"/>
      <w:r>
        <w:t>уначледовал</w:t>
      </w:r>
      <w:proofErr w:type="spellEnd"/>
      <w:r>
        <w:t>).</w:t>
      </w:r>
    </w:p>
    <w:p w14:paraId="6E64CCCA" w14:textId="21D03F77" w:rsidR="00210329" w:rsidRDefault="00210329" w:rsidP="00275260">
      <w:r>
        <w:t xml:space="preserve">Отрасль – категориальная </w:t>
      </w:r>
      <w:proofErr w:type="gramStart"/>
      <w:r>
        <w:t>переменная ,</w:t>
      </w:r>
      <w:proofErr w:type="gramEnd"/>
      <w:r>
        <w:t xml:space="preserve"> указывающая отрасль </w:t>
      </w:r>
      <w:r w:rsidR="00E93C5E">
        <w:t>деятельности</w:t>
      </w:r>
      <w:r>
        <w:t xml:space="preserve"> .</w:t>
      </w:r>
    </w:p>
    <w:p w14:paraId="5A7674D8" w14:textId="18FE4883" w:rsidR="00210329" w:rsidRDefault="00E93C5E" w:rsidP="00275260">
      <w:r>
        <w:t xml:space="preserve">Компания – категориальная </w:t>
      </w:r>
      <w:proofErr w:type="gramStart"/>
      <w:r>
        <w:t>переменная ,</w:t>
      </w:r>
      <w:proofErr w:type="gramEnd"/>
      <w:r>
        <w:t xml:space="preserve"> указывающая компанию с которой связан миллионер .</w:t>
      </w:r>
    </w:p>
    <w:p w14:paraId="5520E803" w14:textId="6D5F30F9" w:rsidR="00E93C5E" w:rsidRDefault="00E93C5E" w:rsidP="00275260">
      <w:r>
        <w:t xml:space="preserve">Состояния </w:t>
      </w:r>
      <w:proofErr w:type="gramStart"/>
      <w:r>
        <w:t>–  числовая</w:t>
      </w:r>
      <w:proofErr w:type="gramEnd"/>
      <w:r>
        <w:t xml:space="preserve"> переменная , указывающая состояние миллионера в миллионах долларов .</w:t>
      </w:r>
    </w:p>
    <w:p w14:paraId="693DB35D" w14:textId="627C503A" w:rsidR="00E93C5E" w:rsidRDefault="00E93C5E" w:rsidP="00275260">
      <w:r>
        <w:t xml:space="preserve">Город – текстовая </w:t>
      </w:r>
      <w:proofErr w:type="gramStart"/>
      <w:r>
        <w:t>переменная ,</w:t>
      </w:r>
      <w:proofErr w:type="gramEnd"/>
      <w:r>
        <w:t xml:space="preserve"> указывающая город происхождения миллионера .</w:t>
      </w:r>
    </w:p>
    <w:p w14:paraId="6F158F38" w14:textId="13278533" w:rsidR="00E93C5E" w:rsidRDefault="00E93C5E" w:rsidP="00275260">
      <w:r>
        <w:t xml:space="preserve">Страна – категориальная </w:t>
      </w:r>
      <w:proofErr w:type="gramStart"/>
      <w:r>
        <w:t>переменная ,</w:t>
      </w:r>
      <w:proofErr w:type="gramEnd"/>
      <w:r>
        <w:t xml:space="preserve"> указывающая из какой страны миллионер .</w:t>
      </w:r>
    </w:p>
    <w:p w14:paraId="67970A18" w14:textId="6669C263" w:rsidR="00E93C5E" w:rsidRDefault="00E93C5E" w:rsidP="00275260">
      <w:r>
        <w:t xml:space="preserve">Социальное положение – категориальная </w:t>
      </w:r>
      <w:proofErr w:type="gramStart"/>
      <w:r>
        <w:t>переменная ,</w:t>
      </w:r>
      <w:proofErr w:type="gramEnd"/>
      <w:r>
        <w:t xml:space="preserve"> указывающая семейное положение .</w:t>
      </w:r>
    </w:p>
    <w:p w14:paraId="503A5EAC" w14:textId="49550829" w:rsidR="00E93C5E" w:rsidRDefault="00E93C5E" w:rsidP="00275260">
      <w:r>
        <w:t xml:space="preserve">Дети – числовая </w:t>
      </w:r>
      <w:proofErr w:type="gramStart"/>
      <w:r>
        <w:t>переменная ,</w:t>
      </w:r>
      <w:proofErr w:type="gramEnd"/>
      <w:r>
        <w:t xml:space="preserve"> указывающая количество детей </w:t>
      </w:r>
    </w:p>
    <w:p w14:paraId="18A1C71D" w14:textId="46EBE344" w:rsidR="00E93C5E" w:rsidRDefault="00E93C5E" w:rsidP="00275260">
      <w:r>
        <w:t xml:space="preserve">Образование – категориальная </w:t>
      </w:r>
      <w:proofErr w:type="gramStart"/>
      <w:r>
        <w:t>переменная ,</w:t>
      </w:r>
      <w:proofErr w:type="gramEnd"/>
      <w:r>
        <w:t xml:space="preserve"> указывающая образование миллионера</w:t>
      </w:r>
    </w:p>
    <w:p w14:paraId="0F333568" w14:textId="7AC01623" w:rsidR="00E93C5E" w:rsidRPr="00E93C5E" w:rsidRDefault="000A1B69" w:rsidP="00275260">
      <w:r>
        <w:t xml:space="preserve">Пол – категориальная </w:t>
      </w:r>
      <w:proofErr w:type="gramStart"/>
      <w:r>
        <w:t>переменная ,</w:t>
      </w:r>
      <w:proofErr w:type="gramEnd"/>
      <w:r>
        <w:t xml:space="preserve"> указывающая пол миллионера</w:t>
      </w:r>
    </w:p>
    <w:p w14:paraId="1F2C1753" w14:textId="77777777" w:rsidR="00EF7323" w:rsidRDefault="00EF7323" w:rsidP="00275260"/>
    <w:p w14:paraId="615BF244" w14:textId="77777777" w:rsidR="00EF7323" w:rsidRDefault="00EF7323" w:rsidP="00275260"/>
    <w:p w14:paraId="41CE2807" w14:textId="77777777" w:rsidR="00EF7323" w:rsidRDefault="00EF7323" w:rsidP="00275260"/>
    <w:p w14:paraId="338F4FD9" w14:textId="77777777" w:rsidR="00EF7323" w:rsidRDefault="00EF7323" w:rsidP="00275260"/>
    <w:p w14:paraId="4144B2D8" w14:textId="77777777" w:rsidR="000A1B69" w:rsidRDefault="000A1B69" w:rsidP="00275260"/>
    <w:p w14:paraId="761E57A2" w14:textId="77777777" w:rsidR="000A1B69" w:rsidRDefault="000A1B69" w:rsidP="00275260"/>
    <w:p w14:paraId="0D9B5FFA" w14:textId="77777777" w:rsidR="000A1B69" w:rsidRDefault="000A1B69" w:rsidP="00275260"/>
    <w:p w14:paraId="33C22D61" w14:textId="77777777" w:rsidR="000A1B69" w:rsidRDefault="000A1B69" w:rsidP="00275260"/>
    <w:p w14:paraId="11FF2F82" w14:textId="77777777" w:rsidR="000A1B69" w:rsidRDefault="000A1B69" w:rsidP="00275260"/>
    <w:p w14:paraId="54AD08B5" w14:textId="3ACD9576" w:rsidR="000A1B69" w:rsidRDefault="000A1B69" w:rsidP="00BC13AC">
      <w:pPr>
        <w:pageBreakBefore/>
      </w:pPr>
      <w:r>
        <w:rPr>
          <w:noProof/>
        </w:rPr>
        <w:lastRenderedPageBreak/>
        <w:drawing>
          <wp:inline distT="0" distB="0" distL="0" distR="0" wp14:anchorId="27E7AA1D" wp14:editId="030FE0B7">
            <wp:extent cx="6645910" cy="704850"/>
            <wp:effectExtent l="0" t="0" r="2540" b="0"/>
            <wp:docPr id="14984656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EBF5D" w14:textId="6FF3D254" w:rsidR="000A1B69" w:rsidRDefault="000A1B69" w:rsidP="00275260">
      <w:r>
        <w:rPr>
          <w:noProof/>
        </w:rPr>
        <w:drawing>
          <wp:inline distT="0" distB="0" distL="0" distR="0" wp14:anchorId="67D36C96" wp14:editId="3332C7F8">
            <wp:extent cx="6645910" cy="1388110"/>
            <wp:effectExtent l="0" t="0" r="2540" b="2540"/>
            <wp:docPr id="885418989" name="Рисунок 3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18989" name="Рисунок 3" descr="Изображение выглядит как текст, Шрифт, число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9653" w14:textId="77777777" w:rsidR="000A1B69" w:rsidRDefault="000A1B69" w:rsidP="000A1B69">
      <w:r>
        <w:t>В данной таблице исходных данных имеются следующие переменные:</w:t>
      </w:r>
    </w:p>
    <w:p w14:paraId="756E6ECD" w14:textId="7D320305" w:rsidR="000A1B69" w:rsidRDefault="000A1B69" w:rsidP="00275260">
      <w:r w:rsidRPr="000A1B69">
        <w:rPr>
          <w:lang w:val="en-US"/>
        </w:rPr>
        <w:t>C</w:t>
      </w:r>
      <w:r w:rsidRPr="000A1B69">
        <w:rPr>
          <w:lang w:val="en-US"/>
        </w:rPr>
        <w:t>ountry</w:t>
      </w:r>
      <w:r w:rsidRPr="000A1B69">
        <w:t xml:space="preserve"> – </w:t>
      </w:r>
      <w:r>
        <w:t xml:space="preserve">категориальная </w:t>
      </w:r>
      <w:proofErr w:type="gramStart"/>
      <w:r>
        <w:t>переменная ,</w:t>
      </w:r>
      <w:proofErr w:type="gramEnd"/>
      <w:r>
        <w:t xml:space="preserve"> указывающая страну автомобиля</w:t>
      </w:r>
    </w:p>
    <w:p w14:paraId="707A7BCD" w14:textId="2307E601" w:rsidR="000A1B69" w:rsidRDefault="000A1B69" w:rsidP="00275260">
      <w:r>
        <w:rPr>
          <w:lang w:val="en-US"/>
        </w:rPr>
        <w:t>City</w:t>
      </w:r>
      <w:r w:rsidRPr="000A1B69">
        <w:t xml:space="preserve"> – </w:t>
      </w:r>
      <w:r>
        <w:t xml:space="preserve">текстовая </w:t>
      </w:r>
      <w:proofErr w:type="gramStart"/>
      <w:r>
        <w:t>переменная ,</w:t>
      </w:r>
      <w:proofErr w:type="gramEnd"/>
      <w:r>
        <w:t xml:space="preserve"> указывающая город автомобиля</w:t>
      </w:r>
    </w:p>
    <w:p w14:paraId="48A1E2AC" w14:textId="41BC5DA3" w:rsidR="000A1B69" w:rsidRDefault="000A1B69" w:rsidP="00275260">
      <w:r>
        <w:rPr>
          <w:lang w:val="en-US"/>
        </w:rPr>
        <w:t>State</w:t>
      </w:r>
      <w:r w:rsidRPr="000A1B69">
        <w:t xml:space="preserve"> – </w:t>
      </w:r>
      <w:r>
        <w:t xml:space="preserve">категориальная </w:t>
      </w:r>
      <w:proofErr w:type="gramStart"/>
      <w:r>
        <w:t>переменная ,</w:t>
      </w:r>
      <w:proofErr w:type="gramEnd"/>
      <w:r>
        <w:t xml:space="preserve"> указывающая состояние автомобиля</w:t>
      </w:r>
    </w:p>
    <w:p w14:paraId="11FC4BE3" w14:textId="03906A57" w:rsidR="000A1B69" w:rsidRDefault="000A1B69" w:rsidP="00275260">
      <w:r w:rsidRPr="000A1B69">
        <w:rPr>
          <w:lang w:val="en-US"/>
        </w:rPr>
        <w:t>postal</w:t>
      </w:r>
      <w:r w:rsidRPr="000A1B69">
        <w:t xml:space="preserve"> </w:t>
      </w:r>
      <w:r w:rsidRPr="000A1B69">
        <w:rPr>
          <w:lang w:val="en-US"/>
        </w:rPr>
        <w:t>code</w:t>
      </w:r>
      <w:r w:rsidRPr="000A1B69">
        <w:t xml:space="preserve"> </w:t>
      </w:r>
      <w:r>
        <w:t xml:space="preserve">– числовая </w:t>
      </w:r>
      <w:proofErr w:type="gramStart"/>
      <w:r>
        <w:t>переменная ,</w:t>
      </w:r>
      <w:proofErr w:type="gramEnd"/>
      <w:r>
        <w:t xml:space="preserve"> указывающая почтовый индекс автомобиля</w:t>
      </w:r>
    </w:p>
    <w:p w14:paraId="480E3AEC" w14:textId="0D47CE16" w:rsidR="000A1B69" w:rsidRDefault="000A1B69" w:rsidP="00275260">
      <w:r>
        <w:rPr>
          <w:lang w:val="en-US"/>
        </w:rPr>
        <w:t>Model</w:t>
      </w:r>
      <w:r w:rsidRPr="000A1B69">
        <w:t xml:space="preserve"> </w:t>
      </w:r>
      <w:r>
        <w:rPr>
          <w:lang w:val="en-US"/>
        </w:rPr>
        <w:t>Year</w:t>
      </w:r>
      <w:r w:rsidRPr="000A1B69">
        <w:t xml:space="preserve"> –</w:t>
      </w:r>
      <w:r>
        <w:t xml:space="preserve"> числовая </w:t>
      </w:r>
      <w:proofErr w:type="gramStart"/>
      <w:r>
        <w:t>переменная ,</w:t>
      </w:r>
      <w:proofErr w:type="gramEnd"/>
      <w:r>
        <w:t xml:space="preserve"> указывающая год выпуска автомобиля</w:t>
      </w:r>
    </w:p>
    <w:p w14:paraId="708A41EC" w14:textId="373D1158" w:rsidR="000A1B69" w:rsidRDefault="00BC13AC" w:rsidP="00275260">
      <w:r>
        <w:rPr>
          <w:lang w:val="en-US"/>
        </w:rPr>
        <w:t>Make</w:t>
      </w:r>
      <w:r w:rsidRPr="00BC13AC">
        <w:t xml:space="preserve"> – </w:t>
      </w:r>
      <w:r>
        <w:t xml:space="preserve">категориальная </w:t>
      </w:r>
      <w:proofErr w:type="gramStart"/>
      <w:r>
        <w:t>переменная ,</w:t>
      </w:r>
      <w:proofErr w:type="gramEnd"/>
      <w:r>
        <w:t xml:space="preserve"> указывающая производителя автомобиля</w:t>
      </w:r>
    </w:p>
    <w:p w14:paraId="71E4327C" w14:textId="48CED53A" w:rsidR="00BC13AC" w:rsidRDefault="00BC13AC" w:rsidP="00275260">
      <w:r>
        <w:rPr>
          <w:lang w:val="en-US"/>
        </w:rPr>
        <w:t>Model</w:t>
      </w:r>
      <w:r w:rsidRPr="00BC13AC">
        <w:t xml:space="preserve"> – </w:t>
      </w:r>
      <w:r>
        <w:t xml:space="preserve">текстовая </w:t>
      </w:r>
      <w:proofErr w:type="gramStart"/>
      <w:r>
        <w:t>переменная ,</w:t>
      </w:r>
      <w:proofErr w:type="gramEnd"/>
      <w:r>
        <w:t xml:space="preserve"> указывающая модель автомобиля</w:t>
      </w:r>
    </w:p>
    <w:p w14:paraId="6CEB9DE7" w14:textId="75F0C17B" w:rsidR="00BC13AC" w:rsidRPr="00BC13AC" w:rsidRDefault="00BC13AC" w:rsidP="00275260">
      <w:pPr>
        <w:rPr>
          <w:rFonts w:cstheme="minorHAnsi"/>
          <w:color w:val="000000"/>
          <w:kern w:val="1"/>
        </w:rPr>
      </w:pPr>
      <w:r w:rsidRPr="00BC13AC">
        <w:rPr>
          <w:rFonts w:cstheme="minorHAnsi"/>
          <w:color w:val="000000"/>
          <w:kern w:val="1"/>
          <w:highlight w:val="white"/>
          <w:lang w:val="en-US"/>
        </w:rPr>
        <w:t>Electric</w:t>
      </w:r>
      <w:r w:rsidRPr="00BC13AC">
        <w:rPr>
          <w:rFonts w:cstheme="minorHAnsi"/>
          <w:color w:val="000000"/>
          <w:kern w:val="1"/>
          <w:highlight w:val="white"/>
        </w:rPr>
        <w:t xml:space="preserve"> </w:t>
      </w:r>
      <w:r w:rsidRPr="00BC13AC">
        <w:rPr>
          <w:rFonts w:cstheme="minorHAnsi"/>
          <w:color w:val="000000"/>
          <w:kern w:val="1"/>
          <w:highlight w:val="white"/>
          <w:lang w:val="en-US"/>
        </w:rPr>
        <w:t>Vehicle</w:t>
      </w:r>
      <w:r w:rsidRPr="00BC13AC">
        <w:rPr>
          <w:rFonts w:cstheme="minorHAnsi"/>
          <w:color w:val="000000"/>
          <w:kern w:val="1"/>
          <w:highlight w:val="white"/>
        </w:rPr>
        <w:t xml:space="preserve"> </w:t>
      </w:r>
      <w:r w:rsidRPr="00BC13AC">
        <w:rPr>
          <w:rFonts w:cstheme="minorHAnsi"/>
          <w:color w:val="000000"/>
          <w:kern w:val="1"/>
          <w:highlight w:val="white"/>
          <w:lang w:val="en-US"/>
        </w:rPr>
        <w:t>Type</w:t>
      </w:r>
      <w:r w:rsidRPr="00BC13AC">
        <w:rPr>
          <w:rFonts w:cstheme="minorHAnsi"/>
          <w:color w:val="000000"/>
          <w:kern w:val="1"/>
        </w:rPr>
        <w:t xml:space="preserve"> – категориальная </w:t>
      </w:r>
      <w:proofErr w:type="gramStart"/>
      <w:r w:rsidRPr="00BC13AC">
        <w:rPr>
          <w:rFonts w:cstheme="minorHAnsi"/>
          <w:color w:val="000000"/>
          <w:kern w:val="1"/>
        </w:rPr>
        <w:t>переменная ,</w:t>
      </w:r>
      <w:proofErr w:type="gramEnd"/>
      <w:r w:rsidRPr="00BC13AC">
        <w:rPr>
          <w:rFonts w:cstheme="minorHAnsi"/>
          <w:color w:val="000000"/>
          <w:kern w:val="1"/>
        </w:rPr>
        <w:t xml:space="preserve"> указывающая тип электромобиля </w:t>
      </w:r>
    </w:p>
    <w:p w14:paraId="1CA1B90E" w14:textId="5F54716A" w:rsidR="00BC13AC" w:rsidRDefault="00BC13AC" w:rsidP="00BC13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1"/>
        </w:rPr>
      </w:pPr>
      <w:r w:rsidRPr="00BC13AC">
        <w:rPr>
          <w:rFonts w:cstheme="minorHAnsi"/>
          <w:color w:val="000000"/>
          <w:kern w:val="1"/>
          <w:highlight w:val="white"/>
          <w:lang w:val="en-US"/>
        </w:rPr>
        <w:t>Clean</w:t>
      </w:r>
      <w:r w:rsidRPr="00BC13AC">
        <w:rPr>
          <w:rFonts w:cstheme="minorHAnsi"/>
          <w:color w:val="000000"/>
          <w:kern w:val="1"/>
          <w:highlight w:val="white"/>
        </w:rPr>
        <w:t xml:space="preserve"> </w:t>
      </w:r>
      <w:r w:rsidRPr="00BC13AC">
        <w:rPr>
          <w:rFonts w:cstheme="minorHAnsi"/>
          <w:color w:val="000000"/>
          <w:kern w:val="1"/>
          <w:highlight w:val="white"/>
          <w:lang w:val="en-US"/>
        </w:rPr>
        <w:t>Alternative</w:t>
      </w:r>
      <w:r w:rsidRPr="00BC13AC">
        <w:rPr>
          <w:rFonts w:cstheme="minorHAnsi"/>
          <w:color w:val="000000"/>
          <w:kern w:val="1"/>
          <w:highlight w:val="white"/>
        </w:rPr>
        <w:t xml:space="preserve"> </w:t>
      </w:r>
      <w:r w:rsidRPr="00BC13AC">
        <w:rPr>
          <w:rFonts w:cstheme="minorHAnsi"/>
          <w:color w:val="000000"/>
          <w:kern w:val="1"/>
          <w:highlight w:val="white"/>
          <w:lang w:val="en-US"/>
        </w:rPr>
        <w:t>Fuel</w:t>
      </w:r>
      <w:r w:rsidRPr="00BC13AC">
        <w:rPr>
          <w:rFonts w:cstheme="minorHAnsi"/>
          <w:color w:val="000000"/>
          <w:kern w:val="1"/>
          <w:highlight w:val="white"/>
        </w:rPr>
        <w:t xml:space="preserve"> </w:t>
      </w:r>
      <w:r w:rsidRPr="00BC13AC">
        <w:rPr>
          <w:rFonts w:cstheme="minorHAnsi"/>
          <w:color w:val="000000"/>
          <w:kern w:val="1"/>
          <w:highlight w:val="white"/>
          <w:lang w:val="en-US"/>
        </w:rPr>
        <w:t>Vehicle</w:t>
      </w:r>
      <w:r w:rsidRPr="00BC13AC">
        <w:rPr>
          <w:rFonts w:cstheme="minorHAnsi"/>
          <w:color w:val="000000"/>
          <w:kern w:val="1"/>
          <w:highlight w:val="white"/>
        </w:rPr>
        <w:t xml:space="preserve"> (</w:t>
      </w:r>
      <w:r w:rsidRPr="00BC13AC">
        <w:rPr>
          <w:rFonts w:cstheme="minorHAnsi"/>
          <w:color w:val="000000"/>
          <w:kern w:val="1"/>
          <w:highlight w:val="white"/>
          <w:lang w:val="en-US"/>
        </w:rPr>
        <w:t>CAFV</w:t>
      </w:r>
      <w:r w:rsidRPr="00BC13AC">
        <w:rPr>
          <w:rFonts w:cstheme="minorHAnsi"/>
          <w:color w:val="000000"/>
          <w:kern w:val="1"/>
          <w:highlight w:val="white"/>
        </w:rPr>
        <w:t xml:space="preserve">) </w:t>
      </w:r>
      <w:r w:rsidRPr="00BC13AC">
        <w:rPr>
          <w:rFonts w:cstheme="minorHAnsi"/>
          <w:color w:val="000000"/>
          <w:kern w:val="1"/>
          <w:highlight w:val="white"/>
          <w:lang w:val="en-US"/>
        </w:rPr>
        <w:t>Eligibility</w:t>
      </w:r>
      <w:r w:rsidRPr="00BC13AC">
        <w:rPr>
          <w:rFonts w:cstheme="minorHAnsi"/>
          <w:color w:val="000000"/>
          <w:kern w:val="1"/>
          <w:highlight w:val="white"/>
        </w:rPr>
        <w:t xml:space="preserve"> – категориальная </w:t>
      </w:r>
      <w:proofErr w:type="gramStart"/>
      <w:r w:rsidRPr="00BC13AC">
        <w:rPr>
          <w:rFonts w:cstheme="minorHAnsi"/>
          <w:color w:val="000000"/>
          <w:kern w:val="1"/>
          <w:highlight w:val="white"/>
        </w:rPr>
        <w:t>переменная ,</w:t>
      </w:r>
      <w:proofErr w:type="gramEnd"/>
      <w:r w:rsidRPr="00BC13AC">
        <w:rPr>
          <w:rFonts w:cstheme="minorHAnsi"/>
          <w:color w:val="000000"/>
          <w:kern w:val="1"/>
          <w:highlight w:val="white"/>
        </w:rPr>
        <w:t xml:space="preserve"> указывающая </w:t>
      </w:r>
      <w:r w:rsidRPr="00BC13AC">
        <w:rPr>
          <w:rFonts w:cstheme="minorHAnsi"/>
          <w:color w:val="000000"/>
          <w:kern w:val="1"/>
        </w:rPr>
        <w:t>п</w:t>
      </w:r>
      <w:r w:rsidRPr="00BC13AC">
        <w:rPr>
          <w:rFonts w:cstheme="minorHAnsi"/>
          <w:color w:val="000000"/>
          <w:kern w:val="1"/>
        </w:rPr>
        <w:t>раво на использование экологически чистых транспортных средств на альтернативном топливе (CAFV)</w:t>
      </w:r>
    </w:p>
    <w:p w14:paraId="1C3D85CB" w14:textId="77777777" w:rsidR="00BC13AC" w:rsidRPr="00BC13AC" w:rsidRDefault="00BC13AC" w:rsidP="00BC13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1"/>
          <w:highlight w:val="white"/>
        </w:rPr>
      </w:pPr>
    </w:p>
    <w:p w14:paraId="74281B2D" w14:textId="6578DA91" w:rsidR="00BC13AC" w:rsidRDefault="00BC13AC" w:rsidP="00275260">
      <w:r w:rsidRPr="00BC13AC">
        <w:rPr>
          <w:lang w:val="en-US"/>
        </w:rPr>
        <w:t>Electric</w:t>
      </w:r>
      <w:r w:rsidRPr="00BC13AC">
        <w:t xml:space="preserve"> </w:t>
      </w:r>
      <w:r w:rsidRPr="00BC13AC">
        <w:rPr>
          <w:lang w:val="en-US"/>
        </w:rPr>
        <w:t>Range</w:t>
      </w:r>
      <w:r w:rsidRPr="00BC13AC">
        <w:t xml:space="preserve"> </w:t>
      </w:r>
      <w:r>
        <w:t xml:space="preserve">– числовая </w:t>
      </w:r>
      <w:proofErr w:type="gramStart"/>
      <w:r>
        <w:t>переменная ,</w:t>
      </w:r>
      <w:proofErr w:type="gramEnd"/>
      <w:r>
        <w:t xml:space="preserve"> указывающая электрический диапазон </w:t>
      </w:r>
    </w:p>
    <w:p w14:paraId="28BBEB3B" w14:textId="391D8B2C" w:rsidR="00BC13AC" w:rsidRDefault="0044499B" w:rsidP="00275260">
      <w:pPr>
        <w:rPr>
          <w:rFonts w:ascii="Arial CYR" w:hAnsi="Arial CYR" w:cs="Arial CYR"/>
          <w:color w:val="000000"/>
          <w:kern w:val="1"/>
          <w:sz w:val="20"/>
          <w:szCs w:val="20"/>
        </w:rPr>
      </w:pPr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>Base MSRP</w:t>
      </w:r>
      <w:r>
        <w:rPr>
          <w:rFonts w:ascii="Arial CYR" w:hAnsi="Arial CYR" w:cs="Arial CYR"/>
          <w:color w:val="000000"/>
          <w:kern w:val="1"/>
          <w:sz w:val="20"/>
          <w:szCs w:val="20"/>
        </w:rPr>
        <w:t xml:space="preserve"> – числовая </w:t>
      </w:r>
      <w:proofErr w:type="gramStart"/>
      <w:r>
        <w:rPr>
          <w:rFonts w:ascii="Arial CYR" w:hAnsi="Arial CYR" w:cs="Arial CYR"/>
          <w:color w:val="000000"/>
          <w:kern w:val="1"/>
          <w:sz w:val="20"/>
          <w:szCs w:val="20"/>
        </w:rPr>
        <w:t>переменная ,</w:t>
      </w:r>
      <w:proofErr w:type="gramEnd"/>
      <w:r>
        <w:rPr>
          <w:rFonts w:ascii="Arial CYR" w:hAnsi="Arial CYR" w:cs="Arial CYR"/>
          <w:color w:val="000000"/>
          <w:kern w:val="1"/>
          <w:sz w:val="20"/>
          <w:szCs w:val="20"/>
        </w:rPr>
        <w:t xml:space="preserve"> указывающая рекомендуемую розничную стоимость</w:t>
      </w:r>
    </w:p>
    <w:p w14:paraId="303B472E" w14:textId="6E58EF6A" w:rsidR="0044499B" w:rsidRDefault="0044499B" w:rsidP="00275260">
      <w:pPr>
        <w:rPr>
          <w:rFonts w:ascii="Arial CYR" w:hAnsi="Arial CYR" w:cs="Arial CYR"/>
          <w:color w:val="000000"/>
          <w:kern w:val="1"/>
          <w:sz w:val="20"/>
          <w:szCs w:val="20"/>
        </w:rPr>
      </w:pPr>
      <w:proofErr w:type="spellStart"/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>Legislative</w:t>
      </w:r>
      <w:proofErr w:type="spellEnd"/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 xml:space="preserve"> </w:t>
      </w:r>
      <w:proofErr w:type="spellStart"/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>District</w:t>
      </w:r>
      <w:proofErr w:type="spellEnd"/>
      <w:r w:rsidRPr="0044499B">
        <w:rPr>
          <w:rFonts w:ascii="Arial CYR" w:hAnsi="Arial CYR" w:cs="Arial CYR"/>
          <w:color w:val="000000"/>
          <w:kern w:val="1"/>
          <w:sz w:val="20"/>
          <w:szCs w:val="20"/>
        </w:rPr>
        <w:t xml:space="preserve"> – </w:t>
      </w:r>
      <w:r>
        <w:rPr>
          <w:rFonts w:ascii="Arial CYR" w:hAnsi="Arial CYR" w:cs="Arial CYR"/>
          <w:color w:val="000000"/>
          <w:kern w:val="1"/>
          <w:sz w:val="20"/>
          <w:szCs w:val="20"/>
          <w:lang w:val="en-US"/>
        </w:rPr>
        <w:t>r</w:t>
      </w:r>
      <w:r>
        <w:rPr>
          <w:rFonts w:ascii="Arial CYR" w:hAnsi="Arial CYR" w:cs="Arial CYR"/>
          <w:color w:val="000000"/>
          <w:kern w:val="1"/>
          <w:sz w:val="20"/>
          <w:szCs w:val="20"/>
        </w:rPr>
        <w:t xml:space="preserve">числовая </w:t>
      </w:r>
      <w:proofErr w:type="gramStart"/>
      <w:r>
        <w:rPr>
          <w:rFonts w:ascii="Arial CYR" w:hAnsi="Arial CYR" w:cs="Arial CYR"/>
          <w:color w:val="000000"/>
          <w:kern w:val="1"/>
          <w:sz w:val="20"/>
          <w:szCs w:val="20"/>
        </w:rPr>
        <w:t>переменная</w:t>
      </w:r>
      <w:proofErr w:type="gramEnd"/>
      <w:r>
        <w:rPr>
          <w:rFonts w:ascii="Arial CYR" w:hAnsi="Arial CYR" w:cs="Arial CYR"/>
          <w:color w:val="000000"/>
          <w:kern w:val="1"/>
          <w:sz w:val="20"/>
          <w:szCs w:val="20"/>
        </w:rPr>
        <w:t xml:space="preserve"> указывающая законодательный округ</w:t>
      </w:r>
    </w:p>
    <w:p w14:paraId="5B1DE0BB" w14:textId="22190803" w:rsidR="0044499B" w:rsidRDefault="0044499B" w:rsidP="0044499B">
      <w:pPr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</w:pPr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>DOL Vehicle ID</w:t>
      </w:r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 xml:space="preserve"> – числовая </w:t>
      </w:r>
      <w:proofErr w:type="gramStart"/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>переменная ,</w:t>
      </w:r>
      <w:proofErr w:type="gramEnd"/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 xml:space="preserve"> указывающая </w:t>
      </w:r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  <w:lang w:val="en-US"/>
        </w:rPr>
        <w:t>DOL</w:t>
      </w:r>
      <w:r w:rsidRPr="0044499B"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 xml:space="preserve"> </w:t>
      </w:r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>идентификатор автомобиля</w:t>
      </w:r>
    </w:p>
    <w:p w14:paraId="1FE80B21" w14:textId="77777777" w:rsidR="0044499B" w:rsidRDefault="0044499B" w:rsidP="0044499B">
      <w:pPr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000000"/>
          <w:kern w:val="1"/>
          <w:sz w:val="20"/>
          <w:szCs w:val="20"/>
          <w:highlight w:val="white"/>
          <w:lang w:val="en-US"/>
        </w:rPr>
      </w:pPr>
    </w:p>
    <w:p w14:paraId="2DEC864B" w14:textId="4F94E544" w:rsidR="0044499B" w:rsidRDefault="0044499B" w:rsidP="0044499B">
      <w:pPr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</w:pPr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 xml:space="preserve">Vehicle </w:t>
      </w:r>
      <w:proofErr w:type="spellStart"/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>Location</w:t>
      </w:r>
      <w:proofErr w:type="spellEnd"/>
      <w:r w:rsidRPr="0044499B"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 xml:space="preserve"> – </w:t>
      </w:r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 xml:space="preserve">непрерывная </w:t>
      </w:r>
      <w:proofErr w:type="gramStart"/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>переменная ,</w:t>
      </w:r>
      <w:proofErr w:type="gramEnd"/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 xml:space="preserve"> указывающая местоположение автомобиля</w:t>
      </w:r>
    </w:p>
    <w:p w14:paraId="0F0945CA" w14:textId="77777777" w:rsidR="0044499B" w:rsidRDefault="0044499B" w:rsidP="0044499B">
      <w:pPr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</w:pPr>
    </w:p>
    <w:p w14:paraId="60DBD9B3" w14:textId="67A440EF" w:rsidR="0044499B" w:rsidRDefault="0044499B" w:rsidP="0044499B">
      <w:pPr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</w:pPr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>Electric Utility</w:t>
      </w:r>
      <w:r w:rsidRPr="0044499B"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 xml:space="preserve"> – </w:t>
      </w:r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 xml:space="preserve">категориальная </w:t>
      </w:r>
      <w:proofErr w:type="gramStart"/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>переменная ,</w:t>
      </w:r>
      <w:proofErr w:type="gramEnd"/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 xml:space="preserve"> указывающая тип электроснабжения автомобиля</w:t>
      </w:r>
    </w:p>
    <w:p w14:paraId="1E1D0A2F" w14:textId="77777777" w:rsidR="0044499B" w:rsidRDefault="0044499B" w:rsidP="0044499B">
      <w:pPr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</w:pPr>
    </w:p>
    <w:p w14:paraId="6B6E8A5B" w14:textId="461E7BE4" w:rsidR="0044499B" w:rsidRPr="0044499B" w:rsidRDefault="0044499B" w:rsidP="0044499B">
      <w:pPr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</w:pPr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 xml:space="preserve">2020 </w:t>
      </w:r>
      <w:proofErr w:type="spellStart"/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>Census</w:t>
      </w:r>
      <w:proofErr w:type="spellEnd"/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 xml:space="preserve"> </w:t>
      </w:r>
      <w:proofErr w:type="spellStart"/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>Tract</w:t>
      </w:r>
      <w:proofErr w:type="spellEnd"/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 xml:space="preserve"> </w:t>
      </w:r>
      <w:r w:rsidRPr="0044499B"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 xml:space="preserve">– </w:t>
      </w:r>
      <w:r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  <w:t>числовая переменная , указывающая место в рейтинге в 2020 году</w:t>
      </w:r>
    </w:p>
    <w:p w14:paraId="23878310" w14:textId="77777777" w:rsidR="0044499B" w:rsidRPr="0044499B" w:rsidRDefault="0044499B" w:rsidP="0044499B">
      <w:pPr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</w:pPr>
    </w:p>
    <w:p w14:paraId="22049304" w14:textId="77777777" w:rsidR="0044499B" w:rsidRPr="0044499B" w:rsidRDefault="0044499B" w:rsidP="0044499B">
      <w:pPr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000000"/>
          <w:kern w:val="1"/>
          <w:sz w:val="20"/>
          <w:szCs w:val="20"/>
          <w:highlight w:val="white"/>
        </w:rPr>
      </w:pPr>
    </w:p>
    <w:p w14:paraId="5A1468E6" w14:textId="77777777" w:rsidR="0044499B" w:rsidRPr="0044499B" w:rsidRDefault="0044499B" w:rsidP="00275260"/>
    <w:p w14:paraId="515086AB" w14:textId="5331DD56" w:rsidR="00275260" w:rsidRDefault="00EF7323" w:rsidP="00210329">
      <w:pPr>
        <w:pageBreakBefore/>
        <w:rPr>
          <w:noProof/>
        </w:rPr>
      </w:pPr>
      <w:r>
        <w:rPr>
          <w:noProof/>
        </w:rPr>
        <w:lastRenderedPageBreak/>
        <w:drawing>
          <wp:inline distT="0" distB="0" distL="0" distR="0" wp14:anchorId="0F25B258" wp14:editId="302FAEB8">
            <wp:extent cx="6924666" cy="4514850"/>
            <wp:effectExtent l="0" t="0" r="0" b="0"/>
            <wp:docPr id="1972975588" name="Рисунок 2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75588" name="Рисунок 2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435" cy="454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260">
        <w:t xml:space="preserve">                                                                 </w:t>
      </w:r>
    </w:p>
    <w:p w14:paraId="1DFA6917" w14:textId="77777777" w:rsidR="00EF7323" w:rsidRPr="00EF7323" w:rsidRDefault="00EF7323" w:rsidP="00EF7323"/>
    <w:p w14:paraId="1827C258" w14:textId="77777777" w:rsidR="00EF7323" w:rsidRDefault="00EF7323" w:rsidP="002E1C50">
      <w:pPr>
        <w:jc w:val="both"/>
        <w:rPr>
          <w:noProof/>
        </w:rPr>
      </w:pPr>
    </w:p>
    <w:p w14:paraId="5B77A6C6" w14:textId="56198CBC" w:rsidR="00EF7323" w:rsidRDefault="00EF7323" w:rsidP="002E1C50">
      <w:pPr>
        <w:tabs>
          <w:tab w:val="left" w:pos="1290"/>
        </w:tabs>
        <w:jc w:val="both"/>
      </w:pPr>
      <w:r>
        <w:t xml:space="preserve">На данном слайде показана таблица корреляций между переменными таблицы </w:t>
      </w:r>
      <w:proofErr w:type="gramStart"/>
      <w:r>
        <w:t>спортсмены .</w:t>
      </w:r>
      <w:proofErr w:type="gramEnd"/>
    </w:p>
    <w:p w14:paraId="5E6C0B08" w14:textId="4A92CFE2" w:rsidR="00EF7323" w:rsidRDefault="00886B04" w:rsidP="002E1C50">
      <w:pPr>
        <w:tabs>
          <w:tab w:val="left" w:pos="1290"/>
        </w:tabs>
        <w:jc w:val="both"/>
      </w:pPr>
      <w:r>
        <w:t xml:space="preserve">Чем ближе коэффициент корреляции к единице по </w:t>
      </w:r>
      <w:proofErr w:type="gramStart"/>
      <w:r>
        <w:t>модулю ,</w:t>
      </w:r>
      <w:proofErr w:type="gramEnd"/>
      <w:r>
        <w:t xml:space="preserve"> тем сильнее корреляция между переменными .</w:t>
      </w:r>
    </w:p>
    <w:p w14:paraId="4A821BB3" w14:textId="1E319832" w:rsidR="00886B04" w:rsidRDefault="00886B04" w:rsidP="002E1C50">
      <w:pPr>
        <w:tabs>
          <w:tab w:val="left" w:pos="1290"/>
        </w:tabs>
        <w:jc w:val="both"/>
      </w:pPr>
      <w:r>
        <w:t xml:space="preserve">Красным цветом в ячейках таблицы отмечены статистически значимые коэффициенты </w:t>
      </w:r>
      <w:proofErr w:type="gramStart"/>
      <w:r>
        <w:t>корреляции .</w:t>
      </w:r>
      <w:proofErr w:type="gramEnd"/>
    </w:p>
    <w:p w14:paraId="2FF4302F" w14:textId="66EE1146" w:rsidR="00886B04" w:rsidRDefault="00886B04" w:rsidP="002E1C50">
      <w:pPr>
        <w:tabs>
          <w:tab w:val="left" w:pos="1290"/>
        </w:tabs>
        <w:jc w:val="both"/>
      </w:pPr>
      <w:r>
        <w:t xml:space="preserve">Из таблицы </w:t>
      </w:r>
      <w:proofErr w:type="gramStart"/>
      <w:r>
        <w:t>видно ,</w:t>
      </w:r>
      <w:proofErr w:type="gramEnd"/>
      <w:r>
        <w:t xml:space="preserve"> что наибольшая взаимосвязь имеется между переменными рост и вес . </w:t>
      </w:r>
      <w:r w:rsidR="002E1C50">
        <w:t xml:space="preserve">Так как коэффициент корреляции у этих переменных больше </w:t>
      </w:r>
      <w:proofErr w:type="gramStart"/>
      <w:r w:rsidR="002E1C50">
        <w:t>нуля ,</w:t>
      </w:r>
      <w:proofErr w:type="gramEnd"/>
      <w:r w:rsidR="002E1C50">
        <w:t xml:space="preserve"> увеличение или уменьшение значения одной переменной , приводит к увеличению (уменьшению ) значения другой . </w:t>
      </w:r>
      <w:proofErr w:type="gramStart"/>
      <w:r w:rsidR="002E1C50">
        <w:t>В  случае</w:t>
      </w:r>
      <w:proofErr w:type="gramEnd"/>
      <w:r w:rsidR="002E1C50">
        <w:t xml:space="preserve"> если коэффициент корреляции меньше нуля, увеличение (уменьшение ) значения одной  , приводит к уменьшению (увеличению) значения другой .</w:t>
      </w:r>
    </w:p>
    <w:p w14:paraId="7C1415B1" w14:textId="648DB847" w:rsidR="002E1C50" w:rsidRDefault="002E1C50" w:rsidP="002E1C50">
      <w:pPr>
        <w:tabs>
          <w:tab w:val="left" w:pos="1290"/>
        </w:tabs>
        <w:jc w:val="both"/>
      </w:pPr>
      <w:r>
        <w:t xml:space="preserve">Наибольший по </w:t>
      </w:r>
      <w:proofErr w:type="gramStart"/>
      <w:r>
        <w:t>модулю ,</w:t>
      </w:r>
      <w:proofErr w:type="gramEnd"/>
      <w:r>
        <w:t xml:space="preserve"> но отрицательный по знаку коэффициент корреляции имеют переменные Вес и Пол .</w:t>
      </w:r>
    </w:p>
    <w:p w14:paraId="58AA3643" w14:textId="717CC067" w:rsidR="002E1C50" w:rsidRDefault="002E1C50" w:rsidP="002E1C50">
      <w:pPr>
        <w:tabs>
          <w:tab w:val="left" w:pos="1290"/>
        </w:tabs>
        <w:jc w:val="both"/>
      </w:pPr>
      <w:r>
        <w:t xml:space="preserve">Если коэффициент корреляции по модулю близок к </w:t>
      </w:r>
      <w:proofErr w:type="gramStart"/>
      <w:r>
        <w:t>нулю ,</w:t>
      </w:r>
      <w:proofErr w:type="gramEnd"/>
      <w:r>
        <w:t xml:space="preserve"> то взаимосвязь между переменными слабая , либо вообще отсутствует . Такая ситуация наблюдается между переменными Вид спорта и семейное </w:t>
      </w:r>
      <w:proofErr w:type="gramStart"/>
      <w:r>
        <w:t>положение .</w:t>
      </w:r>
      <w:proofErr w:type="gramEnd"/>
    </w:p>
    <w:p w14:paraId="207DA5C2" w14:textId="77777777" w:rsidR="002E1C50" w:rsidRDefault="002E1C50" w:rsidP="002E1C50">
      <w:pPr>
        <w:tabs>
          <w:tab w:val="left" w:pos="1290"/>
        </w:tabs>
        <w:jc w:val="both"/>
      </w:pPr>
    </w:p>
    <w:p w14:paraId="0D611CD3" w14:textId="77777777" w:rsidR="002E1C50" w:rsidRDefault="002E1C50" w:rsidP="002E1C50">
      <w:pPr>
        <w:tabs>
          <w:tab w:val="left" w:pos="1290"/>
        </w:tabs>
        <w:jc w:val="both"/>
      </w:pPr>
    </w:p>
    <w:p w14:paraId="25C3E3D8" w14:textId="77777777" w:rsidR="002E1C50" w:rsidRDefault="002E1C50" w:rsidP="002E1C50">
      <w:pPr>
        <w:tabs>
          <w:tab w:val="left" w:pos="1290"/>
        </w:tabs>
        <w:jc w:val="both"/>
      </w:pPr>
    </w:p>
    <w:p w14:paraId="4E5D935E" w14:textId="77777777" w:rsidR="002E1C50" w:rsidRDefault="002E1C50" w:rsidP="002E1C50">
      <w:pPr>
        <w:tabs>
          <w:tab w:val="left" w:pos="1290"/>
        </w:tabs>
        <w:jc w:val="both"/>
      </w:pPr>
    </w:p>
    <w:p w14:paraId="4057B858" w14:textId="77777777" w:rsidR="002E1C50" w:rsidRDefault="002E1C50" w:rsidP="002E1C50">
      <w:pPr>
        <w:tabs>
          <w:tab w:val="left" w:pos="1290"/>
        </w:tabs>
        <w:jc w:val="both"/>
      </w:pPr>
    </w:p>
    <w:p w14:paraId="62E1FA85" w14:textId="77777777" w:rsidR="002E1C50" w:rsidRDefault="002E1C50" w:rsidP="002E1C50">
      <w:pPr>
        <w:tabs>
          <w:tab w:val="left" w:pos="1290"/>
        </w:tabs>
        <w:jc w:val="both"/>
      </w:pPr>
    </w:p>
    <w:p w14:paraId="5808D2C5" w14:textId="77777777" w:rsidR="002E1C50" w:rsidRDefault="002E1C50" w:rsidP="002E1C50">
      <w:pPr>
        <w:tabs>
          <w:tab w:val="left" w:pos="1290"/>
        </w:tabs>
        <w:jc w:val="both"/>
      </w:pPr>
    </w:p>
    <w:p w14:paraId="3A38A2DC" w14:textId="77777777" w:rsidR="00587FA4" w:rsidRDefault="00587FA4" w:rsidP="002E1C50">
      <w:pPr>
        <w:tabs>
          <w:tab w:val="left" w:pos="1290"/>
        </w:tabs>
        <w:jc w:val="both"/>
        <w:sectPr w:rsidR="00587FA4" w:rsidSect="002805CC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6E4AC741" w14:textId="648B8ECE" w:rsidR="002805CC" w:rsidRDefault="00587FA4" w:rsidP="002E1C50">
      <w:pPr>
        <w:tabs>
          <w:tab w:val="left" w:pos="1290"/>
        </w:tabs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62F67CE" wp14:editId="0F992A1B">
            <wp:simplePos x="0" y="0"/>
            <wp:positionH relativeFrom="margin">
              <wp:align>right</wp:align>
            </wp:positionH>
            <wp:positionV relativeFrom="margin">
              <wp:posOffset>330200</wp:posOffset>
            </wp:positionV>
            <wp:extent cx="9685655" cy="5981700"/>
            <wp:effectExtent l="0" t="0" r="0" b="0"/>
            <wp:wrapTight wrapText="bothSides">
              <wp:wrapPolygon edited="0">
                <wp:start x="0" y="0"/>
                <wp:lineTo x="0" y="21531"/>
                <wp:lineTo x="21539" y="21531"/>
                <wp:lineTo x="21539" y="0"/>
                <wp:lineTo x="0" y="0"/>
              </wp:wrapPolygon>
            </wp:wrapTight>
            <wp:docPr id="1847882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565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502D73" w14:textId="77777777" w:rsidR="00587FA4" w:rsidRDefault="00587FA4" w:rsidP="00587FA4">
      <w:pPr>
        <w:tabs>
          <w:tab w:val="left" w:pos="1650"/>
        </w:tabs>
      </w:pPr>
      <w:r>
        <w:tab/>
        <w:t xml:space="preserve">График корреляций между переменными </w:t>
      </w:r>
    </w:p>
    <w:p w14:paraId="2F2CD87D" w14:textId="6D29F4E5" w:rsidR="00587FA4" w:rsidRDefault="00587FA4" w:rsidP="00587FA4">
      <w:pPr>
        <w:tabs>
          <w:tab w:val="left" w:pos="1650"/>
        </w:tabs>
        <w:sectPr w:rsidR="00587FA4" w:rsidSect="002805CC">
          <w:pgSz w:w="16838" w:h="11906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14:paraId="5B5024F6" w14:textId="77777777" w:rsidR="00587FA4" w:rsidRDefault="00587FA4" w:rsidP="00587FA4">
      <w:pPr>
        <w:tabs>
          <w:tab w:val="left" w:pos="1650"/>
        </w:tabs>
      </w:pPr>
    </w:p>
    <w:p w14:paraId="19E7B2B9" w14:textId="4F975B35" w:rsidR="00587FA4" w:rsidRDefault="00587FA4" w:rsidP="00587FA4">
      <w:pPr>
        <w:tabs>
          <w:tab w:val="left" w:pos="1030"/>
        </w:tabs>
      </w:pPr>
      <w:r>
        <w:tab/>
        <w:t xml:space="preserve">На картинках отображаются графики корреляций между </w:t>
      </w:r>
      <w:proofErr w:type="gramStart"/>
      <w:r>
        <w:t>переменными .</w:t>
      </w:r>
      <w:proofErr w:type="gramEnd"/>
      <w:r>
        <w:t xml:space="preserve"> Чем ближе синие точки к красной корреляционной </w:t>
      </w:r>
      <w:proofErr w:type="gramStart"/>
      <w:r>
        <w:t>линии ,</w:t>
      </w:r>
      <w:proofErr w:type="gramEnd"/>
      <w:r>
        <w:t xml:space="preserve"> тем сильнее взаимосвязь . Если корреляционная линия </w:t>
      </w:r>
      <w:proofErr w:type="gramStart"/>
      <w:r>
        <w:t>убывает ,</w:t>
      </w:r>
      <w:proofErr w:type="gramEnd"/>
      <w:r>
        <w:t xml:space="preserve"> то коэффициент корреляции меньше нуля , если возрастает , то больше .</w:t>
      </w:r>
    </w:p>
    <w:p w14:paraId="27446DB9" w14:textId="77777777" w:rsidR="00587FA4" w:rsidRDefault="00587FA4" w:rsidP="00587FA4">
      <w:pPr>
        <w:tabs>
          <w:tab w:val="left" w:pos="1030"/>
        </w:tabs>
      </w:pPr>
    </w:p>
    <w:p w14:paraId="274442E6" w14:textId="77777777" w:rsidR="00587FA4" w:rsidRDefault="00587FA4" w:rsidP="00587FA4">
      <w:pPr>
        <w:tabs>
          <w:tab w:val="left" w:pos="1030"/>
        </w:tabs>
      </w:pPr>
    </w:p>
    <w:p w14:paraId="08308338" w14:textId="5DB31FE0" w:rsidR="00511590" w:rsidRDefault="00511590" w:rsidP="00587FA4">
      <w:pPr>
        <w:tabs>
          <w:tab w:val="left" w:pos="1030"/>
        </w:tabs>
      </w:pPr>
      <w:r>
        <w:rPr>
          <w:noProof/>
        </w:rPr>
        <w:drawing>
          <wp:inline distT="0" distB="0" distL="0" distR="0" wp14:anchorId="2D615CC6" wp14:editId="178CD2BA">
            <wp:extent cx="6645910" cy="3654425"/>
            <wp:effectExtent l="0" t="0" r="2540" b="3175"/>
            <wp:docPr id="690594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CB1D" w14:textId="77777777" w:rsidR="000D3A8E" w:rsidRDefault="00587FA4" w:rsidP="00587FA4">
      <w:pPr>
        <w:tabs>
          <w:tab w:val="left" w:pos="1030"/>
        </w:tabs>
      </w:pPr>
      <w:r>
        <w:tab/>
      </w:r>
      <w:r w:rsidR="00511590">
        <w:t xml:space="preserve">На       </w:t>
      </w:r>
      <w:r w:rsidR="000D3A8E">
        <w:t xml:space="preserve">слайде показана диаграмма рассеивания для переменных Вес и </w:t>
      </w:r>
      <w:proofErr w:type="gramStart"/>
      <w:r w:rsidR="000D3A8E">
        <w:t>Рост .</w:t>
      </w:r>
      <w:proofErr w:type="gramEnd"/>
      <w:r w:rsidR="000D3A8E">
        <w:t xml:space="preserve"> </w:t>
      </w:r>
    </w:p>
    <w:p w14:paraId="18155F07" w14:textId="77777777" w:rsidR="00587FA4" w:rsidRDefault="00057C90" w:rsidP="00587FA4">
      <w:pPr>
        <w:tabs>
          <w:tab w:val="left" w:pos="1030"/>
        </w:tabs>
      </w:pPr>
      <w:r>
        <w:t xml:space="preserve">Верхний график отображает соотношение прогнозируемого (красная </w:t>
      </w:r>
      <w:proofErr w:type="gramStart"/>
      <w:r>
        <w:t>линия )</w:t>
      </w:r>
      <w:proofErr w:type="gramEnd"/>
      <w:r>
        <w:t xml:space="preserve"> и фактического (Синие гистограммы ) значений для переменной Вес . Аналогичные диаграммы строятся для переменной Рост (Расположен под таблицей </w:t>
      </w:r>
      <w:r w:rsidR="00511590">
        <w:t xml:space="preserve">   </w:t>
      </w:r>
      <w:proofErr w:type="gramStart"/>
      <w:r w:rsidR="00511590">
        <w:t xml:space="preserve">  </w:t>
      </w:r>
      <w:r>
        <w:t>)</w:t>
      </w:r>
      <w:proofErr w:type="gramEnd"/>
      <w:r>
        <w:t xml:space="preserve"> .</w:t>
      </w:r>
    </w:p>
    <w:p w14:paraId="616B6D6F" w14:textId="77777777" w:rsidR="00057C90" w:rsidRDefault="00057C90" w:rsidP="00587FA4">
      <w:pPr>
        <w:tabs>
          <w:tab w:val="left" w:pos="1030"/>
        </w:tabs>
      </w:pPr>
      <w:r>
        <w:t xml:space="preserve">График расположенный между </w:t>
      </w:r>
      <w:proofErr w:type="gramStart"/>
      <w:r>
        <w:t>диаграммами ,</w:t>
      </w:r>
      <w:proofErr w:type="gramEnd"/>
      <w:r>
        <w:t xml:space="preserve"> отображает коэффициент корреляции между  переменными Рост и вес . </w:t>
      </w:r>
      <w:proofErr w:type="gramStart"/>
      <w:r>
        <w:t>Также ,</w:t>
      </w:r>
      <w:proofErr w:type="gramEnd"/>
      <w:r>
        <w:t xml:space="preserve"> на графике присутствуют пунктирные линии , отображающие доверительный интервал , отклонение значений от корреляционной прямой в пределах которого  является допустимым .</w:t>
      </w:r>
    </w:p>
    <w:p w14:paraId="0B5EFBF3" w14:textId="77777777" w:rsidR="00C17D72" w:rsidRDefault="00057C90" w:rsidP="00587FA4">
      <w:pPr>
        <w:tabs>
          <w:tab w:val="left" w:pos="1030"/>
        </w:tabs>
      </w:pPr>
      <w:r>
        <w:t xml:space="preserve">Над диаграммой </w:t>
      </w:r>
      <w:proofErr w:type="gramStart"/>
      <w:r>
        <w:t>веса ,</w:t>
      </w:r>
      <w:proofErr w:type="gramEnd"/>
      <w:r>
        <w:t xml:space="preserve"> указывается коэффициент корреляции </w:t>
      </w:r>
      <w:r>
        <w:rPr>
          <w:lang w:val="en-US"/>
        </w:rPr>
        <w:t>r</w:t>
      </w:r>
      <w:r w:rsidRPr="00057C90">
        <w:t xml:space="preserve"> </w:t>
      </w:r>
      <w:r>
        <w:t xml:space="preserve">, а над ним , формула взаимосвязи </w:t>
      </w:r>
      <w:r w:rsidR="00C17D72">
        <w:t xml:space="preserve">значений переменных рост и вес . В таблице приведены дополнительные сведения для данных </w:t>
      </w:r>
      <w:proofErr w:type="gramStart"/>
      <w:r w:rsidR="00C17D72">
        <w:t>переменных .</w:t>
      </w:r>
      <w:proofErr w:type="gramEnd"/>
      <w:r w:rsidR="00C17D72">
        <w:t xml:space="preserve"> </w:t>
      </w:r>
    </w:p>
    <w:p w14:paraId="289547E9" w14:textId="77777777" w:rsidR="00057C90" w:rsidRDefault="00C17D72" w:rsidP="00587FA4">
      <w:pPr>
        <w:tabs>
          <w:tab w:val="left" w:pos="1030"/>
        </w:tabs>
      </w:pPr>
      <w:proofErr w:type="gramStart"/>
      <w:r>
        <w:t>Так ,</w:t>
      </w:r>
      <w:proofErr w:type="gramEnd"/>
      <w:r>
        <w:t xml:space="preserve"> это общее количество записей в таблице для каждой из переменных , среднее значение для каждой из них . </w:t>
      </w:r>
      <w:proofErr w:type="gramStart"/>
      <w:r>
        <w:t>Также ,</w:t>
      </w:r>
      <w:proofErr w:type="gramEnd"/>
      <w:r>
        <w:t xml:space="preserve"> это величина стандартного отклонения </w:t>
      </w:r>
      <w:r w:rsidR="00057C90">
        <w:t xml:space="preserve"> </w:t>
      </w:r>
      <w:r>
        <w:t>, а также минимальное и максимальное значение .</w:t>
      </w:r>
    </w:p>
    <w:p w14:paraId="19BC2D10" w14:textId="77777777" w:rsidR="00C17D72" w:rsidRDefault="00C17D72" w:rsidP="00587FA4">
      <w:pPr>
        <w:tabs>
          <w:tab w:val="left" w:pos="1030"/>
        </w:tabs>
      </w:pPr>
    </w:p>
    <w:p w14:paraId="65E89F86" w14:textId="77777777" w:rsidR="00C17D72" w:rsidRDefault="00C17D72" w:rsidP="00587FA4">
      <w:pPr>
        <w:tabs>
          <w:tab w:val="left" w:pos="1030"/>
        </w:tabs>
      </w:pPr>
    </w:p>
    <w:p w14:paraId="40471561" w14:textId="77777777" w:rsidR="00C17D72" w:rsidRDefault="00C17D72" w:rsidP="00587FA4">
      <w:pPr>
        <w:tabs>
          <w:tab w:val="left" w:pos="1030"/>
        </w:tabs>
      </w:pPr>
    </w:p>
    <w:p w14:paraId="20DA5264" w14:textId="77777777" w:rsidR="00C17D72" w:rsidRDefault="00C17D72" w:rsidP="00587FA4">
      <w:pPr>
        <w:tabs>
          <w:tab w:val="left" w:pos="1030"/>
        </w:tabs>
      </w:pPr>
    </w:p>
    <w:p w14:paraId="391471E8" w14:textId="77777777" w:rsidR="00C17D72" w:rsidRDefault="00C17D72" w:rsidP="00587FA4">
      <w:pPr>
        <w:tabs>
          <w:tab w:val="left" w:pos="1030"/>
        </w:tabs>
      </w:pPr>
    </w:p>
    <w:p w14:paraId="43FB198E" w14:textId="77777777" w:rsidR="00C17D72" w:rsidRDefault="00C17D72" w:rsidP="00587FA4">
      <w:pPr>
        <w:tabs>
          <w:tab w:val="left" w:pos="1030"/>
        </w:tabs>
      </w:pPr>
    </w:p>
    <w:p w14:paraId="6FFF0587" w14:textId="77777777" w:rsidR="00C17D72" w:rsidRDefault="00C17D72" w:rsidP="00587FA4">
      <w:pPr>
        <w:tabs>
          <w:tab w:val="left" w:pos="1030"/>
        </w:tabs>
      </w:pPr>
    </w:p>
    <w:p w14:paraId="3E25C71A" w14:textId="77777777" w:rsidR="00C17D72" w:rsidRDefault="00C17D72" w:rsidP="00587FA4">
      <w:pPr>
        <w:tabs>
          <w:tab w:val="left" w:pos="1030"/>
        </w:tabs>
      </w:pPr>
    </w:p>
    <w:p w14:paraId="5141D366" w14:textId="77777777" w:rsidR="00C17D72" w:rsidRDefault="00C17D72" w:rsidP="00587FA4">
      <w:pPr>
        <w:tabs>
          <w:tab w:val="left" w:pos="1030"/>
        </w:tabs>
      </w:pPr>
    </w:p>
    <w:p w14:paraId="73E647FD" w14:textId="77777777" w:rsidR="00C17D72" w:rsidRDefault="00C17D72" w:rsidP="00587FA4">
      <w:pPr>
        <w:tabs>
          <w:tab w:val="left" w:pos="1030"/>
        </w:tabs>
      </w:pPr>
    </w:p>
    <w:p w14:paraId="0711C4E0" w14:textId="77777777" w:rsidR="00C17D72" w:rsidRDefault="00C17D72" w:rsidP="00587FA4">
      <w:pPr>
        <w:tabs>
          <w:tab w:val="left" w:pos="1030"/>
        </w:tabs>
      </w:pPr>
    </w:p>
    <w:p w14:paraId="29CCA671" w14:textId="72FF179D" w:rsidR="00C17D72" w:rsidRPr="00587FA4" w:rsidRDefault="00C17D72" w:rsidP="00587FA4">
      <w:pPr>
        <w:tabs>
          <w:tab w:val="left" w:pos="1030"/>
        </w:tabs>
        <w:sectPr w:rsidR="00C17D72" w:rsidRPr="00587FA4" w:rsidSect="00587FA4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688AA50" w14:textId="3586F9FA" w:rsidR="002E1C50" w:rsidRPr="00EF7323" w:rsidRDefault="002E1C50" w:rsidP="002E1C50">
      <w:pPr>
        <w:tabs>
          <w:tab w:val="left" w:pos="1290"/>
        </w:tabs>
        <w:jc w:val="both"/>
      </w:pPr>
    </w:p>
    <w:sectPr w:rsidR="002E1C50" w:rsidRPr="00EF7323" w:rsidSect="00587FA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769E1" w14:textId="77777777" w:rsidR="002D5359" w:rsidRDefault="002D5359" w:rsidP="00275260">
      <w:pPr>
        <w:spacing w:after="0" w:line="240" w:lineRule="auto"/>
      </w:pPr>
      <w:r>
        <w:separator/>
      </w:r>
    </w:p>
  </w:endnote>
  <w:endnote w:type="continuationSeparator" w:id="0">
    <w:p w14:paraId="2C938A4C" w14:textId="77777777" w:rsidR="002D5359" w:rsidRDefault="002D5359" w:rsidP="00275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3E873" w14:textId="77777777" w:rsidR="002D5359" w:rsidRDefault="002D5359" w:rsidP="00275260">
      <w:pPr>
        <w:spacing w:after="0" w:line="240" w:lineRule="auto"/>
      </w:pPr>
      <w:r>
        <w:separator/>
      </w:r>
    </w:p>
  </w:footnote>
  <w:footnote w:type="continuationSeparator" w:id="0">
    <w:p w14:paraId="755242F3" w14:textId="77777777" w:rsidR="002D5359" w:rsidRDefault="002D5359" w:rsidP="00275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5D"/>
    <w:rsid w:val="00057C90"/>
    <w:rsid w:val="000A1B69"/>
    <w:rsid w:val="000D3A8E"/>
    <w:rsid w:val="000D6EE4"/>
    <w:rsid w:val="00210329"/>
    <w:rsid w:val="00275260"/>
    <w:rsid w:val="002805CC"/>
    <w:rsid w:val="002B4A5D"/>
    <w:rsid w:val="002D5359"/>
    <w:rsid w:val="002E1C50"/>
    <w:rsid w:val="0044499B"/>
    <w:rsid w:val="00511590"/>
    <w:rsid w:val="00587FA4"/>
    <w:rsid w:val="00886B04"/>
    <w:rsid w:val="00A95668"/>
    <w:rsid w:val="00BC13AC"/>
    <w:rsid w:val="00C17D72"/>
    <w:rsid w:val="00E93C5E"/>
    <w:rsid w:val="00E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C5371"/>
  <w15:chartTrackingRefBased/>
  <w15:docId w15:val="{C35C0E95-D342-4942-A366-9AE8C546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5260"/>
  </w:style>
  <w:style w:type="paragraph" w:styleId="a5">
    <w:name w:val="footer"/>
    <w:basedOn w:val="a"/>
    <w:link w:val="a6"/>
    <w:uiPriority w:val="99"/>
    <w:unhideWhenUsed/>
    <w:rsid w:val="00275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5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Павлов</dc:creator>
  <cp:keywords/>
  <dc:description/>
  <cp:lastModifiedBy>Дмитрий Павлов</cp:lastModifiedBy>
  <cp:revision>5</cp:revision>
  <dcterms:created xsi:type="dcterms:W3CDTF">2023-11-19T12:52:00Z</dcterms:created>
  <dcterms:modified xsi:type="dcterms:W3CDTF">2023-12-03T11:52:00Z</dcterms:modified>
</cp:coreProperties>
</file>