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F20528" w14:paraId="6EFB8407" w14:textId="77777777" w:rsidTr="00F20528">
        <w:tc>
          <w:tcPr>
            <w:tcW w:w="4782" w:type="dxa"/>
          </w:tcPr>
          <w:p w14:paraId="3C0D6B20" w14:textId="77777777" w:rsidR="00F20528" w:rsidRDefault="00F20528">
            <w:r>
              <w:t>Мировой газовый рынок</w:t>
            </w:r>
          </w:p>
        </w:tc>
        <w:tc>
          <w:tcPr>
            <w:tcW w:w="4783" w:type="dxa"/>
          </w:tcPr>
          <w:p w14:paraId="69D36CA2" w14:textId="77777777" w:rsidR="00F20528" w:rsidRDefault="00F20528">
            <w:proofErr w:type="spellStart"/>
            <w:r>
              <w:t>International</w:t>
            </w:r>
            <w:proofErr w:type="spellEnd"/>
            <w:r>
              <w:t xml:space="preserve"> </w:t>
            </w:r>
            <w:proofErr w:type="spellStart"/>
            <w:r>
              <w:t>Gas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</w:p>
        </w:tc>
      </w:tr>
      <w:tr w:rsidR="00F20528" w14:paraId="61D2CDFD" w14:textId="77777777" w:rsidTr="00F20528">
        <w:tc>
          <w:tcPr>
            <w:tcW w:w="4782" w:type="dxa"/>
          </w:tcPr>
          <w:p w14:paraId="4204E014" w14:textId="77777777" w:rsidR="00F20528" w:rsidRDefault="00F20528" w:rsidP="00F20528">
            <w:r>
              <w:t>Экспорт газа</w:t>
            </w:r>
          </w:p>
          <w:p w14:paraId="50152985" w14:textId="77777777" w:rsidR="00F20528" w:rsidRDefault="00F20528" w:rsidP="00F20528">
            <w:r>
              <w:t>По трубам</w:t>
            </w:r>
          </w:p>
          <w:p w14:paraId="56E6AD61" w14:textId="77777777" w:rsidR="00F20528" w:rsidRDefault="00F20528">
            <w:r>
              <w:t>В сжиженном виде</w:t>
            </w:r>
          </w:p>
        </w:tc>
        <w:tc>
          <w:tcPr>
            <w:tcW w:w="4783" w:type="dxa"/>
          </w:tcPr>
          <w:p w14:paraId="6A9648D0" w14:textId="77777777" w:rsidR="00F20528" w:rsidRDefault="004F4461">
            <w:pPr>
              <w:rPr>
                <w:lang w:val="en-US"/>
              </w:rPr>
            </w:pPr>
            <w:r>
              <w:rPr>
                <w:lang w:val="en-US"/>
              </w:rPr>
              <w:t>Gas export</w:t>
            </w:r>
          </w:p>
          <w:p w14:paraId="227446F4" w14:textId="77777777" w:rsidR="00E73D63" w:rsidRPr="004F4461" w:rsidRDefault="00E73D63">
            <w:pPr>
              <w:rPr>
                <w:lang w:val="en-US"/>
              </w:rPr>
            </w:pPr>
            <w:r>
              <w:rPr>
                <w:lang w:val="en-US"/>
              </w:rPr>
              <w:t>Pipelines</w:t>
            </w:r>
            <w:r>
              <w:rPr>
                <w:lang w:val="en-US"/>
              </w:rPr>
              <w:br/>
              <w:t>Gas shipping terminal</w:t>
            </w:r>
          </w:p>
        </w:tc>
      </w:tr>
      <w:tr w:rsidR="00F20528" w14:paraId="5B982AC7" w14:textId="77777777" w:rsidTr="00F20528">
        <w:tc>
          <w:tcPr>
            <w:tcW w:w="4782" w:type="dxa"/>
          </w:tcPr>
          <w:p w14:paraId="6F354A75" w14:textId="77777777" w:rsidR="00F20528" w:rsidRDefault="00F20528" w:rsidP="00F20528">
            <w:r>
              <w:t>Импорт газа</w:t>
            </w:r>
          </w:p>
          <w:p w14:paraId="6A766BC1" w14:textId="77777777" w:rsidR="00F20528" w:rsidRDefault="00F20528" w:rsidP="00F20528">
            <w:r>
              <w:t>По трубам</w:t>
            </w:r>
          </w:p>
          <w:p w14:paraId="5C10B1B0" w14:textId="77777777" w:rsidR="00F20528" w:rsidRDefault="00F20528">
            <w:r>
              <w:t>В сжиженном виде</w:t>
            </w:r>
          </w:p>
        </w:tc>
        <w:tc>
          <w:tcPr>
            <w:tcW w:w="4783" w:type="dxa"/>
          </w:tcPr>
          <w:p w14:paraId="077DA055" w14:textId="77777777" w:rsidR="00F20528" w:rsidRDefault="00E73D63">
            <w:proofErr w:type="spellStart"/>
            <w:r>
              <w:t>Gas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</w:p>
          <w:p w14:paraId="797C85DD" w14:textId="77777777" w:rsidR="00E73D63" w:rsidRDefault="00E73D63" w:rsidP="00E73D6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ipelines</w:t>
            </w:r>
          </w:p>
          <w:p w14:paraId="392856D6" w14:textId="77777777" w:rsidR="00E73D63" w:rsidRDefault="00E73D63" w:rsidP="00E73D63">
            <w:r>
              <w:rPr>
                <w:lang w:val="en-US"/>
              </w:rPr>
              <w:t>G</w:t>
            </w:r>
            <w:r>
              <w:rPr>
                <w:lang w:val="en-US"/>
              </w:rPr>
              <w:t>as shipping terminal</w:t>
            </w:r>
          </w:p>
        </w:tc>
      </w:tr>
      <w:tr w:rsidR="00F20528" w14:paraId="773676D4" w14:textId="77777777" w:rsidTr="00F20528">
        <w:tc>
          <w:tcPr>
            <w:tcW w:w="4782" w:type="dxa"/>
          </w:tcPr>
          <w:p w14:paraId="77AE08BA" w14:textId="77777777" w:rsidR="00F20528" w:rsidRDefault="00F20528">
            <w:r>
              <w:t>Запасы газа</w:t>
            </w:r>
          </w:p>
        </w:tc>
        <w:tc>
          <w:tcPr>
            <w:tcW w:w="4783" w:type="dxa"/>
          </w:tcPr>
          <w:p w14:paraId="6A91D21C" w14:textId="77777777" w:rsidR="00F20528" w:rsidRDefault="00E73D63">
            <w:r>
              <w:rPr>
                <w:lang w:val="en-US"/>
              </w:rPr>
              <w:t>G</w:t>
            </w:r>
            <w:proofErr w:type="spellStart"/>
            <w:r w:rsidRPr="00E73D63">
              <w:rPr>
                <w:rFonts w:hint="eastAsia"/>
              </w:rPr>
              <w:t>as</w:t>
            </w:r>
            <w:proofErr w:type="spellEnd"/>
            <w:r w:rsidRPr="00E73D63">
              <w:rPr>
                <w:rFonts w:hint="eastAsia"/>
              </w:rPr>
              <w:t xml:space="preserve"> </w:t>
            </w:r>
            <w:proofErr w:type="spellStart"/>
            <w:r w:rsidRPr="00E73D63">
              <w:rPr>
                <w:rFonts w:hint="eastAsia"/>
              </w:rPr>
              <w:t>inventory</w:t>
            </w:r>
            <w:proofErr w:type="spellEnd"/>
          </w:p>
        </w:tc>
      </w:tr>
      <w:tr w:rsidR="00F20528" w14:paraId="281D8C91" w14:textId="77777777" w:rsidTr="00F20528">
        <w:tc>
          <w:tcPr>
            <w:tcW w:w="4782" w:type="dxa"/>
          </w:tcPr>
          <w:p w14:paraId="7F798A1D" w14:textId="77777777" w:rsidR="00F20528" w:rsidRP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PFAgoraSansPro-MediumItalic" w:eastAsia="Times New Roman" w:hAnsi="PFAgoraSansPro-MediumItalic" w:cs="Times New Roman"/>
                <w:color w:val="000000"/>
                <w:sz w:val="23"/>
                <w:szCs w:val="23"/>
                <w:shd w:val="clear" w:color="auto" w:fill="FFFFFF"/>
              </w:rPr>
              <w:t>ЗАПАСЫ ГАЗА ПО СТРАНАМ</w:t>
            </w:r>
          </w:p>
          <w:p w14:paraId="74B47856" w14:textId="77777777" w:rsidR="00F20528" w:rsidRPr="00F20528" w:rsidRDefault="00F20528">
            <w:pPr>
              <w:rPr>
                <w:rFonts w:ascii="PFAgoraSansPro-MediumItalic" w:eastAsia="Times New Roman" w:hAnsi="PFAgoraSansPro-MediumItalic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F20528">
              <w:rPr>
                <w:rFonts w:ascii="PFAgoraSansPro-MediumItalic" w:eastAsia="Times New Roman" w:hAnsi="PFAgoraSansPro-MediumItalic" w:cs="Times New Roman"/>
                <w:color w:val="000000"/>
                <w:sz w:val="23"/>
                <w:szCs w:val="23"/>
                <w:shd w:val="clear" w:color="auto" w:fill="FFFFFF"/>
              </w:rPr>
              <w:t>млрд м³</w:t>
            </w:r>
          </w:p>
        </w:tc>
        <w:tc>
          <w:tcPr>
            <w:tcW w:w="4783" w:type="dxa"/>
          </w:tcPr>
          <w:p w14:paraId="4A797A8C" w14:textId="77777777" w:rsidR="00F20528" w:rsidRDefault="00E73D63">
            <w:pPr>
              <w:rPr>
                <w:lang w:val="en-US"/>
              </w:rPr>
            </w:pPr>
            <w:proofErr w:type="spellStart"/>
            <w:r>
              <w:rPr>
                <w:rFonts w:hint="eastAsia"/>
              </w:rPr>
              <w:t>G</w:t>
            </w:r>
            <w:r w:rsidRPr="00E73D63">
              <w:rPr>
                <w:rFonts w:hint="eastAsia"/>
              </w:rPr>
              <w:t>as</w:t>
            </w:r>
            <w:proofErr w:type="spellEnd"/>
            <w:r w:rsidRPr="00E73D63">
              <w:rPr>
                <w:rFonts w:hint="eastAsia"/>
              </w:rPr>
              <w:t xml:space="preserve"> </w:t>
            </w:r>
            <w:proofErr w:type="spellStart"/>
            <w:r w:rsidRPr="00E73D63">
              <w:rPr>
                <w:rFonts w:hint="eastAsia"/>
              </w:rPr>
              <w:t>inventory</w:t>
            </w:r>
            <w:proofErr w:type="spellEnd"/>
            <w:r>
              <w:t xml:space="preserve"> </w:t>
            </w:r>
            <w:r>
              <w:rPr>
                <w:lang w:val="en-US"/>
              </w:rPr>
              <w:t>by regions</w:t>
            </w:r>
          </w:p>
          <w:p w14:paraId="315F17B7" w14:textId="77777777" w:rsidR="00E73D63" w:rsidRPr="00E73D63" w:rsidRDefault="00E73D6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hint="eastAsia"/>
                <w:lang w:val="en-US"/>
              </w:rPr>
              <w:t>b</w:t>
            </w:r>
            <w:r>
              <w:rPr>
                <w:lang w:val="en-US"/>
              </w:rPr>
              <w:t>ln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Pr="00F20528">
              <w:rPr>
                <w:rFonts w:ascii="PFAgoraSansPro-MediumItalic" w:eastAsia="Times New Roman" w:hAnsi="PFAgoraSansPro-MediumItalic" w:cs="Times New Roman"/>
                <w:color w:val="000000"/>
                <w:sz w:val="23"/>
                <w:szCs w:val="23"/>
                <w:shd w:val="clear" w:color="auto" w:fill="FFFFFF"/>
              </w:rPr>
              <w:t>м³</w:t>
            </w:r>
          </w:p>
        </w:tc>
      </w:tr>
    </w:tbl>
    <w:p w14:paraId="10A65C4A" w14:textId="77777777" w:rsidR="00F20528" w:rsidRDefault="00F20528" w:rsidP="00F20528"/>
    <w:p w14:paraId="592F2C8B" w14:textId="77777777" w:rsidR="00F20528" w:rsidRDefault="00F20528" w:rsidP="00F20528">
      <w:pPr>
        <w:rPr>
          <w:rFonts w:ascii="PFAgoraSansPro-MediumItalic" w:eastAsia="Times New Roman" w:hAnsi="PFAgoraSansPro-MediumItalic" w:cs="Times New Roman"/>
          <w:color w:val="000000"/>
          <w:sz w:val="23"/>
          <w:szCs w:val="23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F20528" w14:paraId="6353C57A" w14:textId="77777777" w:rsidTr="00F20528">
        <w:tc>
          <w:tcPr>
            <w:tcW w:w="4782" w:type="dxa"/>
          </w:tcPr>
          <w:p w14:paraId="01CCAA0A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ЕВРОПА</w:t>
            </w:r>
          </w:p>
          <w:p w14:paraId="23A3F76F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Азербайджан</w:t>
            </w:r>
          </w:p>
          <w:p w14:paraId="645820D6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Великобритания</w:t>
            </w:r>
          </w:p>
          <w:p w14:paraId="23F09579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Казахстан</w:t>
            </w:r>
          </w:p>
          <w:p w14:paraId="5FA313BA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Нидерланды</w:t>
            </w:r>
          </w:p>
          <w:p w14:paraId="0E38BF6F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Норвегия</w:t>
            </w:r>
          </w:p>
          <w:p w14:paraId="3214B847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Остальная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Европа</w:t>
            </w:r>
          </w:p>
          <w:p w14:paraId="5FEE430C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Россия</w:t>
            </w:r>
          </w:p>
          <w:p w14:paraId="528F1998" w14:textId="77777777" w:rsidR="00F20528" w:rsidRP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Украина</w:t>
            </w:r>
          </w:p>
        </w:tc>
        <w:tc>
          <w:tcPr>
            <w:tcW w:w="4783" w:type="dxa"/>
          </w:tcPr>
          <w:p w14:paraId="56D5CE2F" w14:textId="77777777" w:rsidR="00E73D63" w:rsidRPr="00E73D63" w:rsidRDefault="00E73D63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20528" w14:paraId="62B5504E" w14:textId="77777777" w:rsidTr="00F20528">
        <w:tc>
          <w:tcPr>
            <w:tcW w:w="4782" w:type="dxa"/>
          </w:tcPr>
          <w:p w14:paraId="1FCBC272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АЗИЯ</w:t>
            </w:r>
          </w:p>
          <w:p w14:paraId="66EF632F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Бангладеш</w:t>
            </w:r>
          </w:p>
          <w:p w14:paraId="08BCDEC4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Бахрейн</w:t>
            </w:r>
          </w:p>
          <w:p w14:paraId="50BAACC4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Бруней</w:t>
            </w:r>
          </w:p>
          <w:p w14:paraId="2482B173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Вьетнам</w:t>
            </w:r>
          </w:p>
          <w:p w14:paraId="44DE3EE0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Индия</w:t>
            </w:r>
          </w:p>
          <w:p w14:paraId="1D1EF6C3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Индонезия</w:t>
            </w:r>
          </w:p>
          <w:p w14:paraId="47ED5315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Ирак</w:t>
            </w:r>
          </w:p>
          <w:p w14:paraId="769927F7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Иран</w:t>
            </w:r>
          </w:p>
          <w:p w14:paraId="6C9F18AD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Йемен</w:t>
            </w:r>
          </w:p>
          <w:p w14:paraId="2E829F0F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Катар</w:t>
            </w:r>
          </w:p>
          <w:p w14:paraId="641CBFD0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Китай</w:t>
            </w:r>
          </w:p>
          <w:p w14:paraId="3DF785B3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Кувейт</w:t>
            </w:r>
          </w:p>
          <w:p w14:paraId="5BD0F686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Малайзия</w:t>
            </w:r>
          </w:p>
          <w:p w14:paraId="7A8E4BFE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Мьянма</w:t>
            </w:r>
          </w:p>
          <w:p w14:paraId="40063CE5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ОАЭ</w:t>
            </w:r>
          </w:p>
          <w:p w14:paraId="4A5AED24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Оман</w:t>
            </w:r>
          </w:p>
          <w:p w14:paraId="1D4850A7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Остальная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ЮВА</w:t>
            </w:r>
          </w:p>
          <w:p w14:paraId="7A4AD096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Остальной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Бл.Восток</w:t>
            </w:r>
            <w:proofErr w:type="spellEnd"/>
          </w:p>
          <w:p w14:paraId="2330F3FE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Пакистан</w:t>
            </w:r>
          </w:p>
          <w:p w14:paraId="280D2786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Саудовская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Аравия</w:t>
            </w:r>
          </w:p>
          <w:p w14:paraId="1BB207C3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Сирия</w:t>
            </w:r>
          </w:p>
          <w:p w14:paraId="17E093A4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Таиланд</w:t>
            </w:r>
          </w:p>
          <w:p w14:paraId="1D8CBF37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Туркменистан</w:t>
            </w:r>
          </w:p>
          <w:p w14:paraId="3B906325" w14:textId="77777777" w:rsidR="00F20528" w:rsidRP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Узбекистан</w:t>
            </w:r>
          </w:p>
        </w:tc>
        <w:tc>
          <w:tcPr>
            <w:tcW w:w="4783" w:type="dxa"/>
          </w:tcPr>
          <w:p w14:paraId="2D3844D4" w14:textId="77777777" w:rsidR="00F20528" w:rsidRDefault="00F20528" w:rsidP="00F20528">
            <w:pPr>
              <w:rPr>
                <w:rFonts w:ascii="PFAgoraSansPro-MediumItalic" w:eastAsia="Times New Roman" w:hAnsi="PFAgoraSansPro-MediumItalic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F20528" w14:paraId="31CA9F5D" w14:textId="77777777" w:rsidTr="00F20528">
        <w:tc>
          <w:tcPr>
            <w:tcW w:w="4782" w:type="dxa"/>
          </w:tcPr>
          <w:p w14:paraId="60D6B1A0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АМЕРИКА</w:t>
            </w:r>
          </w:p>
          <w:p w14:paraId="2769398B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Аргентина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Боливия</w:t>
            </w:r>
          </w:p>
          <w:p w14:paraId="0AD14AFD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Бразилия</w:t>
            </w:r>
          </w:p>
          <w:p w14:paraId="1A3675F3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Венесуэла</w:t>
            </w:r>
          </w:p>
          <w:p w14:paraId="36579AEF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Канада</w:t>
            </w:r>
          </w:p>
          <w:p w14:paraId="59DF8A61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Колумбия</w:t>
            </w:r>
          </w:p>
          <w:p w14:paraId="6FCC96FC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Мексика</w:t>
            </w:r>
          </w:p>
          <w:p w14:paraId="16C92308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Перу</w:t>
            </w:r>
          </w:p>
          <w:p w14:paraId="3D51A985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США</w:t>
            </w:r>
          </w:p>
          <w:p w14:paraId="00E13554" w14:textId="77777777" w:rsidR="00F20528" w:rsidRP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Тринидад и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Тобаго</w:t>
            </w:r>
          </w:p>
        </w:tc>
        <w:tc>
          <w:tcPr>
            <w:tcW w:w="4783" w:type="dxa"/>
          </w:tcPr>
          <w:p w14:paraId="5AC77B1B" w14:textId="77777777" w:rsidR="00F20528" w:rsidRDefault="00F20528" w:rsidP="00F20528">
            <w:pPr>
              <w:rPr>
                <w:rFonts w:ascii="PFAgoraSansPro-MediumItalic" w:eastAsia="Times New Roman" w:hAnsi="PFAgoraSansPro-MediumItalic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F20528" w14:paraId="32031F9F" w14:textId="77777777" w:rsidTr="00F20528">
        <w:tc>
          <w:tcPr>
            <w:tcW w:w="4782" w:type="dxa"/>
          </w:tcPr>
          <w:p w14:paraId="45508EF2" w14:textId="77777777" w:rsidR="00F20528" w:rsidRDefault="00F20528" w:rsidP="00F20528">
            <w:pPr>
              <w:rPr>
                <w:rFonts w:ascii="PFAgoraSansPro-MediumItalic" w:eastAsia="Times New Roman" w:hAnsi="PFAgoraSansPro-MediumItalic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АФРИКА</w:t>
            </w:r>
          </w:p>
          <w:p w14:paraId="3E88C3CA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Алжир</w:t>
            </w:r>
          </w:p>
          <w:p w14:paraId="1FCBE91D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Египет</w:t>
            </w:r>
          </w:p>
          <w:p w14:paraId="6CBAB102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Ливия</w:t>
            </w:r>
          </w:p>
          <w:p w14:paraId="512591C3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Нигерия</w:t>
            </w:r>
          </w:p>
          <w:p w14:paraId="2955BF62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Остальная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Африка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14:paraId="599BC866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Австралия</w:t>
            </w:r>
          </w:p>
          <w:p w14:paraId="4863DAEE" w14:textId="77777777" w:rsid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Папуа-Новая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Гвинея</w:t>
            </w:r>
          </w:p>
          <w:p w14:paraId="39D2A930" w14:textId="77777777" w:rsidR="00F20528" w:rsidRPr="00F20528" w:rsidRDefault="00F20528" w:rsidP="00F205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20528">
              <w:rPr>
                <w:rFonts w:ascii="Times" w:eastAsia="Times New Roman" w:hAnsi="Times" w:cs="Times New Roman"/>
                <w:sz w:val="20"/>
                <w:szCs w:val="20"/>
              </w:rPr>
              <w:t>Другие страны</w:t>
            </w:r>
          </w:p>
          <w:p w14:paraId="61B17046" w14:textId="77777777" w:rsidR="00F20528" w:rsidRDefault="00F20528" w:rsidP="00F20528">
            <w:pPr>
              <w:rPr>
                <w:rFonts w:ascii="PFAgoraSansPro-MediumItalic" w:eastAsia="Times New Roman" w:hAnsi="PFAgoraSansPro-MediumItalic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783" w:type="dxa"/>
          </w:tcPr>
          <w:p w14:paraId="6F2D2576" w14:textId="77777777" w:rsidR="00F20528" w:rsidRDefault="00F20528" w:rsidP="00F20528">
            <w:pPr>
              <w:rPr>
                <w:rFonts w:ascii="PFAgoraSansPro-MediumItalic" w:eastAsia="Times New Roman" w:hAnsi="PFAgoraSansPro-MediumItalic" w:cs="Times New Roman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14:paraId="3CE0E510" w14:textId="77777777" w:rsidR="00F20528" w:rsidRDefault="00F20528" w:rsidP="00F20528">
      <w:pPr>
        <w:rPr>
          <w:rFonts w:ascii="PFAgoraSansPro-MediumItalic" w:eastAsia="Times New Roman" w:hAnsi="PFAgoraSansPro-MediumItalic" w:cs="Times New Roman"/>
          <w:color w:val="000000"/>
          <w:sz w:val="23"/>
          <w:szCs w:val="23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F20528" w14:paraId="4D8FFF62" w14:textId="77777777" w:rsidTr="00F20528">
        <w:tc>
          <w:tcPr>
            <w:tcW w:w="4782" w:type="dxa"/>
          </w:tcPr>
          <w:p w14:paraId="1AC06989" w14:textId="77777777" w:rsidR="00F20528" w:rsidRDefault="00F20528" w:rsidP="00F20528">
            <w:pPr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Источник: BP </w:t>
            </w:r>
            <w:proofErr w:type="spellStart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>Statistical</w:t>
            </w:r>
            <w:proofErr w:type="spellEnd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>Review</w:t>
            </w:r>
            <w:proofErr w:type="spellEnd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>of</w:t>
            </w:r>
            <w:proofErr w:type="spellEnd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>World</w:t>
            </w:r>
            <w:proofErr w:type="spellEnd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>Energy</w:t>
            </w:r>
            <w:proofErr w:type="spellEnd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 2013</w:t>
            </w:r>
          </w:p>
        </w:tc>
        <w:tc>
          <w:tcPr>
            <w:tcW w:w="4783" w:type="dxa"/>
          </w:tcPr>
          <w:p w14:paraId="629D74A0" w14:textId="77777777" w:rsidR="00F20528" w:rsidRPr="00E73D63" w:rsidRDefault="00E73D63" w:rsidP="00F20528">
            <w:pPr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  <w:lang w:val="en-US"/>
              </w:rPr>
              <w:t>Source:</w:t>
            </w:r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BP </w:t>
            </w:r>
            <w:proofErr w:type="spellStart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>Statistical</w:t>
            </w:r>
            <w:proofErr w:type="spellEnd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>Review</w:t>
            </w:r>
            <w:proofErr w:type="spellEnd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>of</w:t>
            </w:r>
            <w:proofErr w:type="spellEnd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>World</w:t>
            </w:r>
            <w:proofErr w:type="spellEnd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>Energy</w:t>
            </w:r>
            <w:proofErr w:type="spellEnd"/>
            <w:r w:rsidRPr="00F20528">
              <w:rPr>
                <w:rFonts w:ascii="PFAgoraSansPro-Regular" w:eastAsia="Times New Roman" w:hAnsi="PFAgoraSansPro-Regular" w:cs="Times New Roman"/>
                <w:color w:val="000000"/>
                <w:sz w:val="23"/>
                <w:szCs w:val="23"/>
                <w:shd w:val="clear" w:color="auto" w:fill="FFFFFF"/>
              </w:rPr>
              <w:t xml:space="preserve"> 2013</w:t>
            </w:r>
            <w:bookmarkStart w:id="0" w:name="_GoBack"/>
            <w:bookmarkEnd w:id="0"/>
          </w:p>
        </w:tc>
      </w:tr>
    </w:tbl>
    <w:p w14:paraId="2845239A" w14:textId="77777777" w:rsidR="00F20528" w:rsidRDefault="00F20528" w:rsidP="00F20528">
      <w:pPr>
        <w:rPr>
          <w:rFonts w:ascii="PFAgoraSansPro-Regular" w:eastAsia="Times New Roman" w:hAnsi="PFAgoraSansPro-Regular" w:cs="Times New Roman"/>
          <w:color w:val="000000"/>
          <w:sz w:val="23"/>
          <w:szCs w:val="23"/>
          <w:shd w:val="clear" w:color="auto" w:fill="FFFFFF"/>
        </w:rPr>
      </w:pPr>
    </w:p>
    <w:p w14:paraId="7F738BFB" w14:textId="77777777" w:rsidR="00F20528" w:rsidRDefault="00F20528" w:rsidP="00F20528">
      <w:pPr>
        <w:rPr>
          <w:rFonts w:ascii="PFAgoraSansPro-Regular" w:eastAsia="Times New Roman" w:hAnsi="PFAgoraSansPro-Regular" w:cs="Times New Roman"/>
          <w:color w:val="000000"/>
          <w:sz w:val="23"/>
          <w:szCs w:val="23"/>
          <w:shd w:val="clear" w:color="auto" w:fill="FFFFFF"/>
        </w:rPr>
      </w:pPr>
    </w:p>
    <w:p w14:paraId="0ECE0F80" w14:textId="77777777" w:rsidR="00F20528" w:rsidRDefault="00F20528"/>
    <w:p w14:paraId="123569F5" w14:textId="77777777" w:rsidR="00F20528" w:rsidRPr="00F20528" w:rsidRDefault="00F20528">
      <w:pPr>
        <w:rPr>
          <w:lang w:val="en-US"/>
        </w:rPr>
      </w:pPr>
    </w:p>
    <w:sectPr w:rsidR="00F20528" w:rsidRPr="00F20528" w:rsidSect="00F63EF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FAgoraSansPro-MediumItalic">
    <w:panose1 w:val="02000500000000090004"/>
    <w:charset w:val="00"/>
    <w:family w:val="auto"/>
    <w:pitch w:val="variable"/>
    <w:sig w:usb0="E00002BF" w:usb1="5000E0F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FAgoraSansPro-Regular">
    <w:panose1 w:val="02000500000000020004"/>
    <w:charset w:val="00"/>
    <w:family w:val="auto"/>
    <w:pitch w:val="variable"/>
    <w:sig w:usb0="E00002BF" w:usb1="5000E0F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28"/>
    <w:rsid w:val="004F4461"/>
    <w:rsid w:val="00E73D63"/>
    <w:rsid w:val="00F20528"/>
    <w:rsid w:val="00F6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FAA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789</Characters>
  <Application>Microsoft Macintosh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2015-02-03T10:56:00Z</dcterms:created>
  <dcterms:modified xsi:type="dcterms:W3CDTF">2015-02-03T12:33:00Z</dcterms:modified>
</cp:coreProperties>
</file>