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960" w:rsidRDefault="00192960" w:rsidP="00192960">
      <w:pPr>
        <w:rPr>
          <w:rFonts w:ascii="Times New Roman" w:hAnsi="Times New Roman" w:cs="Times New Roman"/>
          <w:b/>
          <w:sz w:val="28"/>
          <w:szCs w:val="28"/>
        </w:rPr>
      </w:pPr>
      <w:r w:rsidRPr="00276208">
        <w:rPr>
          <w:rFonts w:ascii="Times New Roman" w:hAnsi="Times New Roman" w:cs="Times New Roman"/>
          <w:b/>
          <w:sz w:val="28"/>
          <w:szCs w:val="28"/>
        </w:rPr>
        <w:t xml:space="preserve">Лекція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19296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92960">
        <w:rPr>
          <w:rFonts w:ascii="Times New Roman" w:eastAsia="Calibri" w:hAnsi="Times New Roman" w:cs="Times New Roman"/>
          <w:b/>
          <w:bCs/>
          <w:sz w:val="28"/>
          <w:szCs w:val="28"/>
        </w:rPr>
        <w:t>Засоби попереднього моделювання</w:t>
      </w:r>
      <w:r w:rsidRPr="0019296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92960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92960">
        <w:rPr>
          <w:rFonts w:ascii="Times New Roman" w:hAnsi="Times New Roman" w:cs="Times New Roman"/>
          <w:b/>
          <w:sz w:val="28"/>
          <w:szCs w:val="28"/>
        </w:rPr>
        <w:t xml:space="preserve"> моделювання)</w:t>
      </w:r>
    </w:p>
    <w:p w:rsidR="00192960" w:rsidRDefault="00192960" w:rsidP="0019296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06C8">
        <w:rPr>
          <w:rStyle w:val="a9"/>
          <w:rFonts w:ascii="Times New Roman" w:hAnsi="Times New Roman" w:cs="Times New Roman"/>
          <w:sz w:val="28"/>
          <w:szCs w:val="28"/>
        </w:rPr>
        <w:t>На період</w:t>
      </w:r>
      <w:r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карантину в дистанційній формі навчання на надані в кінці запитання потрібно надати письмові відповіді, надіславши їх на електронну адресу викладача. Файл надавати з іменем у форматі</w:t>
      </w:r>
    </w:p>
    <w:p w:rsidR="00192960" w:rsidRPr="003A4E25" w:rsidRDefault="00192960" w:rsidP="0019296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C44B0E">
        <w:rPr>
          <w:rFonts w:ascii="Times New Roman" w:hAnsi="Times New Roman" w:cs="Times New Roman"/>
          <w:b/>
          <w:sz w:val="28"/>
          <w:szCs w:val="28"/>
        </w:rPr>
        <w:t>&lt;Номер групи&gt;&lt;Номер</w:t>
      </w:r>
      <w:r w:rsidRPr="00A14DA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лекції / </w:t>
      </w:r>
      <w:r w:rsidRPr="00A14DA6">
        <w:rPr>
          <w:rFonts w:ascii="Times New Roman" w:hAnsi="Times New Roman" w:cs="Times New Roman"/>
          <w:b/>
          <w:sz w:val="28"/>
          <w:szCs w:val="28"/>
        </w:rPr>
        <w:t>практичної /</w:t>
      </w:r>
      <w:r w:rsidRPr="00C44B0E">
        <w:rPr>
          <w:rFonts w:ascii="Times New Roman" w:hAnsi="Times New Roman" w:cs="Times New Roman"/>
          <w:b/>
          <w:sz w:val="28"/>
          <w:szCs w:val="28"/>
        </w:rPr>
        <w:t xml:space="preserve"> лабораторної</w:t>
      </w:r>
      <w:proofErr w:type="gramStart"/>
      <w:r w:rsidRPr="00C44B0E">
        <w:rPr>
          <w:rFonts w:ascii="Times New Roman" w:hAnsi="Times New Roman" w:cs="Times New Roman"/>
          <w:b/>
          <w:sz w:val="28"/>
          <w:szCs w:val="28"/>
        </w:rPr>
        <w:t>&gt;[</w:t>
      </w:r>
      <w:proofErr w:type="gramEnd"/>
      <w:r w:rsidRPr="00C44B0E">
        <w:rPr>
          <w:rFonts w:ascii="Times New Roman" w:hAnsi="Times New Roman" w:cs="Times New Roman"/>
          <w:b/>
          <w:sz w:val="28"/>
          <w:szCs w:val="28"/>
        </w:rPr>
        <w:t>-&lt;Номер завдання&gt;]</w:t>
      </w:r>
      <w:r w:rsidRPr="00A14DA6">
        <w:rPr>
          <w:rFonts w:ascii="Times New Roman" w:hAnsi="Times New Roman" w:cs="Times New Roman"/>
          <w:b/>
          <w:sz w:val="28"/>
          <w:szCs w:val="28"/>
        </w:rPr>
        <w:t>[</w:t>
      </w:r>
      <w:r>
        <w:rPr>
          <w:rFonts w:ascii="Times New Roman" w:hAnsi="Times New Roman" w:cs="Times New Roman"/>
          <w:b/>
          <w:sz w:val="28"/>
          <w:szCs w:val="28"/>
        </w:rPr>
        <w:t xml:space="preserve">літера позначення типу роботи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3556D">
        <w:rPr>
          <w:rFonts w:ascii="Times New Roman" w:hAnsi="Times New Roman" w:cs="Times New Roman"/>
          <w:b/>
          <w:sz w:val="28"/>
          <w:szCs w:val="28"/>
        </w:rPr>
        <w:t xml:space="preserve"> лекція,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53556D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/>
          <w:sz w:val="28"/>
          <w:szCs w:val="28"/>
        </w:rPr>
        <w:t xml:space="preserve"> – лабораторна</w:t>
      </w:r>
      <w:r w:rsidRPr="00A14DA6">
        <w:rPr>
          <w:rFonts w:ascii="Times New Roman" w:hAnsi="Times New Roman" w:cs="Times New Roman"/>
          <w:b/>
          <w:sz w:val="28"/>
          <w:szCs w:val="28"/>
        </w:rPr>
        <w:t>]</w:t>
      </w:r>
      <w:r w:rsidRPr="00C44B0E">
        <w:rPr>
          <w:rFonts w:ascii="Times New Roman" w:hAnsi="Times New Roman" w:cs="Times New Roman"/>
          <w:b/>
          <w:sz w:val="28"/>
          <w:szCs w:val="28"/>
        </w:rPr>
        <w:t>&lt;</w:t>
      </w:r>
      <w:proofErr w:type="spellStart"/>
      <w:r w:rsidRPr="00C44B0E">
        <w:rPr>
          <w:rFonts w:ascii="Times New Roman" w:hAnsi="Times New Roman" w:cs="Times New Roman"/>
          <w:b/>
          <w:bCs/>
          <w:sz w:val="28"/>
          <w:szCs w:val="28"/>
        </w:rPr>
        <w:t>Прізвищеанглійською</w:t>
      </w:r>
      <w:proofErr w:type="spellEnd"/>
      <w:r w:rsidRPr="00C44B0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C44B0E">
        <w:rPr>
          <w:rFonts w:ascii="Times New Roman" w:hAnsi="Times New Roman" w:cs="Times New Roman"/>
          <w:sz w:val="28"/>
          <w:szCs w:val="28"/>
        </w:rPr>
        <w:t>. Наприклад,</w:t>
      </w:r>
      <w:r w:rsidRPr="003A4E25">
        <w:rPr>
          <w:rFonts w:ascii="Times New Roman" w:hAnsi="Times New Roman" w:cs="Times New Roman"/>
          <w:sz w:val="28"/>
          <w:szCs w:val="28"/>
        </w:rPr>
        <w:t xml:space="preserve"> </w:t>
      </w:r>
      <w:r w:rsidRPr="00A14DA6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A14DA6">
        <w:rPr>
          <w:rFonts w:ascii="Times New Roman" w:hAnsi="Times New Roman" w:cs="Times New Roman"/>
          <w:b/>
          <w:sz w:val="28"/>
          <w:szCs w:val="28"/>
        </w:rPr>
        <w:t>310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B34209">
        <w:rPr>
          <w:rFonts w:ascii="Times New Roman" w:hAnsi="Times New Roman" w:cs="Times New Roman"/>
          <w:sz w:val="28"/>
          <w:szCs w:val="28"/>
          <w:lang w:val="en-US"/>
        </w:rPr>
        <w:t>buts</w:t>
      </w:r>
      <w:proofErr w:type="spellEnd"/>
      <w:r w:rsidRPr="00C44B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C44B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Кожна відповідь оцінюється в 0,5 балів. Відповіді повинні бути не довгими і змістовними. Не копіюйте фрагментів з різних інформаційних джерел, подумайте і викладіть свою точку зору. При наявності відповідей-"близнюків" відповідь буде зараховуватися першому за часом надсилання. </w:t>
      </w:r>
    </w:p>
    <w:p w:rsidR="00192960" w:rsidRPr="00CC32ED" w:rsidRDefault="00192960" w:rsidP="0019296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CC32ED">
        <w:rPr>
          <w:rFonts w:ascii="Times New Roman" w:hAnsi="Times New Roman" w:cs="Times New Roman"/>
          <w:b/>
          <w:sz w:val="28"/>
          <w:szCs w:val="28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32ED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25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.03.2010</w:t>
      </w:r>
    </w:p>
    <w:p w:rsidR="00C7336D" w:rsidRPr="00C7336D" w:rsidRDefault="00C7336D" w:rsidP="00EF17F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67866593"/>
      <w:bookmarkStart w:id="1" w:name="_Toc468314420"/>
      <w:r w:rsidRPr="00C7336D">
        <w:rPr>
          <w:rFonts w:ascii="Times New Roman" w:hAnsi="Times New Roman" w:cs="Times New Roman"/>
          <w:b/>
          <w:sz w:val="28"/>
          <w:szCs w:val="28"/>
        </w:rPr>
        <w:t>Загальні відомості</w:t>
      </w:r>
    </w:p>
    <w:p w:rsidR="00C7336D" w:rsidRPr="009A54BB" w:rsidRDefault="00C7336D" w:rsidP="00C733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83060">
        <w:rPr>
          <w:rFonts w:ascii="Times New Roman" w:hAnsi="Times New Roman" w:cs="Times New Roman"/>
          <w:sz w:val="28"/>
          <w:szCs w:val="28"/>
        </w:rPr>
        <w:t xml:space="preserve">рафічні зображення моделей системи в UML називаються </w:t>
      </w:r>
      <w:r w:rsidRPr="00E83060">
        <w:rPr>
          <w:rFonts w:ascii="Times New Roman" w:hAnsi="Times New Roman" w:cs="Times New Roman"/>
          <w:b/>
          <w:i/>
          <w:sz w:val="28"/>
          <w:szCs w:val="28"/>
        </w:rPr>
        <w:t>діаграмами</w:t>
      </w:r>
      <w:r w:rsidRPr="00E83060">
        <w:rPr>
          <w:rFonts w:ascii="Times New Roman" w:hAnsi="Times New Roman" w:cs="Times New Roman"/>
          <w:sz w:val="28"/>
          <w:szCs w:val="28"/>
        </w:rPr>
        <w:t>.</w:t>
      </w:r>
    </w:p>
    <w:p w:rsidR="00C7336D" w:rsidRPr="000F381E" w:rsidRDefault="00C7336D" w:rsidP="00C733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381E">
        <w:rPr>
          <w:rFonts w:ascii="Times New Roman" w:hAnsi="Times New Roman" w:cs="Times New Roman"/>
          <w:sz w:val="28"/>
          <w:szCs w:val="28"/>
        </w:rPr>
        <w:t xml:space="preserve">Конструкції UML створюються з багатьох модельних елементів, які позначають різні частини системи програмного забезпечення. Елементи UML використовуються для побудови діаграм, які відповідають певній частині системи або точці зору на систему. У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Pr="008E487E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Modeller</w:t>
      </w:r>
      <w:proofErr w:type="spellEnd"/>
      <w:r w:rsidRPr="000F381E">
        <w:rPr>
          <w:rFonts w:ascii="Times New Roman" w:hAnsi="Times New Roman" w:cs="Times New Roman"/>
          <w:sz w:val="28"/>
          <w:szCs w:val="28"/>
        </w:rPr>
        <w:t xml:space="preserve"> реалізовано підтримку таких типів діаграм: 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Діаграма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варіантів / випадків використання або прецедентів</w:t>
      </w:r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E83060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показує дієвих осіб (людей або інших користувачів системи), випадки використання (сценарії використання системи) та їх взаємодію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(їх частково розглядали у ЛР№2).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класів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class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класи та зв’язки між ними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послідовності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sequence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об’єкти і послідовність методів, якими ці об’єкти викликають інші об’єкти.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співпраці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/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кооперації 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collaboration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об’єкти та їх взаємозв’язок з наголосом на об’єкти, які беруть участь у обміні повідомленнями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стану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statechart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стани, зміну станів і події у об’єкті або частині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діяльності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activity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дії та зміни однієї дії іншою, які є наслідком подій, що сталися у певній частині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компонентів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component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програмні компоненти високого рівня.</w:t>
      </w:r>
    </w:p>
    <w:p w:rsidR="00C7336D" w:rsidRPr="008E487E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впровадження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/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розгортання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deployment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>, на яких показано екземпляри компонентів та їх взаємодію.</w:t>
      </w:r>
    </w:p>
    <w:p w:rsidR="00C7336D" w:rsidRDefault="00C7336D" w:rsidP="00C7336D">
      <w:pPr>
        <w:pStyle w:val="aa"/>
        <w:numPr>
          <w:ilvl w:val="0"/>
          <w:numId w:val="1"/>
        </w:numPr>
        <w:spacing w:after="0" w:line="240" w:lineRule="auto"/>
        <w:ind w:left="142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487E">
        <w:rPr>
          <w:rFonts w:ascii="Times New Roman" w:hAnsi="Times New Roman" w:cs="Times New Roman"/>
          <w:i/>
          <w:sz w:val="28"/>
          <w:szCs w:val="28"/>
          <w:lang w:val="uk-UA"/>
        </w:rPr>
        <w:t>Діаграми взаємозв’язку сутностей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взаємодії (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interaction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diagrams</w:t>
      </w:r>
      <w:proofErr w:type="spellEnd"/>
      <w:r w:rsidRPr="00E83060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8E487E">
        <w:rPr>
          <w:rFonts w:ascii="Times New Roman" w:hAnsi="Times New Roman" w:cs="Times New Roman"/>
          <w:sz w:val="28"/>
          <w:szCs w:val="28"/>
          <w:lang w:val="uk-UA"/>
        </w:rPr>
        <w:t xml:space="preserve">, на яких показано дані, взаємозв’язки і умови обмеження </w:t>
      </w:r>
      <w:proofErr w:type="spellStart"/>
      <w:r w:rsidRPr="008E487E">
        <w:rPr>
          <w:rFonts w:ascii="Times New Roman" w:hAnsi="Times New Roman" w:cs="Times New Roman"/>
          <w:sz w:val="28"/>
          <w:szCs w:val="28"/>
          <w:lang w:val="uk-UA"/>
        </w:rPr>
        <w:t>зв’язків</w:t>
      </w:r>
      <w:proofErr w:type="spellEnd"/>
      <w:r w:rsidRPr="008E487E">
        <w:rPr>
          <w:rFonts w:ascii="Times New Roman" w:hAnsi="Times New Roman" w:cs="Times New Roman"/>
          <w:sz w:val="28"/>
          <w:szCs w:val="28"/>
          <w:lang w:val="uk-UA"/>
        </w:rPr>
        <w:t xml:space="preserve"> між даними.</w:t>
      </w:r>
    </w:p>
    <w:p w:rsidR="00C7336D" w:rsidRPr="00E83060" w:rsidRDefault="00C7336D" w:rsidP="00C7336D">
      <w:pPr>
        <w:pStyle w:val="aa"/>
        <w:spacing w:after="0" w:line="24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Кожна з цих діаграм конкретизує різні уявлення про моделі системи. При цьому, діаграма варіантів використання представляє концептуальну модель системи, яка є вихідною для побудови всіх інших діаграм. Діаграма класів є логічною моделлю, що відбиває статичні аспекти структурної побудови системи, а діаграми поведінки, які також є різновидами логічної моделі, відображають динамічні аспекти її функціонування. Діаграми реалізації слугують для подання компонентів системи і відносяться до її фізичної моделі.</w:t>
      </w:r>
    </w:p>
    <w:p w:rsidR="00C7336D" w:rsidRPr="00E83060" w:rsidRDefault="00C7336D" w:rsidP="00C7336D">
      <w:pPr>
        <w:pStyle w:val="aa"/>
        <w:spacing w:after="0" w:line="24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З перерахованих вище діаграм деякі служать для позначення двох і більше підвидів. У якості ж самостійних уявлень використовуються наступні діаграми: </w:t>
      </w:r>
      <w:r w:rsidRPr="00E83060">
        <w:rPr>
          <w:rFonts w:ascii="Times New Roman" w:hAnsi="Times New Roman" w:cs="Times New Roman"/>
          <w:sz w:val="28"/>
          <w:szCs w:val="28"/>
          <w:lang w:val="uk-UA"/>
        </w:rPr>
        <w:lastRenderedPageBreak/>
        <w:t>варіантів використання, класів, станів, діяльності, послідовності, кооперації, компонентів і розгортання .</w:t>
      </w:r>
    </w:p>
    <w:p w:rsidR="00C7336D" w:rsidRPr="00E83060" w:rsidRDefault="00C7336D" w:rsidP="00C7336D">
      <w:pPr>
        <w:pStyle w:val="aa"/>
        <w:spacing w:after="0" w:line="24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Для діаграм мови UML існують три типи візуальних позначень, які є важливими з точки зору укладеної в них інформації:</w:t>
      </w:r>
    </w:p>
    <w:p w:rsidR="00C7336D" w:rsidRPr="00E83060" w:rsidRDefault="00C7336D" w:rsidP="00C7336D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зв'язку , Які надаються різними лініями на площині;</w:t>
      </w:r>
    </w:p>
    <w:p w:rsidR="00C7336D" w:rsidRPr="00E83060" w:rsidRDefault="00C7336D" w:rsidP="00C7336D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текст , Що міститься всередині меж окремих геометричних фігур;</w:t>
      </w:r>
    </w:p>
    <w:p w:rsidR="00C7336D" w:rsidRPr="00E83060" w:rsidRDefault="00C7336D" w:rsidP="00C7336D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 xml:space="preserve">графічні символи , Зображувані поблизу візуальних елементів діаграм. </w:t>
      </w:r>
    </w:p>
    <w:p w:rsidR="00C7336D" w:rsidRPr="00E83060" w:rsidRDefault="00C7336D" w:rsidP="00C7336D">
      <w:pPr>
        <w:pStyle w:val="aa"/>
        <w:spacing w:after="0" w:line="240" w:lineRule="auto"/>
        <w:ind w:left="142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При графічному зображенні діаграм рекомендується дотримуватися наступних правил: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кожна діаграма повинна бути закінченим поданням деякого фрагмента модельованої предметної області;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представлені на діаграмі сутності моделі повинні бути одного концептуального рівня;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вся інформація про сутності повинна бути явно представлена на діаграмі;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діаграми не повинні містити суперечливої інформації;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діаграми не слід перевантажувати текстовою інформацією;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кожна діаграма повинна бути самодостатньою для правильної інтерпретації всіх її елементів;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кількість типів діаграм, необхідних для опису конкретної системи, не є строго фіксованим і визначається розробником;</w:t>
      </w:r>
    </w:p>
    <w:p w:rsidR="00C7336D" w:rsidRPr="00E83060" w:rsidRDefault="00C7336D" w:rsidP="00C7336D">
      <w:pPr>
        <w:pStyle w:val="aa"/>
        <w:numPr>
          <w:ilvl w:val="0"/>
          <w:numId w:val="3"/>
        </w:numPr>
        <w:spacing w:after="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3060">
        <w:rPr>
          <w:rFonts w:ascii="Times New Roman" w:hAnsi="Times New Roman" w:cs="Times New Roman"/>
          <w:sz w:val="28"/>
          <w:szCs w:val="28"/>
          <w:lang w:val="uk-UA"/>
        </w:rPr>
        <w:t>моделі системи повинні містити тільки ті елементи, які визначено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D40D4" w:rsidRPr="004A692E" w:rsidRDefault="00FC400B" w:rsidP="00EF17FD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467866589"/>
      <w:bookmarkStart w:id="3" w:name="_Toc468314416"/>
      <w:r w:rsidRPr="004A692E">
        <w:rPr>
          <w:rFonts w:ascii="Times New Roman" w:hAnsi="Times New Roman" w:cs="Times New Roman"/>
          <w:b/>
          <w:sz w:val="28"/>
          <w:szCs w:val="28"/>
        </w:rPr>
        <w:t>Діаграма варіантів / випадків використання або прецедентів</w:t>
      </w:r>
      <w:bookmarkEnd w:id="2"/>
      <w:bookmarkEnd w:id="3"/>
    </w:p>
    <w:p w:rsidR="009D40D4" w:rsidRDefault="00FC400B" w:rsidP="009D40D4">
      <w:pPr>
        <w:pStyle w:val="Default"/>
        <w:rPr>
          <w:sz w:val="28"/>
          <w:szCs w:val="28"/>
        </w:rPr>
      </w:pPr>
      <w:r>
        <w:rPr>
          <w:sz w:val="28"/>
          <w:szCs w:val="28"/>
        </w:rPr>
        <w:tab/>
      </w:r>
      <w:r w:rsidR="009D40D4">
        <w:rPr>
          <w:sz w:val="28"/>
          <w:szCs w:val="28"/>
        </w:rPr>
        <w:t xml:space="preserve">Розробка діаграми випадку використання призначена для: </w:t>
      </w:r>
    </w:p>
    <w:p w:rsidR="009D40D4" w:rsidRPr="00FC400B" w:rsidRDefault="009D40D4" w:rsidP="00FC400B">
      <w:pPr>
        <w:pStyle w:val="Default"/>
        <w:numPr>
          <w:ilvl w:val="1"/>
          <w:numId w:val="2"/>
        </w:numPr>
        <w:tabs>
          <w:tab w:val="left" w:pos="567"/>
        </w:tabs>
        <w:ind w:left="0" w:firstLine="0"/>
        <w:jc w:val="both"/>
        <w:rPr>
          <w:sz w:val="28"/>
          <w:szCs w:val="28"/>
        </w:rPr>
      </w:pPr>
      <w:r w:rsidRPr="00FC400B">
        <w:rPr>
          <w:sz w:val="28"/>
          <w:szCs w:val="28"/>
        </w:rPr>
        <w:t xml:space="preserve">Визначення загальних меж та контексту домену (предметної області), що моделюється, на початкових етапах проектування системи. </w:t>
      </w:r>
    </w:p>
    <w:p w:rsidR="009D40D4" w:rsidRPr="00FC400B" w:rsidRDefault="00FC400B" w:rsidP="00FC400B">
      <w:pPr>
        <w:pStyle w:val="Default"/>
        <w:numPr>
          <w:ilvl w:val="1"/>
          <w:numId w:val="2"/>
        </w:numPr>
        <w:tabs>
          <w:tab w:val="left" w:pos="567"/>
        </w:tabs>
        <w:ind w:left="0" w:firstLine="0"/>
        <w:jc w:val="both"/>
        <w:rPr>
          <w:sz w:val="28"/>
          <w:szCs w:val="28"/>
        </w:rPr>
      </w:pPr>
      <w:r w:rsidRPr="00FC400B">
        <w:rPr>
          <w:sz w:val="28"/>
          <w:szCs w:val="28"/>
        </w:rPr>
        <w:t>Ф</w:t>
      </w:r>
      <w:r w:rsidR="009D40D4" w:rsidRPr="00FC400B">
        <w:rPr>
          <w:sz w:val="28"/>
          <w:szCs w:val="28"/>
        </w:rPr>
        <w:t xml:space="preserve">ормулювання загальних вимог до функціональної поведінки системи. </w:t>
      </w:r>
    </w:p>
    <w:p w:rsidR="009D40D4" w:rsidRPr="00FC400B" w:rsidRDefault="009D40D4" w:rsidP="00FC400B">
      <w:pPr>
        <w:pStyle w:val="aa"/>
        <w:numPr>
          <w:ilvl w:val="1"/>
          <w:numId w:val="2"/>
        </w:numPr>
        <w:tabs>
          <w:tab w:val="left" w:pos="567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400B">
        <w:rPr>
          <w:rFonts w:ascii="Times New Roman" w:hAnsi="Times New Roman" w:cs="Times New Roman"/>
          <w:sz w:val="28"/>
          <w:szCs w:val="28"/>
          <w:lang w:val="uk-UA"/>
        </w:rPr>
        <w:t xml:space="preserve">Розробки початкової концептуальної моделі системи для її подальшої деталізації у вигляді логічної та фізичної моделей. </w:t>
      </w:r>
    </w:p>
    <w:p w:rsidR="009D40D4" w:rsidRPr="00FC400B" w:rsidRDefault="009D40D4" w:rsidP="00FC400B">
      <w:pPr>
        <w:pStyle w:val="Default"/>
        <w:numPr>
          <w:ilvl w:val="1"/>
          <w:numId w:val="2"/>
        </w:numPr>
        <w:tabs>
          <w:tab w:val="left" w:pos="567"/>
        </w:tabs>
        <w:ind w:left="0" w:firstLine="0"/>
        <w:jc w:val="both"/>
        <w:rPr>
          <w:sz w:val="28"/>
          <w:szCs w:val="28"/>
        </w:rPr>
      </w:pPr>
      <w:r w:rsidRPr="00FC400B">
        <w:rPr>
          <w:sz w:val="28"/>
          <w:szCs w:val="28"/>
        </w:rPr>
        <w:t>Підгот</w:t>
      </w:r>
      <w:r w:rsidR="00FC400B" w:rsidRPr="00FC400B">
        <w:rPr>
          <w:sz w:val="28"/>
          <w:szCs w:val="28"/>
        </w:rPr>
        <w:t>о</w:t>
      </w:r>
      <w:r w:rsidRPr="00FC400B">
        <w:rPr>
          <w:sz w:val="28"/>
          <w:szCs w:val="28"/>
        </w:rPr>
        <w:t xml:space="preserve">вки вихідної документації для взаємодії розробників системи зі своїми замовниками та користувачами. </w:t>
      </w:r>
    </w:p>
    <w:p w:rsidR="009D40D4" w:rsidRDefault="009D40D4" w:rsidP="00FC400B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Суть цієї діаграми полягає в </w:t>
      </w:r>
      <w:r w:rsidR="00FC400B">
        <w:rPr>
          <w:sz w:val="28"/>
          <w:szCs w:val="28"/>
        </w:rPr>
        <w:t>тому, що</w:t>
      </w:r>
      <w:r>
        <w:rPr>
          <w:sz w:val="28"/>
          <w:szCs w:val="28"/>
        </w:rPr>
        <w:t xml:space="preserve"> проектована система представлена як сукупність сутностей або суб'єктів, що взаємодіють із системою, використовуючи так звані випадки використання. У цьому випадку Актор - це будь-яка сутність, яка взаємодіє із системою зовні. Це може бути людина, технічний пристрій, програма або будь-яка інша система, яка може служити джерелом впливу на модельовану систему, як визначено розробником. У свою чергу, випадок використання використовується для опису послуг, які система надає актору. Іншими словами, кожен випадок використання визначає певний набір дій, які виконує система під час діалогу з актором. У цьому випадку нічого не сказано про те, як буде реалізована взаємодія акторів із системою. </w:t>
      </w:r>
    </w:p>
    <w:p w:rsidR="009D40D4" w:rsidRDefault="009D40D4" w:rsidP="004A692E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Основними елементами діаграми випадків використання є випадок використання та діюча особа</w:t>
      </w:r>
      <w:r w:rsidR="004A692E">
        <w:rPr>
          <w:sz w:val="28"/>
          <w:szCs w:val="28"/>
        </w:rPr>
        <w:t xml:space="preserve"> - Актор</w:t>
      </w:r>
      <w:r>
        <w:rPr>
          <w:sz w:val="28"/>
          <w:szCs w:val="28"/>
        </w:rPr>
        <w:t xml:space="preserve">. </w:t>
      </w:r>
    </w:p>
    <w:p w:rsidR="009D40D4" w:rsidRPr="004A692E" w:rsidRDefault="00FC400B" w:rsidP="009D40D4">
      <w:pPr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A692E">
        <w:rPr>
          <w:rFonts w:ascii="Times New Roman" w:hAnsi="Times New Roman" w:cs="Times New Roman"/>
          <w:sz w:val="28"/>
          <w:szCs w:val="28"/>
        </w:rPr>
        <w:t>На</w:t>
      </w:r>
      <w:r w:rsidRPr="004A692E">
        <w:rPr>
          <w:rFonts w:ascii="Times New Roman" w:hAnsi="Times New Roman" w:cs="Times New Roman"/>
          <w:sz w:val="28"/>
          <w:szCs w:val="28"/>
        </w:rPr>
        <w:t xml:space="preserve"> ЛР№2</w:t>
      </w:r>
      <w:r w:rsidRPr="004A692E">
        <w:rPr>
          <w:rFonts w:ascii="Times New Roman" w:hAnsi="Times New Roman" w:cs="Times New Roman"/>
          <w:sz w:val="28"/>
          <w:szCs w:val="28"/>
        </w:rPr>
        <w:t xml:space="preserve"> було р</w:t>
      </w:r>
      <w:r w:rsidR="009D40D4" w:rsidRPr="004A692E">
        <w:rPr>
          <w:rFonts w:ascii="Times New Roman" w:hAnsi="Times New Roman" w:cs="Times New Roman"/>
          <w:sz w:val="28"/>
          <w:szCs w:val="28"/>
        </w:rPr>
        <w:t>озгляну</w:t>
      </w:r>
      <w:r w:rsidR="004A692E" w:rsidRPr="004A692E">
        <w:rPr>
          <w:rFonts w:ascii="Times New Roman" w:hAnsi="Times New Roman" w:cs="Times New Roman"/>
          <w:sz w:val="28"/>
          <w:szCs w:val="28"/>
        </w:rPr>
        <w:t>то</w:t>
      </w:r>
      <w:r w:rsidR="009D40D4" w:rsidRPr="004A692E">
        <w:rPr>
          <w:rFonts w:ascii="Times New Roman" w:hAnsi="Times New Roman" w:cs="Times New Roman"/>
          <w:sz w:val="28"/>
          <w:szCs w:val="28"/>
        </w:rPr>
        <w:t xml:space="preserve"> випадки  використання та акторів</w:t>
      </w:r>
      <w:r w:rsidR="004A692E" w:rsidRPr="004A692E">
        <w:rPr>
          <w:rFonts w:ascii="Times New Roman" w:hAnsi="Times New Roman" w:cs="Times New Roman"/>
          <w:sz w:val="28"/>
          <w:szCs w:val="28"/>
        </w:rPr>
        <w:t xml:space="preserve">, розглянемо відношення між ними на   </w:t>
      </w:r>
      <w:r w:rsidR="004A692E" w:rsidRPr="004A692E">
        <w:rPr>
          <w:rFonts w:ascii="Times New Roman" w:hAnsi="Times New Roman" w:cs="Times New Roman"/>
          <w:sz w:val="28"/>
          <w:szCs w:val="28"/>
        </w:rPr>
        <w:t>діаграмі варіантів використання</w:t>
      </w:r>
      <w:r w:rsidR="004A692E">
        <w:rPr>
          <w:rFonts w:ascii="Times New Roman" w:hAnsi="Times New Roman" w:cs="Times New Roman"/>
          <w:sz w:val="28"/>
          <w:szCs w:val="28"/>
        </w:rPr>
        <w:t>.</w:t>
      </w:r>
    </w:p>
    <w:p w:rsidR="002D7706" w:rsidRPr="004A692E" w:rsidRDefault="002D7706" w:rsidP="002D7706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4A692E">
        <w:rPr>
          <w:rFonts w:ascii="Times New Roman" w:hAnsi="Times New Roman" w:cs="Times New Roman"/>
          <w:b/>
          <w:i/>
          <w:sz w:val="28"/>
          <w:szCs w:val="28"/>
        </w:rPr>
        <w:t>Відношення на діаграмі варіантів використання</w:t>
      </w:r>
      <w:bookmarkEnd w:id="0"/>
      <w:bookmarkEnd w:id="1"/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Відношення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- семантичний зв'язок між окремими елементами моделі.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Між елементами діаграми варіантів використання можуть існувати різні відносини, які описують взаємодію екземплярів одних акторів і варіантів </w:t>
      </w:r>
      <w:r w:rsidRPr="003B112D">
        <w:rPr>
          <w:rFonts w:ascii="Times New Roman" w:hAnsi="Times New Roman" w:cs="Times New Roman"/>
          <w:sz w:val="28"/>
          <w:szCs w:val="28"/>
        </w:rPr>
        <w:lastRenderedPageBreak/>
        <w:t xml:space="preserve">використання з екземплярами інших акторів і варіантів. Один актор може взаємодіяти з декількома варіантами використання. У цьому випадку цей актор звертається до декількох сервісів даної системи. У свою чергу один варіант використання може взаємодіяти з декількома акторами, надаючи усім їм свій сервіс.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У той же час два варіанти використання, визначені в рамках однієї системи, що моделюється, також можуть взаємодіяти один з одним, однак характер цієї взаємодії буде відрізнятися від взаємодії з акторами. В обох випадках способи взаємодії елементів моделі припускають обмін сигналами або повідомленнями, які ініціюють реалізацію функціональної поведінки системи, що моделюється.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У мові UML є кілька стандартних видів відносин між акторами й варіантами використання: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асоціації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association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включення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розширення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узагальнення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generalization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При цьому загальні властивості варіантів використання можуть бути представлені трьома різними способами, а саме - за допомогою відносин включення, розширення й узагальнення.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b/>
          <w:i/>
          <w:sz w:val="28"/>
          <w:szCs w:val="28"/>
        </w:rPr>
        <w:t>Відношення асоціації</w:t>
      </w:r>
      <w:r w:rsidRPr="003B112D">
        <w:rPr>
          <w:rFonts w:ascii="Times New Roman" w:hAnsi="Times New Roman" w:cs="Times New Roman"/>
          <w:sz w:val="28"/>
          <w:szCs w:val="28"/>
        </w:rPr>
        <w:t xml:space="preserve"> – використовується при побудові всіх графічних моделей систем у формі канонічних діаграм.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використання. Інакше кажучи, асоціація специфікує семантичні особливості взаємодії акторів і варіантів використання в графічній моделі системи.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На діаграмі варіантів використання, так само як і на інших діаграмах, відношення асоціації позначається суцільною лінією між актором і варіантом використання.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 Ця лінія може мати деякі додаткові позначення, наприклад, ім'я й кратність (рис.</w:t>
      </w:r>
      <w:r>
        <w:rPr>
          <w:rFonts w:ascii="Times New Roman" w:hAnsi="Times New Roman" w:cs="Times New Roman"/>
          <w:sz w:val="28"/>
          <w:szCs w:val="28"/>
        </w:rPr>
        <w:t>º</w:t>
      </w:r>
      <w:r w:rsidR="004A692E">
        <w:rPr>
          <w:rFonts w:ascii="Times New Roman" w:hAnsi="Times New Roman" w:cs="Times New Roman"/>
          <w:sz w:val="28"/>
          <w:szCs w:val="28"/>
        </w:rPr>
        <w:t>1</w:t>
      </w:r>
      <w:r w:rsidRPr="003B112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4DA34A" wp14:editId="3B7E1E22">
            <wp:extent cx="6068765" cy="1075174"/>
            <wp:effectExtent l="19050" t="0" r="818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255" t="54694" r="6136" b="26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758" cy="107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06" w:rsidRPr="003B112D" w:rsidRDefault="002D7706" w:rsidP="002D7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1</w:t>
      </w:r>
      <w:r w:rsidRPr="003B112D">
        <w:rPr>
          <w:rFonts w:ascii="Times New Roman" w:hAnsi="Times New Roman" w:cs="Times New Roman"/>
          <w:sz w:val="28"/>
          <w:szCs w:val="28"/>
        </w:rPr>
        <w:t>. Приклад графічного подання відносини асоціації між актором і варіантом використання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У контексті діаграми варіантів використання відношення асоціації між актором і варіантом використання може вказувати на те, що актор ініціює відповідний варіант використання. Такого актора називають головним. В інших випадках подібна асоціація може вказувати на актора, якому надається довідкова інформація про результати функціонування системи, що моделюється. Таких акторів часто називають другорядними.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b/>
          <w:i/>
          <w:sz w:val="28"/>
          <w:szCs w:val="28"/>
        </w:rPr>
        <w:t>Відношення включення</w:t>
      </w:r>
      <w:r w:rsidRPr="003B11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- це різновид відносин залежності між базовим варіантом використання і його спеціальним випадком. При цьому </w:t>
      </w:r>
      <w:r w:rsidRPr="003B112D">
        <w:rPr>
          <w:rFonts w:ascii="Times New Roman" w:hAnsi="Times New Roman" w:cs="Times New Roman"/>
          <w:i/>
          <w:sz w:val="28"/>
          <w:szCs w:val="28"/>
        </w:rPr>
        <w:t>відношенням залежності</w:t>
      </w:r>
      <w:r w:rsidRPr="003B11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є таке відношення між двома елементами моделі, при якому зміна одного елемента (незалежного) приводить до зміни іншого елемента (залежного).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Відношення включення встановлюється тільки між двома варіантами використання й вказує на те, що задана поведінка для одного варіанта використання </w:t>
      </w:r>
      <w:r w:rsidRPr="003B112D">
        <w:rPr>
          <w:rFonts w:ascii="Times New Roman" w:hAnsi="Times New Roman" w:cs="Times New Roman"/>
          <w:sz w:val="28"/>
          <w:szCs w:val="28"/>
        </w:rPr>
        <w:lastRenderedPageBreak/>
        <w:t xml:space="preserve">включається як складений фрагмент у послідовність поведінки іншого варіанта використання. Дане відношення є спрямованим бінарним відношенням у тому розумінні, що пари екземплярів варіантів використання завжди впорядковані відносно включення.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Так, наприклад, відношення включення, спрямоване від варіанта використання "Отримання двійки при перескладенні іспиту на комісії" до варіанта використання  "Відрахування з навчального закладу", вказує на те, що кожен екземпляр першого варіанта використання завжди містить у собі функціональну поведінку або виконання другого варіанта використання. Графічно дане відношення позначається як відношення залежності у формі пунктирної лінії зі стрілкою, спрямованої від базового варіанта використання до включає варіанту, що, використання. Дана лінія позначається стереотипом &lt;&lt;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&gt;&gt;, як показано на рис. </w:t>
      </w:r>
      <w:r w:rsidR="004A692E">
        <w:rPr>
          <w:rFonts w:ascii="Times New Roman" w:hAnsi="Times New Roman" w:cs="Times New Roman"/>
          <w:sz w:val="28"/>
          <w:szCs w:val="28"/>
        </w:rPr>
        <w:t>2</w:t>
      </w:r>
      <w:r w:rsidRPr="003B112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7706" w:rsidRPr="003B112D" w:rsidRDefault="002D7706" w:rsidP="002D7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56C66E" wp14:editId="4C07601F">
            <wp:extent cx="6240026" cy="733529"/>
            <wp:effectExtent l="19050" t="0" r="8374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74" t="49388" r="9356" b="38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26" cy="73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2</w:t>
      </w:r>
      <w:r w:rsidRPr="003B112D">
        <w:rPr>
          <w:rFonts w:ascii="Times New Roman" w:hAnsi="Times New Roman" w:cs="Times New Roman"/>
          <w:sz w:val="28"/>
          <w:szCs w:val="28"/>
        </w:rPr>
        <w:t>. Приклад графічного зображення відносини включення між варіантами використання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b/>
          <w:i/>
          <w:sz w:val="28"/>
          <w:szCs w:val="28"/>
        </w:rPr>
        <w:t>Відношення розширення</w:t>
      </w:r>
      <w:r w:rsidRPr="003B11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) визначає взаємозв'язок базового варіанта використання з іншим варіантом використання, функціональне поводження якого задіється базовим не завжди, а тільки при виконанні додаткових умов.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Відношення розширення є залежністю, спрямованої до базового варіанта використання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3B112D">
        <w:rPr>
          <w:rFonts w:ascii="Times New Roman" w:hAnsi="Times New Roman" w:cs="Times New Roman"/>
          <w:sz w:val="28"/>
          <w:szCs w:val="28"/>
        </w:rPr>
        <w:t xml:space="preserve"> з'єднаної з ним у так наз</w:t>
      </w:r>
      <w:r>
        <w:rPr>
          <w:rFonts w:ascii="Times New Roman" w:hAnsi="Times New Roman" w:cs="Times New Roman"/>
          <w:sz w:val="28"/>
          <w:szCs w:val="28"/>
        </w:rPr>
        <w:t>ваній</w:t>
      </w:r>
      <w:r w:rsidRPr="003B11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точці</w:t>
      </w:r>
      <w:r w:rsidRPr="003B112D">
        <w:rPr>
          <w:rFonts w:ascii="Times New Roman" w:hAnsi="Times New Roman" w:cs="Times New Roman"/>
          <w:sz w:val="28"/>
          <w:szCs w:val="28"/>
        </w:rPr>
        <w:t xml:space="preserve"> розширення. Відношення розширення між варіантами використання позначається як відношення залежності у формі пунктирної лінії зі стрілкою, спрямованої від того варіанта використання, що є розширенням для базового варіанта використання. Дана лінія зі стрілкою повинна бути позначена стереотипом &lt;&lt;</w:t>
      </w:r>
      <w:proofErr w:type="spellStart"/>
      <w:r w:rsidRPr="003B112D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3B112D">
        <w:rPr>
          <w:rFonts w:ascii="Times New Roman" w:hAnsi="Times New Roman" w:cs="Times New Roman"/>
          <w:sz w:val="28"/>
          <w:szCs w:val="28"/>
        </w:rPr>
        <w:t xml:space="preserve">&gt;&gt;, як показано на рис. </w:t>
      </w:r>
      <w:r w:rsidR="004A692E">
        <w:rPr>
          <w:rFonts w:ascii="Times New Roman" w:hAnsi="Times New Roman" w:cs="Times New Roman"/>
          <w:sz w:val="28"/>
          <w:szCs w:val="28"/>
        </w:rPr>
        <w:t>3</w:t>
      </w:r>
      <w:r w:rsidRPr="003B112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7706" w:rsidRPr="003B112D" w:rsidRDefault="002D7706" w:rsidP="002D7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0322">
        <w:rPr>
          <w:rFonts w:ascii="Times New Roman" w:hAnsi="Times New Roman" w:cs="Times New Roman"/>
          <w:noProof/>
          <w:sz w:val="28"/>
          <w:szCs w:val="28"/>
          <w:lang w:eastAsia="ru-RU"/>
        </w:rPr>
        <w:t>`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1FF7055" wp14:editId="4F855C5F">
            <wp:extent cx="6571939" cy="894303"/>
            <wp:effectExtent l="19050" t="0" r="311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236" t="21837" r="4095" b="6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939" cy="89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3</w:t>
      </w:r>
      <w:r w:rsidRPr="003B112D">
        <w:rPr>
          <w:rFonts w:ascii="Times New Roman" w:hAnsi="Times New Roman" w:cs="Times New Roman"/>
          <w:sz w:val="28"/>
          <w:szCs w:val="28"/>
        </w:rPr>
        <w:t>.  Приклад графічного зображення відношення розширення між варіантами використання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У зображеному фрагменті має місце відношення розширення між базовим варіантом використання "Відвідування лекції" і варіантом використання "Відвідування факультативних курсів ". Це означає, що властивості поводження першого варіанта використання в деяких випадках можуть бути доповнені функціональністю другого варіанта використання. Для того щоб це розширення мало місце, повинне бути виконане певна логічна умова даного відношення розширення, в зазначеному випадку – наявність бажання у студента.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Відношення розширення дозволяє моделювати таким чином, що один з варіантів використання повинен приєднувати до своєї поведінки додаткову, певну для іншого варіанта використання. У той же час дане відношення завжди припускає перевірку умови й посилання на точку розширення в базовому варіанті використання. Точка розширення визначає місце в базовому варіанті використання, в яке повинне бути поміщене розширення при виконанні відповідної логічної умови. При цьому один з варіантів використання може бути розширенням для декількох базових варіантів, а </w:t>
      </w:r>
      <w:r w:rsidRPr="003B112D">
        <w:rPr>
          <w:rFonts w:ascii="Times New Roman" w:hAnsi="Times New Roman" w:cs="Times New Roman"/>
          <w:sz w:val="28"/>
          <w:szCs w:val="28"/>
        </w:rPr>
        <w:lastRenderedPageBreak/>
        <w:t xml:space="preserve">також мати як власні розширення інші варіанти. Базовий варіант використання не залежить від своїх розширень. </w:t>
      </w:r>
    </w:p>
    <w:p w:rsidR="002D7706" w:rsidRPr="003B112D" w:rsidRDefault="002D7706" w:rsidP="002D7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A358D24" wp14:editId="037475C0">
            <wp:extent cx="4542901" cy="902551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808" t="21243" r="34552" b="65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01" cy="90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B112D">
        <w:rPr>
          <w:rFonts w:ascii="Times New Roman" w:hAnsi="Times New Roman" w:cs="Times New Roman"/>
          <w:sz w:val="28"/>
          <w:szCs w:val="28"/>
        </w:rPr>
        <w:t xml:space="preserve">  Приклад графічного зображення відношення розширення між варіантами використання із специфікацією точки розширення.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3854">
        <w:rPr>
          <w:rFonts w:ascii="Times New Roman" w:hAnsi="Times New Roman" w:cs="Times New Roman"/>
          <w:b/>
          <w:i/>
          <w:sz w:val="28"/>
          <w:szCs w:val="28"/>
        </w:rPr>
        <w:t>Відношення узагальнення</w:t>
      </w:r>
      <w:r w:rsidRPr="003B112D">
        <w:rPr>
          <w:rFonts w:ascii="Times New Roman" w:hAnsi="Times New Roman" w:cs="Times New Roman"/>
          <w:sz w:val="28"/>
          <w:szCs w:val="28"/>
        </w:rPr>
        <w:t xml:space="preserve"> – визначає зв'язок, коли два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3B112D">
        <w:rPr>
          <w:rFonts w:ascii="Times New Roman" w:hAnsi="Times New Roman" w:cs="Times New Roman"/>
          <w:sz w:val="28"/>
          <w:szCs w:val="28"/>
        </w:rPr>
        <w:t xml:space="preserve"> більше актори мають загальні властивості, тобто взаємодіють з тією самою множиною варіантів використання однаковим чином. Така спільність властивостей і поведінки представляється у вигляді відношення узагальнення з іншим, можливо, абстрактним актором, що моделює відповідну сукупність ролей. 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Графічно відношення узагальнення позначається суцільною лінією зі стрілкою у формі не зафарбованого трикутника, що вказує на батьківський варіант використання (рис. </w:t>
      </w:r>
      <w:r w:rsidR="004A692E">
        <w:rPr>
          <w:rFonts w:ascii="Times New Roman" w:hAnsi="Times New Roman" w:cs="Times New Roman"/>
          <w:sz w:val="28"/>
          <w:szCs w:val="28"/>
        </w:rPr>
        <w:t>5</w:t>
      </w:r>
      <w:r w:rsidRPr="003B112D">
        <w:rPr>
          <w:rFonts w:ascii="Times New Roman" w:hAnsi="Times New Roman" w:cs="Times New Roman"/>
          <w:sz w:val="28"/>
          <w:szCs w:val="28"/>
        </w:rPr>
        <w:t xml:space="preserve">). Ця лінія зі стрілкою має спеціальну назву - стрілка-узагальнення. </w:t>
      </w:r>
    </w:p>
    <w:p w:rsidR="002D7706" w:rsidRPr="003B112D" w:rsidRDefault="002D7706" w:rsidP="002D7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D5E7CC" wp14:editId="1A2A348F">
            <wp:extent cx="4784062" cy="1583618"/>
            <wp:effectExtent l="19050" t="0" r="0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938" t="33061" r="24342" b="4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62" cy="158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5</w:t>
      </w:r>
      <w:r w:rsidRPr="003B112D">
        <w:rPr>
          <w:rFonts w:ascii="Times New Roman" w:hAnsi="Times New Roman" w:cs="Times New Roman"/>
          <w:sz w:val="28"/>
          <w:szCs w:val="28"/>
        </w:rPr>
        <w:t>. Приклад графічного зображення відношення узагальнення між варіантами використання</w:t>
      </w:r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У даному прикладі відношення узагальнення вказує на те, що варіанти використання "Малювання олівцем", "Малювання пензлем", "Малювання аерографом" - спеціальні випадки варіанта використання "Малювання". Інакше кажучи, перший варіант використання є спеціалізацією другого варіанта використання. При цьому варіант використання "Малювання" ще називають предком або батьком стосовно варіантів використання "Малювання олівцем", "Малювання пензлем", "Малювання аерографом", а останні варіанти називають нащадками стосовно першого варіанта використання. </w:t>
      </w:r>
      <w:r w:rsidR="004A692E">
        <w:rPr>
          <w:rFonts w:ascii="Times New Roman" w:hAnsi="Times New Roman" w:cs="Times New Roman"/>
          <w:sz w:val="28"/>
          <w:szCs w:val="28"/>
        </w:rPr>
        <w:t>Як ми знаємо з курсу ООП</w:t>
      </w:r>
      <w:r w:rsidRPr="003B112D">
        <w:rPr>
          <w:rFonts w:ascii="Times New Roman" w:hAnsi="Times New Roman" w:cs="Times New Roman"/>
          <w:sz w:val="28"/>
          <w:szCs w:val="28"/>
        </w:rPr>
        <w:t xml:space="preserve">, нащадок успадковує всі властивості поведінки свого батька, а також може мати додаткові особливості. </w:t>
      </w:r>
    </w:p>
    <w:p w:rsidR="002D7706" w:rsidRPr="00EF17FD" w:rsidRDefault="002D7706" w:rsidP="002D7706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4" w:name="_Toc467866594"/>
      <w:bookmarkStart w:id="5" w:name="_Toc468314421"/>
      <w:r w:rsidRPr="00EF17FD">
        <w:rPr>
          <w:rFonts w:ascii="Times New Roman" w:hAnsi="Times New Roman" w:cs="Times New Roman"/>
          <w:b/>
          <w:i/>
          <w:sz w:val="28"/>
          <w:szCs w:val="28"/>
        </w:rPr>
        <w:t>Границі системи</w:t>
      </w:r>
      <w:bookmarkEnd w:id="4"/>
      <w:bookmarkEnd w:id="5"/>
    </w:p>
    <w:p w:rsidR="002D7706" w:rsidRPr="003B112D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>Якщо треба підкреслити, що варіанти використання знаходяться всередині системи, а актори ззовні, використовують наступну графічну нотацію.</w:t>
      </w:r>
    </w:p>
    <w:p w:rsidR="002D7706" w:rsidRPr="003B112D" w:rsidRDefault="002D7706" w:rsidP="002D77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2F154F" wp14:editId="09515CDB">
            <wp:extent cx="3206471" cy="1486212"/>
            <wp:effectExtent l="19050" t="0" r="0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237" t="32290" r="41498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71" cy="148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06" w:rsidRDefault="002D7706" w:rsidP="002D770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12D">
        <w:rPr>
          <w:rFonts w:ascii="Times New Roman" w:hAnsi="Times New Roman" w:cs="Times New Roman"/>
          <w:sz w:val="28"/>
          <w:szCs w:val="28"/>
        </w:rPr>
        <w:t xml:space="preserve">Рис. </w:t>
      </w:r>
      <w:r w:rsidR="004A692E">
        <w:rPr>
          <w:rFonts w:ascii="Times New Roman" w:hAnsi="Times New Roman" w:cs="Times New Roman"/>
          <w:sz w:val="28"/>
          <w:szCs w:val="28"/>
        </w:rPr>
        <w:t>6</w:t>
      </w:r>
      <w:r w:rsidRPr="003B112D">
        <w:rPr>
          <w:rFonts w:ascii="Times New Roman" w:hAnsi="Times New Roman" w:cs="Times New Roman"/>
          <w:sz w:val="28"/>
          <w:szCs w:val="28"/>
        </w:rPr>
        <w:t>. Приклад графічного зображення границь системи</w:t>
      </w:r>
    </w:p>
    <w:p w:rsidR="002D7706" w:rsidRPr="00EF17FD" w:rsidRDefault="002D7706" w:rsidP="002D770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6" w:name="_Toc467866595"/>
      <w:bookmarkStart w:id="7" w:name="_Toc468314422"/>
      <w:r w:rsidR="00EF17FD" w:rsidRPr="00EF17FD">
        <w:rPr>
          <w:rFonts w:ascii="Times New Roman" w:hAnsi="Times New Roman" w:cs="Times New Roman"/>
          <w:b/>
          <w:sz w:val="28"/>
          <w:szCs w:val="28"/>
        </w:rPr>
        <w:t>Діаграма класів</w:t>
      </w:r>
      <w:bookmarkEnd w:id="6"/>
      <w:bookmarkEnd w:id="7"/>
      <w:r w:rsidRPr="00EF17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F17FD" w:rsidRPr="00410770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0770">
        <w:rPr>
          <w:rFonts w:ascii="Times New Roman" w:hAnsi="Times New Roman" w:cs="Times New Roman"/>
          <w:sz w:val="28"/>
          <w:szCs w:val="28"/>
        </w:rPr>
        <w:lastRenderedPageBreak/>
        <w:t>Діаграмою класів у термінології UML називається діаграма, на якій зображений набір класів (і деяких інших сутностей, які не мають явного відношення до проектування БД</w:t>
      </w:r>
      <w:r w:rsidR="00824282">
        <w:rPr>
          <w:rFonts w:ascii="Times New Roman" w:hAnsi="Times New Roman" w:cs="Times New Roman"/>
          <w:sz w:val="28"/>
          <w:szCs w:val="28"/>
        </w:rPr>
        <w:t xml:space="preserve"> при використанні </w:t>
      </w:r>
      <w:r w:rsidR="00824282" w:rsidRPr="00410770">
        <w:rPr>
          <w:rFonts w:ascii="Times New Roman" w:hAnsi="Times New Roman" w:cs="Times New Roman"/>
          <w:sz w:val="28"/>
          <w:szCs w:val="28"/>
        </w:rPr>
        <w:t>UML</w:t>
      </w:r>
      <w:r w:rsidR="00824282">
        <w:rPr>
          <w:rFonts w:ascii="Times New Roman" w:hAnsi="Times New Roman" w:cs="Times New Roman"/>
          <w:sz w:val="28"/>
          <w:szCs w:val="28"/>
        </w:rPr>
        <w:t xml:space="preserve"> в проектуванні БД</w:t>
      </w:r>
      <w:r w:rsidRPr="00410770">
        <w:rPr>
          <w:rFonts w:ascii="Times New Roman" w:hAnsi="Times New Roman" w:cs="Times New Roman"/>
          <w:sz w:val="28"/>
          <w:szCs w:val="28"/>
        </w:rPr>
        <w:t xml:space="preserve">), а також </w:t>
      </w:r>
      <w:proofErr w:type="spellStart"/>
      <w:r w:rsidRPr="00410770">
        <w:rPr>
          <w:rFonts w:ascii="Times New Roman" w:hAnsi="Times New Roman" w:cs="Times New Roman"/>
          <w:sz w:val="28"/>
          <w:szCs w:val="28"/>
        </w:rPr>
        <w:t>зв'язків</w:t>
      </w:r>
      <w:proofErr w:type="spellEnd"/>
      <w:r w:rsidRPr="00410770">
        <w:rPr>
          <w:rFonts w:ascii="Times New Roman" w:hAnsi="Times New Roman" w:cs="Times New Roman"/>
          <w:sz w:val="28"/>
          <w:szCs w:val="28"/>
        </w:rPr>
        <w:t xml:space="preserve"> між цими класами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10770">
        <w:rPr>
          <w:rFonts w:ascii="Times New Roman" w:hAnsi="Times New Roman" w:cs="Times New Roman"/>
          <w:sz w:val="28"/>
          <w:szCs w:val="28"/>
        </w:rPr>
        <w:t xml:space="preserve"> Крім того, діаграма класів може включати коментарі та обмеження. Обмеження можуть неформально задаватися на природній мові або </w:t>
      </w:r>
      <w:proofErr w:type="spellStart"/>
      <w:r w:rsidRPr="00410770">
        <w:rPr>
          <w:rFonts w:ascii="Times New Roman" w:hAnsi="Times New Roman" w:cs="Times New Roman"/>
          <w:sz w:val="28"/>
          <w:szCs w:val="28"/>
        </w:rPr>
        <w:t>формулюватися</w:t>
      </w:r>
      <w:proofErr w:type="spellEnd"/>
      <w:r w:rsidRPr="00410770">
        <w:rPr>
          <w:rFonts w:ascii="Times New Roman" w:hAnsi="Times New Roman" w:cs="Times New Roman"/>
          <w:sz w:val="28"/>
          <w:szCs w:val="28"/>
        </w:rPr>
        <w:t xml:space="preserve"> мовою об'єктних обмежень OCL (</w:t>
      </w:r>
      <w:proofErr w:type="spellStart"/>
      <w:r w:rsidRPr="00410770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107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770">
        <w:rPr>
          <w:rFonts w:ascii="Times New Roman" w:hAnsi="Times New Roman" w:cs="Times New Roman"/>
          <w:sz w:val="28"/>
          <w:szCs w:val="28"/>
        </w:rPr>
        <w:t>Constraints</w:t>
      </w:r>
      <w:proofErr w:type="spellEnd"/>
      <w:r w:rsidRPr="004107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77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410770">
        <w:rPr>
          <w:rFonts w:ascii="Times New Roman" w:hAnsi="Times New Roman" w:cs="Times New Roman"/>
          <w:sz w:val="28"/>
          <w:szCs w:val="28"/>
        </w:rPr>
        <w:t>).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На діаграмах класів показано різноманітні класи, які утворюють систему і їх взаємозв’язки. Діаграми класів називають “статичними діаграмами”, оскільки на них показано класи разом з методами і атрибутами, а також статичний взаємозв’язок між ними: те, яким класам “відомо” про існування яких класів, і те, які класи “є частиною” інших класів, — але не показано методи, які при цьому викликаються. </w:t>
      </w:r>
    </w:p>
    <w:p w:rsidR="00EF17FD" w:rsidRPr="0085522F" w:rsidRDefault="00EF17FD" w:rsidP="00EF17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6882AB" wp14:editId="1769DE13">
            <wp:extent cx="6679152" cy="34385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413" t="31643" r="7286" b="1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149" cy="344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7FD" w:rsidRPr="0085522F" w:rsidRDefault="00824282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</w:t>
      </w:r>
      <w:r w:rsidR="00EF17FD" w:rsidRPr="0085522F">
        <w:rPr>
          <w:rFonts w:ascii="Times New Roman" w:hAnsi="Times New Roman" w:cs="Times New Roman"/>
          <w:sz w:val="28"/>
          <w:szCs w:val="28"/>
        </w:rPr>
        <w:t xml:space="preserve">Показ </w:t>
      </w:r>
      <w:proofErr w:type="spellStart"/>
      <w:r w:rsidR="00EF17FD" w:rsidRPr="0085522F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="00EF17FD" w:rsidRPr="0085522F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="00EF17FD" w:rsidRPr="0085522F">
        <w:rPr>
          <w:rFonts w:ascii="Times New Roman" w:hAnsi="Times New Roman" w:cs="Times New Roman"/>
          <w:sz w:val="28"/>
          <w:szCs w:val="28"/>
        </w:rPr>
        <w:t>Modeller</w:t>
      </w:r>
      <w:proofErr w:type="spellEnd"/>
      <w:r w:rsidR="00EF17FD" w:rsidRPr="0085522F">
        <w:rPr>
          <w:rFonts w:ascii="Times New Roman" w:hAnsi="Times New Roman" w:cs="Times New Roman"/>
          <w:sz w:val="28"/>
          <w:szCs w:val="28"/>
        </w:rPr>
        <w:t xml:space="preserve"> діаграми класів</w:t>
      </w:r>
    </w:p>
    <w:p w:rsidR="00EF17FD" w:rsidRPr="00824282" w:rsidRDefault="00EF17FD" w:rsidP="00824282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8" w:name="_Toc467866596"/>
      <w:bookmarkStart w:id="9" w:name="_Toc468314423"/>
      <w:r w:rsidRPr="00824282">
        <w:rPr>
          <w:rFonts w:ascii="Times New Roman" w:hAnsi="Times New Roman" w:cs="Times New Roman"/>
          <w:b/>
          <w:i/>
          <w:sz w:val="28"/>
          <w:szCs w:val="28"/>
        </w:rPr>
        <w:t>Клас</w:t>
      </w:r>
      <w:bookmarkEnd w:id="8"/>
      <w:bookmarkEnd w:id="9"/>
    </w:p>
    <w:p w:rsidR="00EF17FD" w:rsidRPr="00FD44C5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4C5">
        <w:rPr>
          <w:rFonts w:ascii="Times New Roman" w:hAnsi="Times New Roman" w:cs="Times New Roman"/>
          <w:sz w:val="28"/>
          <w:szCs w:val="28"/>
        </w:rPr>
        <w:t>Класом називається іменований опис сукупності об'єктів із загальними атрибутами, операціями, зв'язками і семантикою. Графічно клас зображується у вигляді прямокутника. У кожного класу має бути ім'я (текстовий рядок), що відрізняє його від всіх інших класів. При формуванні імен класів у UML допускається використання довільної комбінації літер, цифр і навіть розділових знаків. Однак на практиці рекомендується використовувати як імена класів короткі і осмислені прикметники та іменники, кожне з яких починається з великої літери.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Клас визначає атрибути і методи набору об’єктів. Всі об’єкти цього класу (</w:t>
      </w:r>
      <w:r>
        <w:rPr>
          <w:rFonts w:ascii="Times New Roman" w:hAnsi="Times New Roman" w:cs="Times New Roman"/>
          <w:sz w:val="28"/>
          <w:szCs w:val="28"/>
        </w:rPr>
        <w:t>примірники/</w:t>
      </w:r>
      <w:r w:rsidRPr="0085522F">
        <w:rPr>
          <w:rFonts w:ascii="Times New Roman" w:hAnsi="Times New Roman" w:cs="Times New Roman"/>
          <w:sz w:val="28"/>
          <w:szCs w:val="28"/>
        </w:rPr>
        <w:t xml:space="preserve">екземпляри цього класу) мають спільну поведінку і однаковий набір атрибутів (кожен з об’єктів має свій власний набір значень). Іноді замість назви «клас» використовують назву “тип”, але, </w:t>
      </w:r>
      <w:r w:rsidR="00824282">
        <w:rPr>
          <w:rFonts w:ascii="Times New Roman" w:hAnsi="Times New Roman" w:cs="Times New Roman"/>
          <w:sz w:val="28"/>
          <w:szCs w:val="28"/>
        </w:rPr>
        <w:t>потрібно</w:t>
      </w:r>
      <w:r w:rsidRPr="0085522F">
        <w:rPr>
          <w:rFonts w:ascii="Times New Roman" w:hAnsi="Times New Roman" w:cs="Times New Roman"/>
          <w:sz w:val="28"/>
          <w:szCs w:val="28"/>
        </w:rPr>
        <w:t xml:space="preserve"> зауважити, що ці назви описують різні речі: тип є загальнішим визначенням. 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У UML класи позначаються прямокутниками з назвою класу, у цих прямокутниках у вигляді двох “відсіків” може бути показано атрибути і операції класу. </w:t>
      </w:r>
    </w:p>
    <w:p w:rsidR="00EF17FD" w:rsidRPr="0085522F" w:rsidRDefault="00EF17FD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8380CE" wp14:editId="72F14FAD">
            <wp:extent cx="2161974" cy="78377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1240" t="58317" r="34891" b="3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974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7FD" w:rsidRPr="0085522F" w:rsidRDefault="00824282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17FD" w:rsidRPr="0085522F">
        <w:rPr>
          <w:rFonts w:ascii="Times New Roman" w:hAnsi="Times New Roman" w:cs="Times New Roman"/>
          <w:sz w:val="28"/>
          <w:szCs w:val="28"/>
        </w:rPr>
        <w:t>Наочне представлення класу у UML</w:t>
      </w:r>
    </w:p>
    <w:p w:rsidR="00EF17FD" w:rsidRPr="0092214A" w:rsidRDefault="00EF17FD" w:rsidP="00824282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10" w:name="_Toc467866597"/>
      <w:bookmarkStart w:id="11" w:name="_Toc468314424"/>
      <w:r w:rsidRPr="0092214A">
        <w:rPr>
          <w:rFonts w:ascii="Times New Roman" w:hAnsi="Times New Roman" w:cs="Times New Roman"/>
          <w:b/>
          <w:i/>
          <w:sz w:val="28"/>
          <w:szCs w:val="28"/>
        </w:rPr>
        <w:lastRenderedPageBreak/>
        <w:t>Атрибути</w:t>
      </w:r>
      <w:bookmarkEnd w:id="10"/>
      <w:bookmarkEnd w:id="11"/>
    </w:p>
    <w:p w:rsidR="00EF17FD" w:rsidRPr="00994675" w:rsidRDefault="00EF17FD" w:rsidP="008242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4675">
        <w:rPr>
          <w:rFonts w:ascii="Times New Roman" w:hAnsi="Times New Roman" w:cs="Times New Roman"/>
          <w:sz w:val="28"/>
          <w:szCs w:val="28"/>
        </w:rPr>
        <w:t xml:space="preserve">Атрибутом класу називається іменовану властивість класу, що описує безліч значень, </w:t>
      </w:r>
      <w:r>
        <w:rPr>
          <w:rFonts w:ascii="Times New Roman" w:hAnsi="Times New Roman" w:cs="Times New Roman"/>
          <w:sz w:val="28"/>
          <w:szCs w:val="28"/>
        </w:rPr>
        <w:t>які</w:t>
      </w:r>
      <w:r w:rsidRPr="00994675">
        <w:rPr>
          <w:rFonts w:ascii="Times New Roman" w:hAnsi="Times New Roman" w:cs="Times New Roman"/>
          <w:sz w:val="28"/>
          <w:szCs w:val="28"/>
        </w:rPr>
        <w:t xml:space="preserve"> можуть приймати екземпляри цієї властивості. Клас може мати будь-яке число атрибутів (зокрема, не мати жодного атрибута). Властивість, </w:t>
      </w:r>
      <w:r>
        <w:rPr>
          <w:rFonts w:ascii="Times New Roman" w:hAnsi="Times New Roman" w:cs="Times New Roman"/>
          <w:sz w:val="28"/>
          <w:szCs w:val="28"/>
        </w:rPr>
        <w:t>що</w:t>
      </w:r>
      <w:r w:rsidRPr="00994675">
        <w:rPr>
          <w:rFonts w:ascii="Times New Roman" w:hAnsi="Times New Roman" w:cs="Times New Roman"/>
          <w:sz w:val="28"/>
          <w:szCs w:val="28"/>
        </w:rPr>
        <w:t xml:space="preserve"> виражається атрибутом, є властивістю модельованої сутності, загальн</w:t>
      </w:r>
      <w:r>
        <w:rPr>
          <w:rFonts w:ascii="Times New Roman" w:hAnsi="Times New Roman" w:cs="Times New Roman"/>
          <w:sz w:val="28"/>
          <w:szCs w:val="28"/>
        </w:rPr>
        <w:t>ою</w:t>
      </w:r>
      <w:r w:rsidRPr="00994675">
        <w:rPr>
          <w:rFonts w:ascii="Times New Roman" w:hAnsi="Times New Roman" w:cs="Times New Roman"/>
          <w:sz w:val="28"/>
          <w:szCs w:val="28"/>
        </w:rPr>
        <w:t xml:space="preserve"> для всіх об'єктів даного класу. Так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9946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чином,</w:t>
      </w:r>
      <w:r w:rsidRPr="00994675">
        <w:rPr>
          <w:rFonts w:ascii="Times New Roman" w:hAnsi="Times New Roman" w:cs="Times New Roman"/>
          <w:sz w:val="28"/>
          <w:szCs w:val="28"/>
        </w:rPr>
        <w:t xml:space="preserve"> атрибут є абстракцією стану об'єкта. Будь-який атрибут будь-якого об'єкта класу повинен мати деяке значення.</w:t>
      </w:r>
    </w:p>
    <w:p w:rsidR="00EF17FD" w:rsidRPr="00994675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4675">
        <w:rPr>
          <w:rFonts w:ascii="Times New Roman" w:hAnsi="Times New Roman" w:cs="Times New Roman"/>
          <w:sz w:val="28"/>
          <w:szCs w:val="28"/>
        </w:rPr>
        <w:t xml:space="preserve">Імена атрибутів представляються у розділі класу, розташованому під ім'ям класу. Хоча UML </w:t>
      </w:r>
      <w:r w:rsidRPr="00824282">
        <w:rPr>
          <w:rFonts w:ascii="Times New Roman" w:hAnsi="Times New Roman" w:cs="Times New Roman"/>
          <w:sz w:val="28"/>
          <w:szCs w:val="28"/>
          <w:u w:val="single"/>
        </w:rPr>
        <w:t>НЕ накладає обмежень</w:t>
      </w:r>
      <w:r w:rsidRPr="00994675">
        <w:rPr>
          <w:rFonts w:ascii="Times New Roman" w:hAnsi="Times New Roman" w:cs="Times New Roman"/>
          <w:sz w:val="28"/>
          <w:szCs w:val="28"/>
        </w:rPr>
        <w:t xml:space="preserve"> на способи створення імен атрибутів (ім'я атрибута може бути довільною текстової рядком), на практиці рекомендується використовувати короткі прикметники та іменники, що відображають </w:t>
      </w:r>
      <w:r>
        <w:rPr>
          <w:rFonts w:ascii="Times New Roman" w:hAnsi="Times New Roman" w:cs="Times New Roman"/>
          <w:sz w:val="28"/>
          <w:szCs w:val="28"/>
        </w:rPr>
        <w:t>смисл</w:t>
      </w:r>
      <w:r w:rsidRPr="00994675">
        <w:rPr>
          <w:rFonts w:ascii="Times New Roman" w:hAnsi="Times New Roman" w:cs="Times New Roman"/>
          <w:sz w:val="28"/>
          <w:szCs w:val="28"/>
        </w:rPr>
        <w:t xml:space="preserve"> відповідно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994675">
        <w:rPr>
          <w:rFonts w:ascii="Times New Roman" w:hAnsi="Times New Roman" w:cs="Times New Roman"/>
          <w:sz w:val="28"/>
          <w:szCs w:val="28"/>
        </w:rPr>
        <w:t xml:space="preserve"> властивості класу. Перше слово в назві рекомендується писати з великої літери, а всі інші слова - з </w:t>
      </w:r>
      <w:r>
        <w:rPr>
          <w:rFonts w:ascii="Times New Roman" w:hAnsi="Times New Roman" w:cs="Times New Roman"/>
          <w:sz w:val="28"/>
          <w:szCs w:val="28"/>
        </w:rPr>
        <w:t>прописної</w:t>
      </w:r>
      <w:r w:rsidRPr="00994675">
        <w:rPr>
          <w:rFonts w:ascii="Times New Roman" w:hAnsi="Times New Roman" w:cs="Times New Roman"/>
          <w:sz w:val="28"/>
          <w:szCs w:val="28"/>
        </w:rPr>
        <w:t>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У UML атрибути показуються щонайменше назвою, також може бути показано їх тип, початкове значення і інші властивості. Крім того, атрибути може бути показано з областю видимості атрибута: 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+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публічним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атрибутам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#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захищеним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атрибутам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-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приватним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атрибутам</w:t>
      </w:r>
    </w:p>
    <w:p w:rsidR="00EF17FD" w:rsidRPr="0092214A" w:rsidRDefault="00EF17FD" w:rsidP="00824282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12" w:name="_Toc467866598"/>
      <w:bookmarkStart w:id="13" w:name="_Toc468314425"/>
      <w:r w:rsidRPr="0092214A">
        <w:rPr>
          <w:rFonts w:ascii="Times New Roman" w:hAnsi="Times New Roman" w:cs="Times New Roman"/>
          <w:b/>
          <w:i/>
          <w:sz w:val="28"/>
          <w:szCs w:val="28"/>
        </w:rPr>
        <w:t>Операції</w:t>
      </w:r>
      <w:bookmarkEnd w:id="12"/>
      <w:bookmarkEnd w:id="13"/>
    </w:p>
    <w:p w:rsidR="00EF17FD" w:rsidRPr="00994675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4675">
        <w:rPr>
          <w:rFonts w:ascii="Times New Roman" w:hAnsi="Times New Roman" w:cs="Times New Roman"/>
          <w:sz w:val="28"/>
          <w:szCs w:val="28"/>
        </w:rPr>
        <w:t>Операцією класу називається іменована послуга, яку можна запросити у будь-якого об'єкта цього клас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94675">
        <w:rPr>
          <w:rFonts w:ascii="Times New Roman" w:hAnsi="Times New Roman" w:cs="Times New Roman"/>
          <w:sz w:val="28"/>
          <w:szCs w:val="28"/>
        </w:rPr>
        <w:t>. Операція - це абстракція того, що можна робити з об'єктом. Клас може містити будь-яке число операцій (зокрема, не містити жодної операції). Набір операцій класу є загальним для всіх об'єктів даного класу.</w:t>
      </w:r>
    </w:p>
    <w:p w:rsidR="00EF17FD" w:rsidRPr="00994675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4675">
        <w:rPr>
          <w:rFonts w:ascii="Times New Roman" w:hAnsi="Times New Roman" w:cs="Times New Roman"/>
          <w:sz w:val="28"/>
          <w:szCs w:val="28"/>
        </w:rPr>
        <w:t>Операції класу визначаються у розділі, розташованому нижче розділу з атрибутами. При цьому можна обмежитися тільки зазначенням імен операцій, залишивши детальну специфікацію виконання операцій на більш пізні етапи моделювання. Для іменування операцій рекомендується використовувати дієслівні форми, відповідні очікуван</w:t>
      </w:r>
      <w:r>
        <w:rPr>
          <w:rFonts w:ascii="Times New Roman" w:hAnsi="Times New Roman" w:cs="Times New Roman"/>
          <w:sz w:val="28"/>
          <w:szCs w:val="28"/>
        </w:rPr>
        <w:t>ій</w:t>
      </w:r>
      <w:r w:rsidRPr="00994675">
        <w:rPr>
          <w:rFonts w:ascii="Times New Roman" w:hAnsi="Times New Roman" w:cs="Times New Roman"/>
          <w:sz w:val="28"/>
          <w:szCs w:val="28"/>
        </w:rPr>
        <w:t xml:space="preserve"> поведін</w:t>
      </w:r>
      <w:r>
        <w:rPr>
          <w:rFonts w:ascii="Times New Roman" w:hAnsi="Times New Roman" w:cs="Times New Roman"/>
          <w:sz w:val="28"/>
          <w:szCs w:val="28"/>
        </w:rPr>
        <w:t>ці</w:t>
      </w:r>
      <w:r w:rsidRPr="00994675">
        <w:rPr>
          <w:rFonts w:ascii="Times New Roman" w:hAnsi="Times New Roman" w:cs="Times New Roman"/>
          <w:sz w:val="28"/>
          <w:szCs w:val="28"/>
        </w:rPr>
        <w:t xml:space="preserve"> об'єктів даного класу. Опис операції може також містити її сигнатуру, тобто імена і типи всіх параметрів, а якщо операція є функцією, то і тип її значення.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Операції (методи) також показуються принаймні назвою, крім того, може бути показано їх параметри і типи значень, які буде повернуто. Операції, як і атрибути, може бути показано з областю видимості: 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+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публічним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операціям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#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захищеним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операціям</w:t>
      </w:r>
    </w:p>
    <w:p w:rsidR="00EF17FD" w:rsidRPr="0085522F" w:rsidRDefault="00EF17FD" w:rsidP="00EF17FD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- відповідає </w:t>
      </w:r>
      <w:r w:rsidRPr="00AD1DEC">
        <w:rPr>
          <w:rFonts w:ascii="Times New Roman" w:hAnsi="Times New Roman" w:cs="Times New Roman"/>
          <w:i/>
          <w:sz w:val="28"/>
          <w:szCs w:val="28"/>
        </w:rPr>
        <w:t>приватним</w:t>
      </w:r>
      <w:r w:rsidRPr="00855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>) операціям</w:t>
      </w:r>
    </w:p>
    <w:p w:rsidR="00EF17FD" w:rsidRPr="0092214A" w:rsidRDefault="00EF17FD" w:rsidP="0092214A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14" w:name="_Toc467866599"/>
      <w:bookmarkStart w:id="15" w:name="_Toc468314426"/>
      <w:r w:rsidRPr="0092214A">
        <w:rPr>
          <w:rFonts w:ascii="Times New Roman" w:hAnsi="Times New Roman" w:cs="Times New Roman"/>
          <w:b/>
          <w:i/>
          <w:sz w:val="28"/>
          <w:szCs w:val="28"/>
        </w:rPr>
        <w:t>Шаблони</w:t>
      </w:r>
      <w:bookmarkEnd w:id="14"/>
      <w:bookmarkEnd w:id="15"/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Серед класів можуть бути шаблони, значення, які використовуються для невизначеного класу або типу. Тип шаблону визначається під час ініціалізації класу (тобто, під час створення об’єкта). Шаблони існують у мові програмування C. </w:t>
      </w:r>
    </w:p>
    <w:p w:rsidR="00EF17FD" w:rsidRPr="0092214A" w:rsidRDefault="00EF17FD" w:rsidP="0092214A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bookmarkStart w:id="16" w:name="_Toc467866600"/>
      <w:bookmarkStart w:id="17" w:name="_Toc468314427"/>
      <w:r w:rsidRPr="0092214A">
        <w:rPr>
          <w:rFonts w:ascii="Times New Roman" w:hAnsi="Times New Roman" w:cs="Times New Roman"/>
          <w:b/>
          <w:i/>
          <w:sz w:val="28"/>
          <w:szCs w:val="28"/>
        </w:rPr>
        <w:t xml:space="preserve">Асоціації класів (Категорії </w:t>
      </w:r>
      <w:proofErr w:type="spellStart"/>
      <w:r w:rsidRPr="0092214A">
        <w:rPr>
          <w:rFonts w:ascii="Times New Roman" w:hAnsi="Times New Roman" w:cs="Times New Roman"/>
          <w:b/>
          <w:i/>
          <w:sz w:val="28"/>
          <w:szCs w:val="28"/>
        </w:rPr>
        <w:t>зв'язків</w:t>
      </w:r>
      <w:proofErr w:type="spellEnd"/>
      <w:r w:rsidRPr="0092214A">
        <w:rPr>
          <w:rFonts w:ascii="Times New Roman" w:hAnsi="Times New Roman" w:cs="Times New Roman"/>
          <w:b/>
          <w:i/>
          <w:sz w:val="28"/>
          <w:szCs w:val="28"/>
        </w:rPr>
        <w:t>)</w:t>
      </w:r>
      <w:bookmarkEnd w:id="16"/>
      <w:bookmarkEnd w:id="17"/>
    </w:p>
    <w:p w:rsidR="00EF17FD" w:rsidRDefault="00EF17FD" w:rsidP="0092214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Класи можна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співвіднести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(пов’язати) один з одним у декілька способів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17FD" w:rsidRPr="0092214A" w:rsidRDefault="00EF17FD" w:rsidP="0092214A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bookmarkStart w:id="18" w:name="_Toc467866601"/>
      <w:bookmarkStart w:id="19" w:name="_Toc468314428"/>
      <w:r w:rsidRPr="0092214A">
        <w:rPr>
          <w:rFonts w:ascii="Times New Roman" w:hAnsi="Times New Roman" w:cs="Times New Roman"/>
          <w:b/>
          <w:i/>
          <w:sz w:val="28"/>
          <w:szCs w:val="28"/>
          <w:u w:val="single"/>
        </w:rPr>
        <w:t>Зв'язок-залежність</w:t>
      </w:r>
      <w:r w:rsidRPr="0092214A"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proofErr w:type="spellStart"/>
      <w:r w:rsidRPr="0092214A">
        <w:rPr>
          <w:rFonts w:ascii="Times New Roman" w:hAnsi="Times New Roman" w:cs="Times New Roman"/>
          <w:b/>
          <w:i/>
          <w:sz w:val="28"/>
          <w:szCs w:val="28"/>
        </w:rPr>
        <w:t>dependency</w:t>
      </w:r>
      <w:proofErr w:type="spellEnd"/>
      <w:r w:rsidRPr="0092214A">
        <w:rPr>
          <w:rFonts w:ascii="Times New Roman" w:hAnsi="Times New Roman" w:cs="Times New Roman"/>
          <w:b/>
          <w:i/>
          <w:sz w:val="28"/>
          <w:szCs w:val="28"/>
        </w:rPr>
        <w:t>)</w:t>
      </w:r>
      <w:bookmarkEnd w:id="18"/>
      <w:bookmarkEnd w:id="19"/>
    </w:p>
    <w:p w:rsidR="00EF17FD" w:rsidRPr="00295564" w:rsidRDefault="00EF17FD" w:rsidP="0092214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5564">
        <w:rPr>
          <w:rFonts w:ascii="Times New Roman" w:hAnsi="Times New Roman" w:cs="Times New Roman"/>
          <w:sz w:val="28"/>
          <w:szCs w:val="28"/>
        </w:rPr>
        <w:t xml:space="preserve">Залежністю називають зв'язок, коли зміна в специфікації одного класу може вплинути на поведінку іншого класу, що використовує перший клас. Найчастіше залежності застосовують в діаграмах класів, щоб відобразити в сигнатурі операції одного класу той факт, що параметром цієї операції можуть бути об'єкти іншого класу. </w:t>
      </w:r>
      <w:r w:rsidR="0092214A">
        <w:rPr>
          <w:rFonts w:ascii="Times New Roman" w:hAnsi="Times New Roman" w:cs="Times New Roman"/>
          <w:sz w:val="28"/>
          <w:szCs w:val="28"/>
        </w:rPr>
        <w:lastRenderedPageBreak/>
        <w:t>Відповідно</w:t>
      </w:r>
      <w:r w:rsidRPr="00295564">
        <w:rPr>
          <w:rFonts w:ascii="Times New Roman" w:hAnsi="Times New Roman" w:cs="Times New Roman"/>
          <w:sz w:val="28"/>
          <w:szCs w:val="28"/>
        </w:rPr>
        <w:t xml:space="preserve"> що</w:t>
      </w:r>
      <w:r w:rsidR="0092214A">
        <w:rPr>
          <w:rFonts w:ascii="Times New Roman" w:hAnsi="Times New Roman" w:cs="Times New Roman"/>
          <w:sz w:val="28"/>
          <w:szCs w:val="28"/>
        </w:rPr>
        <w:t>,</w:t>
      </w:r>
      <w:r w:rsidRPr="00295564">
        <w:rPr>
          <w:rFonts w:ascii="Times New Roman" w:hAnsi="Times New Roman" w:cs="Times New Roman"/>
          <w:sz w:val="28"/>
          <w:szCs w:val="28"/>
        </w:rPr>
        <w:t xml:space="preserve"> якщо інтерфейс другого класу змінюється, це впливає на поведінку об'єктів першого класу.</w:t>
      </w:r>
    </w:p>
    <w:p w:rsidR="00130F9E" w:rsidRDefault="00130F9E" w:rsidP="00130F9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5564">
        <w:rPr>
          <w:rFonts w:ascii="Times New Roman" w:hAnsi="Times New Roman" w:cs="Times New Roman"/>
          <w:sz w:val="28"/>
          <w:szCs w:val="28"/>
        </w:rPr>
        <w:t>Залежність показується переривчастою лінією зі стрілкою, спрямованої до класу, від якого є залежність</w:t>
      </w:r>
      <w:r>
        <w:rPr>
          <w:rFonts w:ascii="Times New Roman" w:hAnsi="Times New Roman" w:cs="Times New Roman"/>
          <w:sz w:val="28"/>
          <w:szCs w:val="28"/>
        </w:rPr>
        <w:t xml:space="preserve"> (див.Рис9)</w:t>
      </w:r>
      <w:r w:rsidRPr="00295564">
        <w:rPr>
          <w:rFonts w:ascii="Times New Roman" w:hAnsi="Times New Roman" w:cs="Times New Roman"/>
          <w:sz w:val="28"/>
          <w:szCs w:val="28"/>
        </w:rPr>
        <w:t>.</w:t>
      </w:r>
    </w:p>
    <w:p w:rsidR="00EF17FD" w:rsidRPr="00295564" w:rsidRDefault="00130F9E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5597A51" wp14:editId="44B64E24">
            <wp:extent cx="3094013" cy="97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5UM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13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4" w:rsidRPr="00295564" w:rsidRDefault="00F73F34" w:rsidP="00F73F3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 Приклад зв’язку з</w:t>
      </w:r>
      <w:r w:rsidR="009920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лежності</w:t>
      </w:r>
    </w:p>
    <w:p w:rsidR="00EF17FD" w:rsidRPr="004F60E7" w:rsidRDefault="00EF17FD" w:rsidP="00130F9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467866602"/>
      <w:bookmarkStart w:id="21" w:name="_Toc468314429"/>
      <w:r w:rsidRPr="00130F9E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Узагальнення </w:t>
      </w:r>
      <w:r w:rsidRPr="00130F9E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spellStart"/>
      <w:r w:rsidRPr="00130F9E">
        <w:rPr>
          <w:rFonts w:ascii="Times New Roman" w:hAnsi="Times New Roman" w:cs="Times New Roman"/>
          <w:b/>
          <w:i/>
          <w:sz w:val="28"/>
          <w:szCs w:val="28"/>
        </w:rPr>
        <w:t>generalization</w:t>
      </w:r>
      <w:proofErr w:type="spellEnd"/>
      <w:r w:rsidRPr="00295564">
        <w:rPr>
          <w:rFonts w:ascii="Times New Roman" w:hAnsi="Times New Roman" w:cs="Times New Roman"/>
          <w:sz w:val="28"/>
          <w:szCs w:val="28"/>
        </w:rPr>
        <w:t>)</w:t>
      </w:r>
      <w:bookmarkEnd w:id="20"/>
      <w:bookmarkEnd w:id="21"/>
    </w:p>
    <w:p w:rsidR="00EF17FD" w:rsidRDefault="00EF17FD" w:rsidP="00EF17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4BA8">
        <w:rPr>
          <w:rFonts w:ascii="Times New Roman" w:hAnsi="Times New Roman" w:cs="Times New Roman"/>
          <w:sz w:val="28"/>
          <w:szCs w:val="28"/>
        </w:rPr>
        <w:tab/>
      </w:r>
      <w:r w:rsidRPr="0085522F">
        <w:rPr>
          <w:rFonts w:ascii="Times New Roman" w:hAnsi="Times New Roman" w:cs="Times New Roman"/>
          <w:sz w:val="28"/>
          <w:szCs w:val="28"/>
        </w:rPr>
        <w:t xml:space="preserve">Наслідування є однією з фундаментальних основ об’єктно-орієнтованого програмування, у якому клас “отримує” всі атрибути і операції класу, нащадком якого він є, і може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перевизначати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або змінювати деякі з них, а також додавати власні атрибути і операції.</w:t>
      </w:r>
    </w:p>
    <w:p w:rsidR="00EF17FD" w:rsidRPr="004E3497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3497">
        <w:rPr>
          <w:rFonts w:ascii="Times New Roman" w:hAnsi="Times New Roman" w:cs="Times New Roman"/>
          <w:sz w:val="28"/>
          <w:szCs w:val="28"/>
        </w:rPr>
        <w:t xml:space="preserve">Зв'язком-узагальненням називається зв'язок між загальною сутністю,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4E3497">
        <w:rPr>
          <w:rFonts w:ascii="Times New Roman" w:hAnsi="Times New Roman" w:cs="Times New Roman"/>
          <w:sz w:val="28"/>
          <w:szCs w:val="28"/>
        </w:rPr>
        <w:t>звано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4E3497">
        <w:rPr>
          <w:rFonts w:ascii="Times New Roman" w:hAnsi="Times New Roman" w:cs="Times New Roman"/>
          <w:sz w:val="28"/>
          <w:szCs w:val="28"/>
        </w:rPr>
        <w:t xml:space="preserve">суперкласом, або батьком, і більш спеціалізованої різновидом цієї сутності,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4E3497">
        <w:rPr>
          <w:rFonts w:ascii="Times New Roman" w:hAnsi="Times New Roman" w:cs="Times New Roman"/>
          <w:sz w:val="28"/>
          <w:szCs w:val="28"/>
        </w:rPr>
        <w:t>зван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E3497">
        <w:rPr>
          <w:rFonts w:ascii="Times New Roman" w:hAnsi="Times New Roman" w:cs="Times New Roman"/>
          <w:sz w:val="28"/>
          <w:szCs w:val="28"/>
        </w:rPr>
        <w:t xml:space="preserve"> підкласом, або нащадком. Узагальнення іноді називають зв'язками «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 xml:space="preserve"> a», маючи на увазі, що клас-нащадок є окремим випадком класу-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предка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>. Клас-нащадок успадковує всі атрибути і операції класу-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предка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>, але в ньому можуть бути визначені додаткові атрибути та операції.</w:t>
      </w:r>
    </w:p>
    <w:p w:rsidR="00EF17FD" w:rsidRPr="004E3497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3497">
        <w:rPr>
          <w:rFonts w:ascii="Times New Roman" w:hAnsi="Times New Roman" w:cs="Times New Roman"/>
          <w:sz w:val="28"/>
          <w:szCs w:val="28"/>
        </w:rPr>
        <w:t>Об'єкти класу-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нащадка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 xml:space="preserve"> можуть використовуватися скрізь, де можуть використовуватися об'єкти класу-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предка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 xml:space="preserve">. Це властивість називають </w:t>
      </w:r>
      <w:r w:rsidRPr="004E3497">
        <w:rPr>
          <w:rFonts w:ascii="Times New Roman" w:hAnsi="Times New Roman" w:cs="Times New Roman"/>
          <w:sz w:val="28"/>
          <w:szCs w:val="28"/>
          <w:u w:val="single"/>
        </w:rPr>
        <w:t>поліморфізмом по включенню</w:t>
      </w:r>
      <w:r w:rsidRPr="004E3497">
        <w:rPr>
          <w:rFonts w:ascii="Times New Roman" w:hAnsi="Times New Roman" w:cs="Times New Roman"/>
          <w:sz w:val="28"/>
          <w:szCs w:val="28"/>
        </w:rPr>
        <w:t xml:space="preserve">, маючи на увазі, що об'єкти 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нащадка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 xml:space="preserve"> можна вважати включ</w:t>
      </w:r>
      <w:r>
        <w:rPr>
          <w:rFonts w:ascii="Times New Roman" w:hAnsi="Times New Roman" w:cs="Times New Roman"/>
          <w:sz w:val="28"/>
          <w:szCs w:val="28"/>
        </w:rPr>
        <w:t>еними</w:t>
      </w:r>
      <w:r w:rsidRPr="004E3497">
        <w:rPr>
          <w:rFonts w:ascii="Times New Roman" w:hAnsi="Times New Roman" w:cs="Times New Roman"/>
          <w:sz w:val="28"/>
          <w:szCs w:val="28"/>
        </w:rPr>
        <w:t xml:space="preserve"> в безліч об'єктів класу-</w:t>
      </w:r>
      <w:proofErr w:type="spellStart"/>
      <w:r w:rsidRPr="004E3497">
        <w:rPr>
          <w:rFonts w:ascii="Times New Roman" w:hAnsi="Times New Roman" w:cs="Times New Roman"/>
          <w:sz w:val="28"/>
          <w:szCs w:val="28"/>
        </w:rPr>
        <w:t>предка</w:t>
      </w:r>
      <w:proofErr w:type="spellEnd"/>
      <w:r w:rsidRPr="004E3497">
        <w:rPr>
          <w:rFonts w:ascii="Times New Roman" w:hAnsi="Times New Roman" w:cs="Times New Roman"/>
          <w:sz w:val="28"/>
          <w:szCs w:val="28"/>
        </w:rPr>
        <w:t>. Графічно узагальнення зображуються у вигляді суцільної лінії з великою незафарбовані стрілкою, спрямованої до суперкласу.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У UML </w:t>
      </w:r>
      <w:r>
        <w:rPr>
          <w:rFonts w:ascii="Times New Roman" w:hAnsi="Times New Roman" w:cs="Times New Roman"/>
          <w:sz w:val="28"/>
          <w:szCs w:val="28"/>
        </w:rPr>
        <w:t>зв‘язок</w:t>
      </w:r>
      <w:r w:rsidRPr="0085522F">
        <w:rPr>
          <w:rFonts w:ascii="Times New Roman" w:hAnsi="Times New Roman" w:cs="Times New Roman"/>
          <w:sz w:val="28"/>
          <w:szCs w:val="28"/>
        </w:rPr>
        <w:t xml:space="preserve"> Узагальнення між двома класами розташовує їх у вузлах ієрархії, яка відповідає концепції успадкування класу-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нащадка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від базового класу. У UML узагальнення буде показано у вигляді лінії, яка поєднує два класи, зі стрілкою, яку спрямовано від базового класу. </w:t>
      </w:r>
    </w:p>
    <w:p w:rsidR="00EF17FD" w:rsidRPr="004E3497" w:rsidRDefault="00EF17FD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96F2D06" wp14:editId="791F21C8">
            <wp:extent cx="4117156" cy="3067433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951" t="25104" r="33895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91" cy="307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6CF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F17FD" w:rsidRDefault="00740D37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17FD" w:rsidRPr="0085522F">
        <w:rPr>
          <w:rFonts w:ascii="Times New Roman" w:hAnsi="Times New Roman" w:cs="Times New Roman"/>
          <w:sz w:val="28"/>
          <w:szCs w:val="28"/>
        </w:rPr>
        <w:t>Наочний показ узагальнення у UML</w:t>
      </w:r>
    </w:p>
    <w:p w:rsidR="00EF17FD" w:rsidRPr="000D5B1A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B1A">
        <w:rPr>
          <w:rFonts w:ascii="Times New Roman" w:hAnsi="Times New Roman" w:cs="Times New Roman"/>
          <w:sz w:val="28"/>
          <w:szCs w:val="28"/>
        </w:rPr>
        <w:t xml:space="preserve">Одиночне спадкування є достатнім в більшості випадків застосування зв'язку-узагальнення. Проте в UML допускається і множинне спадкування, коли один підклас визначається на основі декількох </w:t>
      </w:r>
      <w:proofErr w:type="spellStart"/>
      <w:r w:rsidRPr="000D5B1A">
        <w:rPr>
          <w:rFonts w:ascii="Times New Roman" w:hAnsi="Times New Roman" w:cs="Times New Roman"/>
          <w:sz w:val="28"/>
          <w:szCs w:val="28"/>
        </w:rPr>
        <w:t>суперкласів</w:t>
      </w:r>
      <w:proofErr w:type="spellEnd"/>
      <w:r w:rsidRPr="000D5B1A">
        <w:rPr>
          <w:rFonts w:ascii="Times New Roman" w:hAnsi="Times New Roman" w:cs="Times New Roman"/>
          <w:sz w:val="28"/>
          <w:szCs w:val="28"/>
        </w:rPr>
        <w:t>.</w:t>
      </w:r>
    </w:p>
    <w:p w:rsidR="00740D37" w:rsidRPr="000D5B1A" w:rsidRDefault="00740D37" w:rsidP="00EF17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2552700" cy="3085465"/>
            <wp:effectExtent l="0" t="0" r="0" b="63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5UML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22F">
        <w:rPr>
          <w:rFonts w:ascii="Times New Roman" w:hAnsi="Times New Roman" w:cs="Times New Roman"/>
          <w:sz w:val="28"/>
          <w:szCs w:val="28"/>
        </w:rPr>
        <w:t>Наочний показ узагальнення у UML</w:t>
      </w:r>
    </w:p>
    <w:p w:rsidR="00EF17FD" w:rsidRPr="000D5B1A" w:rsidRDefault="00EF17FD" w:rsidP="00EF17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5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0D5B1A">
        <w:rPr>
          <w:rFonts w:ascii="Times New Roman" w:hAnsi="Times New Roman" w:cs="Times New Roman"/>
          <w:sz w:val="28"/>
          <w:szCs w:val="28"/>
        </w:rPr>
        <w:t xml:space="preserve">На цій діаграмі класи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"</w:t>
      </w:r>
      <w:r w:rsidR="00740D37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породжені з одного суперкласу </w:t>
      </w:r>
      <w:r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ОсобаНавчальногоЗакладу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. Взагалі кажучи, до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відносяться ті об'єкти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 w:rsidRPr="00C34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ОсобаНавчальногоЗакладу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, які відповідають студентам, а до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- об'єкти класу </w:t>
      </w:r>
      <w:r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ОсобаНавчальногоЗакладу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, відповідні викладачам. Але, як це часто трапляється, багато студентів вже в студентські роки починають викладати, так що можуть існувати такі два об'єкти класів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, яким відповідає один об'єкт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 w:rsidRPr="00C34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ОсобаНавчальногоЗакладу</w:t>
      </w:r>
      <w:proofErr w:type="spellEnd"/>
      <w:r w:rsidR="00C34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. Отже, серед об'єктів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можуть бути викладачі, а деякі викладачі можуть бути студентами. Тоді ми можемо визначити клас </w:t>
      </w:r>
      <w:r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шляхом множинного наслідування від </w:t>
      </w:r>
      <w:proofErr w:type="spellStart"/>
      <w:r w:rsidRPr="000D5B1A">
        <w:rPr>
          <w:rFonts w:ascii="Times New Roman" w:hAnsi="Times New Roman" w:cs="Times New Roman"/>
          <w:sz w:val="28"/>
          <w:szCs w:val="28"/>
        </w:rPr>
        <w:t>суперкласів</w:t>
      </w:r>
      <w:proofErr w:type="spellEnd"/>
      <w:r w:rsidRPr="000D5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. Об'єкт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 w:rsidRPr="00C34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AD6" w:rsidRPr="000D5B1A">
        <w:rPr>
          <w:rFonts w:ascii="Times New Roman" w:hAnsi="Times New Roman" w:cs="Times New Roman"/>
          <w:sz w:val="28"/>
          <w:szCs w:val="28"/>
        </w:rPr>
        <w:t>Студент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має всі властивості та операціями класів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Преподаватель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0D5B1A">
        <w:rPr>
          <w:rFonts w:ascii="Times New Roman" w:hAnsi="Times New Roman" w:cs="Times New Roman"/>
          <w:sz w:val="28"/>
          <w:szCs w:val="28"/>
        </w:rPr>
        <w:t xml:space="preserve"> може бути використаний скрізь, де можуть застосовуватися об'єкти цих класів. </w:t>
      </w:r>
      <w:r w:rsidR="00C34AD6">
        <w:rPr>
          <w:rFonts w:ascii="Times New Roman" w:hAnsi="Times New Roman" w:cs="Times New Roman"/>
          <w:sz w:val="28"/>
          <w:szCs w:val="28"/>
        </w:rPr>
        <w:t>Тут</w:t>
      </w:r>
      <w:r w:rsidRPr="000D5B1A">
        <w:rPr>
          <w:rFonts w:ascii="Times New Roman" w:hAnsi="Times New Roman" w:cs="Times New Roman"/>
          <w:sz w:val="28"/>
          <w:szCs w:val="28"/>
        </w:rPr>
        <w:t xml:space="preserve"> </w:t>
      </w:r>
      <w:r w:rsidR="00C34AD6">
        <w:rPr>
          <w:rFonts w:ascii="Times New Roman" w:hAnsi="Times New Roman" w:cs="Times New Roman"/>
          <w:sz w:val="28"/>
          <w:szCs w:val="28"/>
        </w:rPr>
        <w:t xml:space="preserve">працює </w:t>
      </w:r>
      <w:r w:rsidRPr="000D5B1A">
        <w:rPr>
          <w:rFonts w:ascii="Times New Roman" w:hAnsi="Times New Roman" w:cs="Times New Roman"/>
          <w:sz w:val="28"/>
          <w:szCs w:val="28"/>
        </w:rPr>
        <w:t xml:space="preserve">поліморфізм по включенню. </w:t>
      </w:r>
      <w:r w:rsidR="00C34AD6">
        <w:rPr>
          <w:rFonts w:ascii="Times New Roman" w:hAnsi="Times New Roman" w:cs="Times New Roman"/>
          <w:sz w:val="28"/>
          <w:szCs w:val="28"/>
        </w:rPr>
        <w:t>Потрібно</w:t>
      </w:r>
      <w:r w:rsidRPr="000D5B1A">
        <w:rPr>
          <w:rFonts w:ascii="Times New Roman" w:hAnsi="Times New Roman" w:cs="Times New Roman"/>
          <w:sz w:val="28"/>
          <w:szCs w:val="28"/>
        </w:rPr>
        <w:t xml:space="preserve"> зазначити, що множинне спадкування, крім того що не надто часто потрібно на практиці, породжує ряд проблем, з яких однією з найбільш відомих є проблема іменування атрибутів і операцій у підкласі, отриманому шляхом множинного успадкування. Наприклад, припустимо, що при утворенні підкласів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в них обох був визначений атрибут з ім'ям </w:t>
      </w:r>
      <w:r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D5B1A">
        <w:rPr>
          <w:rFonts w:ascii="Times New Roman" w:hAnsi="Times New Roman" w:cs="Times New Roman"/>
          <w:sz w:val="28"/>
          <w:szCs w:val="28"/>
        </w:rPr>
        <w:t>номерК</w:t>
      </w:r>
      <w:r w:rsidR="00C34AD6">
        <w:rPr>
          <w:rFonts w:ascii="Times New Roman" w:hAnsi="Times New Roman" w:cs="Times New Roman"/>
          <w:sz w:val="28"/>
          <w:szCs w:val="28"/>
        </w:rPr>
        <w:t>імнати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. Дуже ймовірно, що для об'єктів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значеннями цього атрибута будуть номери кімнат у студентському гуртожитку, а для об'єктів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 xml:space="preserve"> - номери службових кабінетів. Як бути з об'єктами класу </w:t>
      </w:r>
      <w:r>
        <w:rPr>
          <w:rFonts w:ascii="Times New Roman" w:hAnsi="Times New Roman" w:cs="Times New Roman"/>
          <w:sz w:val="28"/>
          <w:szCs w:val="28"/>
        </w:rPr>
        <w:t>"</w:t>
      </w:r>
      <w:r w:rsidR="00C34AD6" w:rsidRPr="00C34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AD6" w:rsidRPr="000D5B1A">
        <w:rPr>
          <w:rFonts w:ascii="Times New Roman" w:hAnsi="Times New Roman" w:cs="Times New Roman"/>
          <w:sz w:val="28"/>
          <w:szCs w:val="28"/>
        </w:rPr>
        <w:t>Студент</w:t>
      </w:r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="00C34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D5B1A">
        <w:rPr>
          <w:rFonts w:ascii="Times New Roman" w:hAnsi="Times New Roman" w:cs="Times New Roman"/>
          <w:sz w:val="28"/>
          <w:szCs w:val="28"/>
        </w:rPr>
        <w:t>, для яких істотні обидва однойменних атрибуту (у студента-викладача можуть матися і кімната в гуртожитку, і службовий кабінет)? На практиці застосовується одне з таких рішень:</w:t>
      </w:r>
    </w:p>
    <w:p w:rsidR="00EF17FD" w:rsidRPr="00591F9D" w:rsidRDefault="00EF17FD" w:rsidP="00EF17FD">
      <w:pPr>
        <w:pStyle w:val="aa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1F9D">
        <w:rPr>
          <w:rFonts w:ascii="Times New Roman" w:hAnsi="Times New Roman" w:cs="Times New Roman"/>
          <w:sz w:val="28"/>
          <w:szCs w:val="28"/>
          <w:lang w:val="uk-UA"/>
        </w:rPr>
        <w:t>заборонити створення підкласу "</w:t>
      </w:r>
      <w:r w:rsidR="00C34AD6" w:rsidRPr="000D5B1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 xml:space="preserve">", поки в одному з 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суперкласів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 xml:space="preserve"> не буде зроблена перейменування атрибута "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номерК</w:t>
      </w:r>
      <w:r w:rsidR="00C34A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91F9D">
        <w:rPr>
          <w:rFonts w:ascii="Times New Roman" w:hAnsi="Times New Roman" w:cs="Times New Roman"/>
          <w:sz w:val="28"/>
          <w:szCs w:val="28"/>
          <w:lang w:val="uk-UA"/>
        </w:rPr>
        <w:t>мнати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";</w:t>
      </w:r>
    </w:p>
    <w:p w:rsidR="00EF17FD" w:rsidRPr="00591F9D" w:rsidRDefault="00EF17FD" w:rsidP="00EF17FD">
      <w:pPr>
        <w:pStyle w:val="aa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1F9D">
        <w:rPr>
          <w:rFonts w:ascii="Times New Roman" w:hAnsi="Times New Roman" w:cs="Times New Roman"/>
          <w:sz w:val="28"/>
          <w:szCs w:val="28"/>
          <w:lang w:val="uk-UA"/>
        </w:rPr>
        <w:t xml:space="preserve">успадковувати це властивість лише від одного з 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суперкласів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, так що, наприклад, значенням атрибута "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номерК</w:t>
      </w:r>
      <w:r w:rsidR="00C34A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91F9D">
        <w:rPr>
          <w:rFonts w:ascii="Times New Roman" w:hAnsi="Times New Roman" w:cs="Times New Roman"/>
          <w:sz w:val="28"/>
          <w:szCs w:val="28"/>
          <w:lang w:val="uk-UA"/>
        </w:rPr>
        <w:t>мнати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" у об'єктів класу "</w:t>
      </w:r>
      <w:r w:rsidR="00C34AD6" w:rsidRPr="000D5B1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proofErr w:type="spellStart"/>
      <w:r w:rsidR="00C34AD6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" завжди будуть номери службових кабінетів;</w:t>
      </w:r>
    </w:p>
    <w:p w:rsidR="00EF17FD" w:rsidRPr="00591F9D" w:rsidRDefault="00EF17FD" w:rsidP="00EF17FD">
      <w:pPr>
        <w:pStyle w:val="aa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1F9D">
        <w:rPr>
          <w:rFonts w:ascii="Times New Roman" w:hAnsi="Times New Roman" w:cs="Times New Roman"/>
          <w:sz w:val="28"/>
          <w:szCs w:val="28"/>
          <w:lang w:val="uk-UA"/>
        </w:rPr>
        <w:t>успадкувати у підкласі обидві властивості, але автоматично перейменувати обидва атрибуту, щоб прояснити їх зміст; назвати їх, наприклад, "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номерК</w:t>
      </w:r>
      <w:r w:rsidR="00C34A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91F9D">
        <w:rPr>
          <w:rFonts w:ascii="Times New Roman" w:hAnsi="Times New Roman" w:cs="Times New Roman"/>
          <w:sz w:val="28"/>
          <w:szCs w:val="28"/>
          <w:lang w:val="uk-UA"/>
        </w:rPr>
        <w:t>мнатиСтудента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" і "</w:t>
      </w:r>
      <w:proofErr w:type="spellStart"/>
      <w:r w:rsidRPr="00591F9D">
        <w:rPr>
          <w:rFonts w:ascii="Times New Roman" w:hAnsi="Times New Roman" w:cs="Times New Roman"/>
          <w:sz w:val="28"/>
          <w:szCs w:val="28"/>
          <w:lang w:val="uk-UA"/>
        </w:rPr>
        <w:t>номерК</w:t>
      </w:r>
      <w:r w:rsidR="00C34A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91F9D">
        <w:rPr>
          <w:rFonts w:ascii="Times New Roman" w:hAnsi="Times New Roman" w:cs="Times New Roman"/>
          <w:sz w:val="28"/>
          <w:szCs w:val="28"/>
          <w:lang w:val="uk-UA"/>
        </w:rPr>
        <w:t>мнати</w:t>
      </w:r>
      <w:r w:rsidR="00C34AD6" w:rsidRPr="00C34AD6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  <w:r w:rsidR="00C34AD6"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  <w:r w:rsidRPr="00591F9D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:rsidR="00EF17FD" w:rsidRPr="000D5B1A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B1A">
        <w:rPr>
          <w:rFonts w:ascii="Times New Roman" w:hAnsi="Times New Roman" w:cs="Times New Roman"/>
          <w:sz w:val="28"/>
          <w:szCs w:val="28"/>
        </w:rPr>
        <w:t xml:space="preserve">Жодне з рішень не є повністю задовільним. Перше рішення вимагає повернення до раніше певного класу, імена атрибутів і операцій якого, можливо, вже використовуються в додатках. Друге рішення порушує логіку спадкування, не даючи можливості на рівні підкласу використовувати всі властивості </w:t>
      </w:r>
      <w:proofErr w:type="spellStart"/>
      <w:r w:rsidRPr="000D5B1A">
        <w:rPr>
          <w:rFonts w:ascii="Times New Roman" w:hAnsi="Times New Roman" w:cs="Times New Roman"/>
          <w:sz w:val="28"/>
          <w:szCs w:val="28"/>
        </w:rPr>
        <w:t>суперкласів</w:t>
      </w:r>
      <w:proofErr w:type="spellEnd"/>
      <w:r w:rsidRPr="000D5B1A">
        <w:rPr>
          <w:rFonts w:ascii="Times New Roman" w:hAnsi="Times New Roman" w:cs="Times New Roman"/>
          <w:sz w:val="28"/>
          <w:szCs w:val="28"/>
        </w:rPr>
        <w:t>. Нарешті, третє рішення змушує використовувати довгі імена атрибутів і операцій, які можуть стати неприпустимо довгими, якщо процес множинного спадкоємства триватиме від отриманого підкласу.</w:t>
      </w:r>
    </w:p>
    <w:p w:rsidR="00EF17FD" w:rsidRPr="000D5B1A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B1A">
        <w:rPr>
          <w:rFonts w:ascii="Times New Roman" w:hAnsi="Times New Roman" w:cs="Times New Roman"/>
          <w:sz w:val="28"/>
          <w:szCs w:val="28"/>
        </w:rPr>
        <w:t xml:space="preserve">Але, звичайно, складність проблеми іменування атрибутів і операцій незрівнянно менша складності реалізації множинного спадкоємства в реляційних БД. Тому при використанні UML для проектування реляційних БД потрібно дуже </w:t>
      </w:r>
      <w:r w:rsidRPr="000D5B1A">
        <w:rPr>
          <w:rFonts w:ascii="Times New Roman" w:hAnsi="Times New Roman" w:cs="Times New Roman"/>
          <w:sz w:val="28"/>
          <w:szCs w:val="28"/>
        </w:rPr>
        <w:lastRenderedPageBreak/>
        <w:t>обережно використовувати наслідування класів взагалі і намагатися уникати множинного успадкування.</w:t>
      </w:r>
    </w:p>
    <w:p w:rsidR="00EF17FD" w:rsidRPr="00C34AD6" w:rsidRDefault="00EF17FD" w:rsidP="00C34AD6">
      <w:pPr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bookmarkStart w:id="22" w:name="_Toc467866603"/>
      <w:bookmarkStart w:id="23" w:name="_Toc468314430"/>
      <w:r w:rsidRPr="00C34AD6">
        <w:rPr>
          <w:rFonts w:ascii="Times New Roman" w:hAnsi="Times New Roman" w:cs="Times New Roman"/>
          <w:b/>
          <w:i/>
          <w:sz w:val="28"/>
          <w:szCs w:val="28"/>
        </w:rPr>
        <w:t>Асоціації (</w:t>
      </w:r>
      <w:proofErr w:type="spellStart"/>
      <w:r w:rsidRPr="00C34AD6">
        <w:rPr>
          <w:rFonts w:ascii="Times New Roman" w:hAnsi="Times New Roman" w:cs="Times New Roman"/>
          <w:b/>
          <w:i/>
          <w:sz w:val="28"/>
          <w:szCs w:val="28"/>
        </w:rPr>
        <w:t>association</w:t>
      </w:r>
      <w:proofErr w:type="spellEnd"/>
      <w:r w:rsidRPr="00C34AD6">
        <w:rPr>
          <w:rFonts w:ascii="Times New Roman" w:hAnsi="Times New Roman" w:cs="Times New Roman"/>
          <w:b/>
          <w:i/>
          <w:sz w:val="28"/>
          <w:szCs w:val="28"/>
        </w:rPr>
        <w:t>)</w:t>
      </w:r>
      <w:bookmarkEnd w:id="22"/>
      <w:bookmarkEnd w:id="23"/>
    </w:p>
    <w:p w:rsidR="00EF17FD" w:rsidRPr="000E5960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5960">
        <w:rPr>
          <w:rFonts w:ascii="Times New Roman" w:hAnsi="Times New Roman" w:cs="Times New Roman"/>
          <w:sz w:val="28"/>
          <w:szCs w:val="28"/>
        </w:rPr>
        <w:t>Асоціацією називається структурн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0E5960">
        <w:rPr>
          <w:rFonts w:ascii="Times New Roman" w:hAnsi="Times New Roman" w:cs="Times New Roman"/>
          <w:sz w:val="28"/>
          <w:szCs w:val="28"/>
        </w:rPr>
        <w:t xml:space="preserve"> зв'язок, </w:t>
      </w:r>
      <w:r>
        <w:rPr>
          <w:rFonts w:ascii="Times New Roman" w:hAnsi="Times New Roman" w:cs="Times New Roman"/>
          <w:sz w:val="28"/>
          <w:szCs w:val="28"/>
        </w:rPr>
        <w:t>який</w:t>
      </w:r>
      <w:r w:rsidRPr="000E5960">
        <w:rPr>
          <w:rFonts w:ascii="Times New Roman" w:hAnsi="Times New Roman" w:cs="Times New Roman"/>
          <w:sz w:val="28"/>
          <w:szCs w:val="28"/>
        </w:rPr>
        <w:t xml:space="preserve"> показує, що об'єкти одного класу деяким чином пов'язані з об'єктами іншого чи того ж самого класу. Допускається, щоб обидва кінці асоціації ставилися до одного класу. В асоціації можуть зв'язуватися два класи, і тоді вона називається бінарною. Допускається створення асоціацій, що пов'язують одразу n класів (вони називаються n-</w:t>
      </w:r>
      <w:proofErr w:type="spellStart"/>
      <w:r w:rsidRPr="000E5960">
        <w:rPr>
          <w:rFonts w:ascii="Times New Roman" w:hAnsi="Times New Roman" w:cs="Times New Roman"/>
          <w:sz w:val="28"/>
          <w:szCs w:val="28"/>
        </w:rPr>
        <w:t>арнимі</w:t>
      </w:r>
      <w:proofErr w:type="spellEnd"/>
      <w:r w:rsidRPr="000E5960">
        <w:rPr>
          <w:rFonts w:ascii="Times New Roman" w:hAnsi="Times New Roman" w:cs="Times New Roman"/>
          <w:sz w:val="28"/>
          <w:szCs w:val="28"/>
        </w:rPr>
        <w:t xml:space="preserve"> асоціаціями).) Графічно асоціація зображується у вигляді лінії, що з'єднує клас сам із собою або з іншими класами.</w:t>
      </w:r>
    </w:p>
    <w:p w:rsidR="00EF17FD" w:rsidRPr="000E5960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5960">
        <w:rPr>
          <w:rFonts w:ascii="Times New Roman" w:hAnsi="Times New Roman" w:cs="Times New Roman"/>
          <w:sz w:val="28"/>
          <w:szCs w:val="28"/>
        </w:rPr>
        <w:t>З поняттям асоціації пов'язані чотири важливих додаткових поняття: ім'я, роль, кратність і агрегація. По-перше, асоціації може бути присвоєно ім'я, характеризує природу зв'язку. С</w:t>
      </w:r>
      <w:r>
        <w:rPr>
          <w:rFonts w:ascii="Times New Roman" w:hAnsi="Times New Roman" w:cs="Times New Roman"/>
          <w:sz w:val="28"/>
          <w:szCs w:val="28"/>
        </w:rPr>
        <w:t>мисл</w:t>
      </w:r>
      <w:r w:rsidRPr="000E5960">
        <w:rPr>
          <w:rFonts w:ascii="Times New Roman" w:hAnsi="Times New Roman" w:cs="Times New Roman"/>
          <w:sz w:val="28"/>
          <w:szCs w:val="28"/>
        </w:rPr>
        <w:t xml:space="preserve"> імені </w:t>
      </w:r>
      <w:proofErr w:type="spellStart"/>
      <w:r w:rsidRPr="000E5960">
        <w:rPr>
          <w:rFonts w:ascii="Times New Roman" w:hAnsi="Times New Roman" w:cs="Times New Roman"/>
          <w:sz w:val="28"/>
          <w:szCs w:val="28"/>
        </w:rPr>
        <w:t>уточнюється</w:t>
      </w:r>
      <w:proofErr w:type="spellEnd"/>
      <w:r w:rsidRPr="000E5960">
        <w:rPr>
          <w:rFonts w:ascii="Times New Roman" w:hAnsi="Times New Roman" w:cs="Times New Roman"/>
          <w:sz w:val="28"/>
          <w:szCs w:val="28"/>
        </w:rPr>
        <w:t xml:space="preserve"> за допомогою чорного трикутника, який розташовується над лінією зв'язку праворуч або ліворуч від імені асоціації.</w:t>
      </w:r>
    </w:p>
    <w:p w:rsidR="00EF17FD" w:rsidRDefault="001E040F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686300" cy="1590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5UML-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D6" w:rsidRPr="001A3BCE" w:rsidRDefault="00C34AD6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</w:t>
      </w:r>
      <w:r>
        <w:rPr>
          <w:rFonts w:ascii="Times New Roman" w:hAnsi="Times New Roman" w:cs="Times New Roman"/>
          <w:sz w:val="28"/>
          <w:szCs w:val="28"/>
        </w:rPr>
        <w:t xml:space="preserve"> Зв’язок асоціації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Асоціація означає взаємозв’язок між класами, вона є базовим семантичним елементом і структурою для багатьох типів “з’єднань” між об’єктами.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Асоціації є тим механізмом, який надає об’єктам </w:t>
      </w:r>
      <w:r>
        <w:rPr>
          <w:rFonts w:ascii="Times New Roman" w:hAnsi="Times New Roman" w:cs="Times New Roman"/>
          <w:sz w:val="28"/>
          <w:szCs w:val="28"/>
        </w:rPr>
        <w:t>можливість</w:t>
      </w:r>
      <w:r w:rsidRPr="0085522F">
        <w:rPr>
          <w:rFonts w:ascii="Times New Roman" w:hAnsi="Times New Roman" w:cs="Times New Roman"/>
          <w:sz w:val="28"/>
          <w:szCs w:val="28"/>
        </w:rPr>
        <w:t xml:space="preserve"> обмінюватися даними між собою. Асоціація описує з’єднання між різними класами (з’єднання між дійсними об’єктами називається об’єктним з’єднанням, або зв’язком). </w:t>
      </w:r>
    </w:p>
    <w:p w:rsidR="00EF17FD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Асоціації можуть виконувати роль, яка визначає призначення асоціації і може бути одно- чи двосторонньою (другий варіант означає, що у межах зв’язку кожен з об’єктів може надсилати повідомлення іншому, перший же — варіанту, коли лише один з об’єктів знає про існування іншого). Крім того, кожен з кінців асоціації має значення </w:t>
      </w:r>
      <w:r w:rsidRPr="00911799">
        <w:rPr>
          <w:rFonts w:ascii="Times New Roman" w:hAnsi="Times New Roman" w:cs="Times New Roman"/>
          <w:sz w:val="28"/>
          <w:szCs w:val="28"/>
        </w:rPr>
        <w:t>Кратн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11799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117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1799">
        <w:rPr>
          <w:rFonts w:ascii="Times New Roman" w:hAnsi="Times New Roman" w:cs="Times New Roman"/>
          <w:sz w:val="28"/>
          <w:szCs w:val="28"/>
        </w:rPr>
        <w:t>multiplicity</w:t>
      </w:r>
      <w:proofErr w:type="spellEnd"/>
      <w:r w:rsidRPr="009117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85522F">
        <w:rPr>
          <w:rFonts w:ascii="Times New Roman" w:hAnsi="Times New Roman" w:cs="Times New Roman"/>
          <w:sz w:val="28"/>
          <w:szCs w:val="28"/>
        </w:rPr>
        <w:t xml:space="preserve">численності, яке визначає кількість об’єктів на відповідному кінці асоціації, які можуть мати зв’язок з одним з об’єктів на іншому кінці асоціації. </w:t>
      </w:r>
    </w:p>
    <w:p w:rsidR="00EF17FD" w:rsidRPr="00911799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799">
        <w:rPr>
          <w:rFonts w:ascii="Times New Roman" w:hAnsi="Times New Roman" w:cs="Times New Roman"/>
          <w:sz w:val="28"/>
          <w:szCs w:val="28"/>
        </w:rPr>
        <w:t>Кратністю (</w:t>
      </w:r>
      <w:proofErr w:type="spellStart"/>
      <w:r w:rsidRPr="00911799">
        <w:rPr>
          <w:rFonts w:ascii="Times New Roman" w:hAnsi="Times New Roman" w:cs="Times New Roman"/>
          <w:sz w:val="28"/>
          <w:szCs w:val="28"/>
        </w:rPr>
        <w:t>multiplicity</w:t>
      </w:r>
      <w:proofErr w:type="spellEnd"/>
      <w:r w:rsidRPr="00911799">
        <w:rPr>
          <w:rFonts w:ascii="Times New Roman" w:hAnsi="Times New Roman" w:cs="Times New Roman"/>
          <w:sz w:val="28"/>
          <w:szCs w:val="28"/>
        </w:rPr>
        <w:t>) рол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11799">
        <w:rPr>
          <w:rFonts w:ascii="Times New Roman" w:hAnsi="Times New Roman" w:cs="Times New Roman"/>
          <w:sz w:val="28"/>
          <w:szCs w:val="28"/>
        </w:rPr>
        <w:t xml:space="preserve"> асоціації називається характеристика, яка вказує, скільки об'єктів класу з даної роллю може або повинн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11799">
        <w:rPr>
          <w:rFonts w:ascii="Times New Roman" w:hAnsi="Times New Roman" w:cs="Times New Roman"/>
          <w:sz w:val="28"/>
          <w:szCs w:val="28"/>
        </w:rPr>
        <w:t xml:space="preserve"> брати участь у кожному примірнику асоціації (в UML примірник асоціації називається з'єднанням - </w:t>
      </w:r>
      <w:proofErr w:type="spellStart"/>
      <w:r w:rsidRPr="00911799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911799">
        <w:rPr>
          <w:rFonts w:ascii="Times New Roman" w:hAnsi="Times New Roman" w:cs="Times New Roman"/>
          <w:sz w:val="28"/>
          <w:szCs w:val="28"/>
        </w:rPr>
        <w:t xml:space="preserve">, але </w:t>
      </w:r>
      <w:r w:rsidR="00DB4C07" w:rsidRPr="00911799">
        <w:rPr>
          <w:rFonts w:ascii="Times New Roman" w:hAnsi="Times New Roman" w:cs="Times New Roman"/>
          <w:sz w:val="28"/>
          <w:szCs w:val="28"/>
        </w:rPr>
        <w:t>тут</w:t>
      </w:r>
      <w:r w:rsidR="00DB4C07" w:rsidRPr="00911799">
        <w:rPr>
          <w:rFonts w:ascii="Times New Roman" w:hAnsi="Times New Roman" w:cs="Times New Roman"/>
          <w:sz w:val="28"/>
          <w:szCs w:val="28"/>
        </w:rPr>
        <w:t xml:space="preserve"> </w:t>
      </w:r>
      <w:r w:rsidR="00DB4C07" w:rsidRPr="00911799">
        <w:rPr>
          <w:rFonts w:ascii="Times New Roman" w:hAnsi="Times New Roman" w:cs="Times New Roman"/>
          <w:sz w:val="28"/>
          <w:szCs w:val="28"/>
        </w:rPr>
        <w:t>не</w:t>
      </w:r>
      <w:r w:rsidR="00DB4C07" w:rsidRPr="00911799">
        <w:rPr>
          <w:rFonts w:ascii="Times New Roman" w:hAnsi="Times New Roman" w:cs="Times New Roman"/>
          <w:sz w:val="28"/>
          <w:szCs w:val="28"/>
        </w:rPr>
        <w:t xml:space="preserve"> </w:t>
      </w:r>
      <w:r w:rsidRPr="00911799">
        <w:rPr>
          <w:rFonts w:ascii="Times New Roman" w:hAnsi="Times New Roman" w:cs="Times New Roman"/>
          <w:sz w:val="28"/>
          <w:szCs w:val="28"/>
        </w:rPr>
        <w:t>будемо використовувати цей термін, щоб не створювати плутанину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117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оскільки</w:t>
      </w:r>
      <w:r w:rsidRPr="00911799">
        <w:rPr>
          <w:rFonts w:ascii="Times New Roman" w:hAnsi="Times New Roman" w:cs="Times New Roman"/>
          <w:sz w:val="28"/>
          <w:szCs w:val="28"/>
        </w:rPr>
        <w:t xml:space="preserve"> важко одночасно говорити про зв'язк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1799">
        <w:rPr>
          <w:rFonts w:ascii="Times New Roman" w:hAnsi="Times New Roman" w:cs="Times New Roman"/>
          <w:sz w:val="28"/>
          <w:szCs w:val="28"/>
        </w:rPr>
        <w:t xml:space="preserve">, асоціації та з'єднання, маючи на увазі різні поняття). Найбільш поширеним способом завдання кратності ролі асоціацію є вказівка конкретного числа або діапазону. Наприклад, вказівка «1» говорить про те, що кожен об'єкт класу з даної роллю повинен брати участь в деякому екземплярі даної асоціації, причому в кожному примірнику асоціації може брати участь рівно один об'єкт класу з даної роллю. Вказівка діапазону «0 .. 1» говорить про те, що не всі об'єкти класу з даної роллю зобов'язані брати участь в будь-якому примірнику даної асоціації, але в кожному примірнику асоціації може брати участь тільки один об'єкт. Аналогічно, вказівка діапазону «1 .. *» говорить про те, що всі об'єкти класу з даної роллю повинні </w:t>
      </w:r>
      <w:r w:rsidRPr="00911799">
        <w:rPr>
          <w:rFonts w:ascii="Times New Roman" w:hAnsi="Times New Roman" w:cs="Times New Roman"/>
          <w:sz w:val="28"/>
          <w:szCs w:val="28"/>
        </w:rPr>
        <w:lastRenderedPageBreak/>
        <w:t xml:space="preserve">брати участь в деякому екземплярі даної асоціації, і в кожному примірнику асоціації повинен брати участь хоча б один об'єкт (верхня </w:t>
      </w:r>
      <w:r>
        <w:rPr>
          <w:rFonts w:ascii="Times New Roman" w:hAnsi="Times New Roman" w:cs="Times New Roman"/>
          <w:sz w:val="28"/>
          <w:szCs w:val="28"/>
        </w:rPr>
        <w:t>границя</w:t>
      </w:r>
      <w:r w:rsidRPr="00911799">
        <w:rPr>
          <w:rFonts w:ascii="Times New Roman" w:hAnsi="Times New Roman" w:cs="Times New Roman"/>
          <w:sz w:val="28"/>
          <w:szCs w:val="28"/>
        </w:rPr>
        <w:t xml:space="preserve"> не задана). Тлумачення діапазону «0 .. *» є очевидним розширенням випадку «0 .. 1».</w:t>
      </w:r>
    </w:p>
    <w:p w:rsidR="00EF17FD" w:rsidRPr="00911799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799">
        <w:rPr>
          <w:rFonts w:ascii="Times New Roman" w:hAnsi="Times New Roman" w:cs="Times New Roman"/>
          <w:sz w:val="28"/>
          <w:szCs w:val="28"/>
        </w:rPr>
        <w:t>У складніших (</w:t>
      </w:r>
      <w:r w:rsidR="00DB4C07">
        <w:rPr>
          <w:rFonts w:ascii="Times New Roman" w:hAnsi="Times New Roman" w:cs="Times New Roman"/>
          <w:sz w:val="28"/>
          <w:szCs w:val="28"/>
        </w:rPr>
        <w:t>які</w:t>
      </w:r>
      <w:r w:rsidRPr="00911799">
        <w:rPr>
          <w:rFonts w:ascii="Times New Roman" w:hAnsi="Times New Roman" w:cs="Times New Roman"/>
          <w:sz w:val="28"/>
          <w:szCs w:val="28"/>
        </w:rPr>
        <w:t xml:space="preserve"> вкрай </w:t>
      </w:r>
      <w:proofErr w:type="spellStart"/>
      <w:r w:rsidRPr="00911799">
        <w:rPr>
          <w:rFonts w:ascii="Times New Roman" w:hAnsi="Times New Roman" w:cs="Times New Roman"/>
          <w:sz w:val="28"/>
          <w:szCs w:val="28"/>
        </w:rPr>
        <w:t>рідко</w:t>
      </w:r>
      <w:proofErr w:type="spellEnd"/>
      <w:r w:rsidRPr="00911799">
        <w:rPr>
          <w:rFonts w:ascii="Times New Roman" w:hAnsi="Times New Roman" w:cs="Times New Roman"/>
          <w:sz w:val="28"/>
          <w:szCs w:val="28"/>
        </w:rPr>
        <w:t xml:space="preserve"> зустрічаються на практиці) випадках визначення кратності можна використовувати списки діапазонів. Наприклад, список «2, 4 .. 6, 8 .. *» говорить про те, що всі об'єкти класу з вказаною роллю повинні брати участь в деякому екземплярі даної асоціації, і в кожному примірнику асоціації повинні брати участь дві, від чотирьох до шести або більше семи об'єктів класу з даної роллю.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У UML асоціації позначаються лініями, що з’єднують класи, які беруть участь у зв’язку, крім того, може бути показано роль і численність кожного з учасників зв’язку. Численність буде показано у вигляді діапазону [мін..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макс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] невід’ємних чисел, зірочка (*) на боці максимального значення позначає нескінченність. </w:t>
      </w:r>
    </w:p>
    <w:p w:rsidR="00EF17FD" w:rsidRPr="0085522F" w:rsidRDefault="00EF17FD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391610B" wp14:editId="4B4491D3">
            <wp:extent cx="3744750" cy="673240"/>
            <wp:effectExtent l="19050" t="0" r="810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9227" t="47870" r="31365" b="4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40" cy="67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7FD" w:rsidRPr="0085522F" w:rsidRDefault="00C34AD6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 </w:t>
      </w:r>
      <w:r w:rsidR="00EF17FD" w:rsidRPr="0085522F">
        <w:rPr>
          <w:rFonts w:ascii="Times New Roman" w:hAnsi="Times New Roman" w:cs="Times New Roman"/>
          <w:sz w:val="28"/>
          <w:szCs w:val="28"/>
        </w:rPr>
        <w:t xml:space="preserve">Наочний показ асоціації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Pr="008E487E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Modeller</w:t>
      </w:r>
      <w:proofErr w:type="spellEnd"/>
    </w:p>
    <w:p w:rsidR="00EF17FD" w:rsidRPr="00DB4C07" w:rsidRDefault="00EF17FD" w:rsidP="00DB4C07">
      <w:pPr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bookmarkStart w:id="24" w:name="_Toc467866604"/>
      <w:bookmarkStart w:id="25" w:name="_Toc468314431"/>
      <w:r w:rsidRPr="00DB4C07">
        <w:rPr>
          <w:rFonts w:ascii="Times New Roman" w:hAnsi="Times New Roman" w:cs="Times New Roman"/>
          <w:b/>
          <w:i/>
          <w:sz w:val="28"/>
          <w:szCs w:val="28"/>
        </w:rPr>
        <w:t>Агрегація</w:t>
      </w:r>
      <w:bookmarkEnd w:id="24"/>
      <w:bookmarkEnd w:id="25"/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Агрегації є особливим типом асоціацій, за якого два класи, які беруть участь у зв’язку не є рівнозначними, вони мають зв’язок типу “ціле-частина”. За допомогою агрегації можна описати, яким чином клас, який грає роль цілого, складається з інших класів, які грають роль частин. У агрегаціях клас, який грає роль цілого, завжди має численність рівну одиниці. 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У UML агрегації буде показано асоціаціями, у яких з боку цілої частини буде намальовано ромб. </w:t>
      </w:r>
    </w:p>
    <w:p w:rsidR="00EF17FD" w:rsidRPr="0085522F" w:rsidRDefault="00EF17FD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0B3FB1A" wp14:editId="33B4D70F">
            <wp:extent cx="2935165" cy="46222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2306" t="20807" r="35668" b="7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65" cy="4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7FD" w:rsidRPr="0085522F" w:rsidRDefault="00DB4C07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17FD" w:rsidRPr="0085522F">
        <w:rPr>
          <w:rFonts w:ascii="Times New Roman" w:hAnsi="Times New Roman" w:cs="Times New Roman"/>
          <w:sz w:val="28"/>
          <w:szCs w:val="28"/>
        </w:rPr>
        <w:t xml:space="preserve">Наочний показ зв’язку агрегації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Pr="008E487E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Modeller</w:t>
      </w:r>
      <w:proofErr w:type="spellEnd"/>
    </w:p>
    <w:p w:rsidR="00EF17FD" w:rsidRPr="00DB4C07" w:rsidRDefault="00EF17FD" w:rsidP="00DB4C07">
      <w:pPr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bookmarkStart w:id="26" w:name="_Toc467866605"/>
      <w:bookmarkStart w:id="27" w:name="_Toc468314432"/>
      <w:r w:rsidRPr="00DB4C07">
        <w:rPr>
          <w:rFonts w:ascii="Times New Roman" w:hAnsi="Times New Roman" w:cs="Times New Roman"/>
          <w:b/>
          <w:i/>
          <w:sz w:val="28"/>
          <w:szCs w:val="28"/>
        </w:rPr>
        <w:t>Композиція</w:t>
      </w:r>
      <w:bookmarkEnd w:id="26"/>
      <w:bookmarkEnd w:id="27"/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Композиції — це асоціації, які відповідають дуже сильній агрегації. Це означає, що у композиціях також маємо справу з співвідношеннями ціле-частина, але тут зв’язок є настільки сильним, що частини не можуть існувати без цілого. Вони існують лише у межах цілого, після знищення цілого буде знищено і його частини.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У UML композиції буде показано як асоціації з зафарбованим ромбом з боку цілого. </w:t>
      </w:r>
    </w:p>
    <w:p w:rsidR="00EF17FD" w:rsidRDefault="00EF17FD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9C7D2E1" wp14:editId="11F1D4D6">
            <wp:extent cx="3768671" cy="513433"/>
            <wp:effectExtent l="19050" t="0" r="3229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2006" t="63555" r="34919" b="3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71" cy="51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07" w:rsidRPr="0085522F" w:rsidRDefault="00DB4C07" w:rsidP="00EF17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22F">
        <w:rPr>
          <w:rFonts w:ascii="Times New Roman" w:hAnsi="Times New Roman" w:cs="Times New Roman"/>
          <w:sz w:val="28"/>
          <w:szCs w:val="28"/>
        </w:rPr>
        <w:t xml:space="preserve">Наочний показ зв’язку </w:t>
      </w:r>
      <w:r>
        <w:rPr>
          <w:rFonts w:ascii="Times New Roman" w:hAnsi="Times New Roman" w:cs="Times New Roman"/>
          <w:sz w:val="28"/>
          <w:szCs w:val="28"/>
        </w:rPr>
        <w:t>композиції</w:t>
      </w:r>
      <w:r w:rsidRPr="008552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Pr="008E487E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Pr="008E487E">
        <w:rPr>
          <w:rFonts w:ascii="Times New Roman" w:hAnsi="Times New Roman" w:cs="Times New Roman"/>
          <w:sz w:val="28"/>
          <w:szCs w:val="28"/>
        </w:rPr>
        <w:t>Modeller</w:t>
      </w:r>
      <w:proofErr w:type="spellEnd"/>
    </w:p>
    <w:p w:rsidR="00EF17FD" w:rsidRPr="00DB4C07" w:rsidRDefault="00EF17FD" w:rsidP="00DB4C07">
      <w:pPr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bookmarkStart w:id="28" w:name="_Toc467866606"/>
      <w:bookmarkStart w:id="29" w:name="_Toc468314433"/>
      <w:r w:rsidRPr="00DB4C07">
        <w:rPr>
          <w:rFonts w:ascii="Times New Roman" w:hAnsi="Times New Roman" w:cs="Times New Roman"/>
          <w:b/>
          <w:i/>
          <w:sz w:val="28"/>
          <w:szCs w:val="28"/>
        </w:rPr>
        <w:t>Інші елементи діаграми класів</w:t>
      </w:r>
      <w:bookmarkEnd w:id="28"/>
      <w:bookmarkEnd w:id="29"/>
    </w:p>
    <w:p w:rsidR="00EF17FD" w:rsidRPr="0085522F" w:rsidRDefault="00EF17FD" w:rsidP="00DB4C0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Окрім класів на діаграмах класів можуть міститися і деякі інші елементи.</w:t>
      </w:r>
    </w:p>
    <w:p w:rsidR="00EF17FD" w:rsidRPr="00DB4C07" w:rsidRDefault="00EF17FD" w:rsidP="00DB4C07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B4C07">
        <w:rPr>
          <w:rFonts w:ascii="Times New Roman" w:hAnsi="Times New Roman" w:cs="Times New Roman"/>
          <w:sz w:val="28"/>
          <w:szCs w:val="28"/>
          <w:u w:val="single"/>
        </w:rPr>
        <w:t>Інтерфейси</w:t>
      </w:r>
    </w:p>
    <w:p w:rsidR="00DB4C07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Інтерфейси — це абстрактні класи, тобто з них не можна напряму створювати екземпляри. У інтерфейсах можуть міститися операції, але не атрибути. Класи можуть бути нащадками інтерфейсів (за допомогою асоціації реалізації), а з цих діаграм можна потім створювати сутності.</w:t>
      </w:r>
    </w:p>
    <w:p w:rsidR="00DB4C07" w:rsidRDefault="00DB4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17FD" w:rsidRPr="00DB4C07" w:rsidRDefault="00EF17FD" w:rsidP="00DB4C07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B4C07">
        <w:rPr>
          <w:rFonts w:ascii="Times New Roman" w:hAnsi="Times New Roman" w:cs="Times New Roman"/>
          <w:sz w:val="28"/>
          <w:szCs w:val="28"/>
          <w:u w:val="single"/>
        </w:rPr>
        <w:lastRenderedPageBreak/>
        <w:t>Типи даних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Типи даних — це базові елементи, з яких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типово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будується мова програмування. Типовими прикладами є цілі числа і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булеві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значення. Вони не можуть мати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з класами, але класи можуть мати зв’язки з ними.</w:t>
      </w:r>
    </w:p>
    <w:p w:rsidR="00EF17FD" w:rsidRPr="00DB4C07" w:rsidRDefault="00EF17FD" w:rsidP="00DB4C07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B4C07">
        <w:rPr>
          <w:rFonts w:ascii="Times New Roman" w:hAnsi="Times New Roman" w:cs="Times New Roman"/>
          <w:sz w:val="28"/>
          <w:szCs w:val="28"/>
          <w:u w:val="single"/>
        </w:rPr>
        <w:t>Переліки</w:t>
      </w:r>
    </w:p>
    <w:p w:rsidR="00EF17FD" w:rsidRPr="0085522F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Переліки є простими списками значень. Типовим прикладом є перелік днів тижня. Пункти переліків називаються літералами переліків. Подібно до типів даних, переліки не можуть мати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з класами, але класи можуть мати зв’язки з переліками.</w:t>
      </w:r>
    </w:p>
    <w:p w:rsidR="00EF17FD" w:rsidRPr="00DB4C07" w:rsidRDefault="00EF17FD" w:rsidP="00DB4C07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B4C07">
        <w:rPr>
          <w:rFonts w:ascii="Times New Roman" w:hAnsi="Times New Roman" w:cs="Times New Roman"/>
          <w:sz w:val="28"/>
          <w:szCs w:val="28"/>
          <w:u w:val="single"/>
        </w:rPr>
        <w:t>Пакунки</w:t>
      </w:r>
    </w:p>
    <w:p w:rsidR="00EF17FD" w:rsidRPr="00E21298" w:rsidRDefault="00EF17FD" w:rsidP="00EF17F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Пакункам відповідають простори назв у мовах програмування. На діаграмі пакунки використовуються для позначення частин системи, у яких міститься декілька класів, може навіть сотні класів.</w:t>
      </w:r>
    </w:p>
    <w:p w:rsidR="00DB4C07" w:rsidRDefault="00DB4C07" w:rsidP="00DB4C07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E274B">
        <w:rPr>
          <w:rFonts w:ascii="Times New Roman" w:hAnsi="Times New Roman" w:cs="Times New Roman"/>
          <w:i/>
          <w:sz w:val="28"/>
          <w:szCs w:val="28"/>
        </w:rPr>
        <w:t>Для самостійного вивчення</w:t>
      </w:r>
      <w:r w:rsidRPr="00BE274B">
        <w:rPr>
          <w:rFonts w:ascii="Times New Roman" w:hAnsi="Times New Roman" w:cs="Times New Roman"/>
          <w:sz w:val="28"/>
          <w:szCs w:val="28"/>
        </w:rPr>
        <w:t xml:space="preserve">: </w:t>
      </w:r>
      <w:r w:rsidRPr="00595733">
        <w:rPr>
          <w:rFonts w:ascii="Times New Roman" w:hAnsi="Times New Roman" w:cs="Times New Roman"/>
          <w:sz w:val="28"/>
          <w:szCs w:val="28"/>
        </w:rPr>
        <w:t>Вивчення лекційного матеріалу та додаткових джерел. Розгляд запитань і виконання завдань для самостійної роботи, запропонованих на лекції.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4C07" w:rsidRDefault="00DB4C07" w:rsidP="00DB4C0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5F6">
        <w:rPr>
          <w:rFonts w:ascii="Times New Roman" w:hAnsi="Times New Roman" w:cs="Times New Roman"/>
          <w:i/>
          <w:sz w:val="28"/>
          <w:szCs w:val="28"/>
        </w:rPr>
        <w:t>Література</w:t>
      </w:r>
      <w:r w:rsidRPr="009425F6">
        <w:rPr>
          <w:rFonts w:ascii="Times New Roman" w:hAnsi="Times New Roman" w:cs="Times New Roman"/>
          <w:sz w:val="28"/>
          <w:szCs w:val="28"/>
        </w:rPr>
        <w:t>.</w:t>
      </w:r>
    </w:p>
    <w:p w:rsidR="00DB4C07" w:rsidRPr="00DB4C07" w:rsidRDefault="00DB4C07" w:rsidP="00DB4C07">
      <w:pPr>
        <w:pStyle w:val="a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lang w:val="en-US"/>
        </w:rPr>
      </w:pPr>
      <w:r w:rsidRPr="00DB4C07">
        <w:rPr>
          <w:rFonts w:ascii="Times New Roman" w:hAnsi="Times New Roman" w:cs="Times New Roman"/>
          <w:sz w:val="28"/>
          <w:szCs w:val="28"/>
        </w:rPr>
        <w:t xml:space="preserve">Г. Буч,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Дж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Джекобсон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Язьік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UML.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Руководство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Пер. с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- М.: ДМК, 2000. - 432с. </w:t>
      </w:r>
      <w:r w:rsidRPr="00DB4C07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Pr="00DB4C07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http://www.dut.edu.ua/uploads/l_1508_23942623.pdf</w:t>
        </w:r>
      </w:hyperlink>
      <w:r w:rsidRPr="00DB4C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23" w:history="1">
        <w:r w:rsidRPr="00DB4C07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http://bourabai.kz/dbt/uml/content.html</w:t>
        </w:r>
      </w:hyperlink>
      <w:r>
        <w:rPr>
          <w:rFonts w:ascii="Times New Roman" w:hAnsi="Times New Roman" w:cs="Times New Roman"/>
          <w:lang w:val="uk-UA"/>
        </w:rPr>
        <w:t>.</w:t>
      </w:r>
    </w:p>
    <w:p w:rsidR="00DB4C07" w:rsidRPr="00DB4C07" w:rsidRDefault="00DB4C07" w:rsidP="00DB4C07">
      <w:pPr>
        <w:pStyle w:val="a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Мацяшек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, Лешек А.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Анализ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требований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систем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Разраб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систем с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использованием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UML /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Лешек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Мацяшек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; [Пер. с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и ред. В.М.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Неумоина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]. - М. [и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>.]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Вильямс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, 2002. - 428 с. :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>.</w:t>
      </w:r>
    </w:p>
    <w:p w:rsidR="00DB4C07" w:rsidRPr="00DB4C07" w:rsidRDefault="00DB4C07" w:rsidP="00DB4C07">
      <w:pPr>
        <w:pStyle w:val="a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A.M. CASE-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Современные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методы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проектирования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информационных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систем. - М.: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Финансы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и статистика, 1998.</w:t>
      </w:r>
    </w:p>
    <w:p w:rsidR="00DB4C07" w:rsidRPr="00DB4C07" w:rsidRDefault="00DB4C07" w:rsidP="00DB4C07">
      <w:pPr>
        <w:pStyle w:val="a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Леоненков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А.В. Самоучитель UML. 2-е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издание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- СПб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>.: "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>БХВ-Петербург", 2004. - 432 с.</w:t>
      </w:r>
    </w:p>
    <w:p w:rsidR="00DB4C07" w:rsidRPr="00DB4C07" w:rsidRDefault="00DB4C07" w:rsidP="00DB4C07">
      <w:pPr>
        <w:pStyle w:val="a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B4C07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Г.,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Дж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., Якобсон А. UML: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специальный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справочник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- СПб: "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Питер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>", 2001. - 656 с.</w:t>
      </w:r>
    </w:p>
    <w:p w:rsidR="00EF17FD" w:rsidRPr="00181DED" w:rsidRDefault="00EF17FD" w:rsidP="00181DED">
      <w:pPr>
        <w:spacing w:after="0" w:line="24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181DED">
        <w:rPr>
          <w:rFonts w:ascii="Times New Roman" w:hAnsi="Times New Roman" w:cs="Times New Roman"/>
          <w:i/>
          <w:sz w:val="28"/>
          <w:szCs w:val="28"/>
        </w:rPr>
        <w:t>Запитання для самоперевірки.</w:t>
      </w:r>
    </w:p>
    <w:p w:rsidR="00DB4C07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Яке призначення діаграм використання?</w:t>
      </w:r>
    </w:p>
    <w:p w:rsidR="00181DED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Яке призначення діаграм класів?</w:t>
      </w:r>
    </w:p>
    <w:p w:rsidR="00181DED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EF38F9">
        <w:rPr>
          <w:rFonts w:ascii="Times New Roman" w:hAnsi="Times New Roman" w:cs="Times New Roman"/>
          <w:sz w:val="28"/>
          <w:szCs w:val="28"/>
          <w:lang w:val="uk-UA"/>
        </w:rPr>
        <w:t>Якими відносинами можуть бути пов'язані сутності діаграми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81DED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 типи візуальних позначень існують в </w:t>
      </w:r>
      <w:r w:rsidRPr="00DB4C07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81DED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діаграми відносяться до статичних?</w:t>
      </w:r>
    </w:p>
    <w:p w:rsidR="00181DED" w:rsidRPr="00181DED" w:rsidRDefault="00181DED" w:rsidP="00181DED">
      <w:pPr>
        <w:pStyle w:val="aa"/>
        <w:numPr>
          <w:ilvl w:val="0"/>
          <w:numId w:val="8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Чи може статична діаграма бути </w:t>
      </w:r>
      <w:r w:rsidR="00EF38F9">
        <w:rPr>
          <w:rFonts w:ascii="Times New Roman" w:hAnsi="Times New Roman" w:cs="Times New Roman"/>
          <w:sz w:val="28"/>
          <w:szCs w:val="28"/>
          <w:lang w:val="uk-UA"/>
        </w:rPr>
        <w:t>і поведінковою?</w:t>
      </w:r>
    </w:p>
    <w:p w:rsidR="002D7706" w:rsidRPr="00181DED" w:rsidRDefault="004A692E" w:rsidP="00181DED">
      <w:pPr>
        <w:spacing w:after="0" w:line="24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181DED">
        <w:rPr>
          <w:rFonts w:ascii="Times New Roman" w:hAnsi="Times New Roman" w:cs="Times New Roman"/>
          <w:i/>
          <w:sz w:val="28"/>
          <w:szCs w:val="28"/>
        </w:rPr>
        <w:t>Запитання для письмової відповіді.</w:t>
      </w:r>
    </w:p>
    <w:p w:rsidR="004A692E" w:rsidRPr="00181DED" w:rsidRDefault="004A692E" w:rsidP="00181DED">
      <w:pPr>
        <w:pStyle w:val="aa"/>
        <w:numPr>
          <w:ilvl w:val="0"/>
          <w:numId w:val="5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ЛР№2 потрібно було створити </w:t>
      </w:r>
      <w:bookmarkStart w:id="30" w:name="_GoBack"/>
      <w:r w:rsidR="00EF17FD" w:rsidRPr="00EF38F9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EF17FD" w:rsidRPr="00EF38F9">
        <w:rPr>
          <w:rFonts w:ascii="Times New Roman" w:hAnsi="Times New Roman" w:cs="Times New Roman"/>
          <w:sz w:val="28"/>
          <w:szCs w:val="28"/>
          <w:lang w:val="uk-UA"/>
        </w:rPr>
        <w:t>аблиц</w:t>
      </w:r>
      <w:r w:rsidR="00181DED" w:rsidRPr="00EF38F9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EF17FD" w:rsidRPr="00EF38F9">
        <w:rPr>
          <w:rFonts w:ascii="Times New Roman" w:hAnsi="Times New Roman" w:cs="Times New Roman"/>
          <w:sz w:val="28"/>
          <w:szCs w:val="28"/>
          <w:lang w:val="uk-UA"/>
        </w:rPr>
        <w:t xml:space="preserve"> з описом вимог</w:t>
      </w:r>
      <w:r w:rsidR="00EF17FD" w:rsidRPr="00554A9C">
        <w:rPr>
          <w:rFonts w:ascii="Times New Roman" w:hAnsi="Times New Roman" w:cs="Times New Roman"/>
          <w:sz w:val="28"/>
          <w:szCs w:val="28"/>
        </w:rPr>
        <w:t xml:space="preserve"> </w:t>
      </w:r>
      <w:bookmarkEnd w:id="30"/>
      <w:r w:rsidR="00EF17FD">
        <w:rPr>
          <w:rFonts w:ascii="Times New Roman" w:hAnsi="Times New Roman" w:cs="Times New Roman"/>
          <w:sz w:val="28"/>
          <w:szCs w:val="28"/>
          <w:lang w:val="uk-UA"/>
        </w:rPr>
        <w:t>до застосунку. Як</w:t>
      </w:r>
      <w:r w:rsidR="00181DE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F17FD">
        <w:rPr>
          <w:rFonts w:ascii="Times New Roman" w:hAnsi="Times New Roman" w:cs="Times New Roman"/>
          <w:sz w:val="28"/>
          <w:szCs w:val="28"/>
          <w:lang w:val="uk-UA"/>
        </w:rPr>
        <w:t xml:space="preserve"> вимоги можуть бути висунуті (виходячи з постановки задачі), що б </w:t>
      </w:r>
      <w:r w:rsidR="00181DED">
        <w:rPr>
          <w:rFonts w:ascii="Times New Roman" w:hAnsi="Times New Roman" w:cs="Times New Roman"/>
          <w:sz w:val="28"/>
          <w:szCs w:val="28"/>
          <w:lang w:val="uk-UA"/>
        </w:rPr>
        <w:t xml:space="preserve">вони </w:t>
      </w:r>
      <w:r w:rsidR="00EF17FD">
        <w:rPr>
          <w:rFonts w:ascii="Times New Roman" w:hAnsi="Times New Roman" w:cs="Times New Roman"/>
          <w:sz w:val="28"/>
          <w:szCs w:val="28"/>
          <w:lang w:val="uk-UA"/>
        </w:rPr>
        <w:t xml:space="preserve">мали </w:t>
      </w:r>
      <w:proofErr w:type="spellStart"/>
      <w:r w:rsidR="00EF17FD" w:rsidRPr="003B112D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="00EF17FD" w:rsidRPr="003B1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7FD" w:rsidRPr="003B112D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="00EF17FD">
        <w:rPr>
          <w:rFonts w:ascii="Times New Roman" w:hAnsi="Times New Roman" w:cs="Times New Roman"/>
          <w:sz w:val="28"/>
          <w:szCs w:val="28"/>
          <w:lang w:val="uk-UA"/>
        </w:rPr>
        <w:t xml:space="preserve"> та включення</w:t>
      </w:r>
      <w:r w:rsidR="00181DED">
        <w:rPr>
          <w:rFonts w:ascii="Times New Roman" w:hAnsi="Times New Roman" w:cs="Times New Roman"/>
          <w:sz w:val="28"/>
          <w:szCs w:val="28"/>
          <w:lang w:val="uk-UA"/>
        </w:rPr>
        <w:t xml:space="preserve"> варіантів використання?</w:t>
      </w:r>
    </w:p>
    <w:p w:rsidR="00181DED" w:rsidRPr="00181DED" w:rsidRDefault="00181DED" w:rsidP="00181DED">
      <w:pPr>
        <w:pStyle w:val="aa"/>
        <w:numPr>
          <w:ilvl w:val="0"/>
          <w:numId w:val="5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 класи потрібно створити  для реалізації постановки задачі з </w:t>
      </w:r>
      <w:r>
        <w:rPr>
          <w:rFonts w:ascii="Times New Roman" w:hAnsi="Times New Roman" w:cs="Times New Roman"/>
          <w:sz w:val="28"/>
          <w:szCs w:val="28"/>
          <w:lang w:val="uk-UA"/>
        </w:rPr>
        <w:t>ЛР№2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81DED" w:rsidRPr="004A692E" w:rsidRDefault="00181DED" w:rsidP="00181DED">
      <w:pPr>
        <w:pStyle w:val="aa"/>
        <w:numPr>
          <w:ilvl w:val="0"/>
          <w:numId w:val="5"/>
        </w:numPr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Наведіть власні приклади різних видів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зв’язків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коасами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181DED" w:rsidRPr="004A692E" w:rsidSect="00824282">
      <w:headerReference w:type="default" r:id="rId24"/>
      <w:pgSz w:w="11906" w:h="16838"/>
      <w:pgMar w:top="567" w:right="567" w:bottom="567" w:left="851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A63" w:rsidRDefault="00AF5A63" w:rsidP="00192960">
      <w:pPr>
        <w:spacing w:after="0" w:line="240" w:lineRule="auto"/>
      </w:pPr>
      <w:r>
        <w:separator/>
      </w:r>
    </w:p>
  </w:endnote>
  <w:endnote w:type="continuationSeparator" w:id="0">
    <w:p w:rsidR="00AF5A63" w:rsidRDefault="00AF5A63" w:rsidP="0019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A63" w:rsidRDefault="00AF5A63" w:rsidP="00192960">
      <w:pPr>
        <w:spacing w:after="0" w:line="240" w:lineRule="auto"/>
      </w:pPr>
      <w:r>
        <w:separator/>
      </w:r>
    </w:p>
  </w:footnote>
  <w:footnote w:type="continuationSeparator" w:id="0">
    <w:p w:rsidR="00AF5A63" w:rsidRDefault="00AF5A63" w:rsidP="001929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2960" w:rsidRDefault="00192960">
    <w:pPr>
      <w:pStyle w:val="a5"/>
    </w:pPr>
    <w:r>
      <w:t xml:space="preserve">Програмна інженерія. Лекція </w:t>
    </w:r>
    <w:r>
      <w:t>5</w:t>
    </w: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861B5"/>
    <w:multiLevelType w:val="hybridMultilevel"/>
    <w:tmpl w:val="A7D8A6A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B3F2BD0A">
      <w:numFmt w:val="bullet"/>
      <w:lvlText w:val="•"/>
      <w:lvlJc w:val="left"/>
      <w:pPr>
        <w:ind w:left="158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42E7DC0"/>
    <w:multiLevelType w:val="hybridMultilevel"/>
    <w:tmpl w:val="134213F6"/>
    <w:lvl w:ilvl="0" w:tplc="895618D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C4510F"/>
    <w:multiLevelType w:val="hybridMultilevel"/>
    <w:tmpl w:val="CD1AE9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BE2AB3"/>
    <w:multiLevelType w:val="hybridMultilevel"/>
    <w:tmpl w:val="CC4C059A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337E1970"/>
    <w:multiLevelType w:val="hybridMultilevel"/>
    <w:tmpl w:val="08E48E4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>
    <w:nsid w:val="759D5205"/>
    <w:multiLevelType w:val="hybridMultilevel"/>
    <w:tmpl w:val="9B802212"/>
    <w:lvl w:ilvl="0" w:tplc="04190011">
      <w:start w:val="1"/>
      <w:numFmt w:val="decimal"/>
      <w:lvlText w:val="%1)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6">
    <w:nsid w:val="770D008F"/>
    <w:multiLevelType w:val="hybridMultilevel"/>
    <w:tmpl w:val="445E3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3C5064"/>
    <w:multiLevelType w:val="hybridMultilevel"/>
    <w:tmpl w:val="8624A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706"/>
    <w:rsid w:val="00130F9E"/>
    <w:rsid w:val="00181DED"/>
    <w:rsid w:val="00192960"/>
    <w:rsid w:val="001E040F"/>
    <w:rsid w:val="002610C9"/>
    <w:rsid w:val="002D7706"/>
    <w:rsid w:val="004A692E"/>
    <w:rsid w:val="00740D37"/>
    <w:rsid w:val="00824282"/>
    <w:rsid w:val="008272DD"/>
    <w:rsid w:val="0092214A"/>
    <w:rsid w:val="0099208F"/>
    <w:rsid w:val="009D40D4"/>
    <w:rsid w:val="00AF5A63"/>
    <w:rsid w:val="00C34AD6"/>
    <w:rsid w:val="00C7336D"/>
    <w:rsid w:val="00DB4C07"/>
    <w:rsid w:val="00EF17FD"/>
    <w:rsid w:val="00EF38F9"/>
    <w:rsid w:val="00F73F34"/>
    <w:rsid w:val="00FC400B"/>
    <w:rsid w:val="00FE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7706"/>
  </w:style>
  <w:style w:type="paragraph" w:styleId="3">
    <w:name w:val="heading 3"/>
    <w:basedOn w:val="a"/>
    <w:next w:val="a"/>
    <w:link w:val="30"/>
    <w:uiPriority w:val="9"/>
    <w:unhideWhenUsed/>
    <w:qFormat/>
    <w:rsid w:val="00EF1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7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770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4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929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92960"/>
  </w:style>
  <w:style w:type="paragraph" w:styleId="a7">
    <w:name w:val="footer"/>
    <w:basedOn w:val="a"/>
    <w:link w:val="a8"/>
    <w:uiPriority w:val="99"/>
    <w:unhideWhenUsed/>
    <w:rsid w:val="001929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92960"/>
  </w:style>
  <w:style w:type="character" w:styleId="a9">
    <w:name w:val="Strong"/>
    <w:basedOn w:val="a0"/>
    <w:uiPriority w:val="22"/>
    <w:qFormat/>
    <w:rsid w:val="00192960"/>
    <w:rPr>
      <w:b/>
      <w:bCs/>
    </w:rPr>
  </w:style>
  <w:style w:type="paragraph" w:styleId="aa">
    <w:name w:val="List Paragraph"/>
    <w:basedOn w:val="a"/>
    <w:uiPriority w:val="34"/>
    <w:qFormat/>
    <w:rsid w:val="00C7336D"/>
    <w:pPr>
      <w:ind w:left="720"/>
      <w:contextualSpacing/>
    </w:pPr>
    <w:rPr>
      <w:lang w:val="ru-RU"/>
    </w:rPr>
  </w:style>
  <w:style w:type="character" w:customStyle="1" w:styleId="30">
    <w:name w:val="Заголовок 3 Знак"/>
    <w:basedOn w:val="a0"/>
    <w:link w:val="3"/>
    <w:uiPriority w:val="9"/>
    <w:rsid w:val="00EF17FD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EF17FD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styleId="ab">
    <w:name w:val="Hyperlink"/>
    <w:basedOn w:val="a0"/>
    <w:uiPriority w:val="99"/>
    <w:semiHidden/>
    <w:unhideWhenUsed/>
    <w:rsid w:val="00DB4C0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7706"/>
  </w:style>
  <w:style w:type="paragraph" w:styleId="3">
    <w:name w:val="heading 3"/>
    <w:basedOn w:val="a"/>
    <w:next w:val="a"/>
    <w:link w:val="30"/>
    <w:uiPriority w:val="9"/>
    <w:unhideWhenUsed/>
    <w:qFormat/>
    <w:rsid w:val="00EF1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7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770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4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929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92960"/>
  </w:style>
  <w:style w:type="paragraph" w:styleId="a7">
    <w:name w:val="footer"/>
    <w:basedOn w:val="a"/>
    <w:link w:val="a8"/>
    <w:uiPriority w:val="99"/>
    <w:unhideWhenUsed/>
    <w:rsid w:val="001929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92960"/>
  </w:style>
  <w:style w:type="character" w:styleId="a9">
    <w:name w:val="Strong"/>
    <w:basedOn w:val="a0"/>
    <w:uiPriority w:val="22"/>
    <w:qFormat/>
    <w:rsid w:val="00192960"/>
    <w:rPr>
      <w:b/>
      <w:bCs/>
    </w:rPr>
  </w:style>
  <w:style w:type="paragraph" w:styleId="aa">
    <w:name w:val="List Paragraph"/>
    <w:basedOn w:val="a"/>
    <w:uiPriority w:val="34"/>
    <w:qFormat/>
    <w:rsid w:val="00C7336D"/>
    <w:pPr>
      <w:ind w:left="720"/>
      <w:contextualSpacing/>
    </w:pPr>
    <w:rPr>
      <w:lang w:val="ru-RU"/>
    </w:rPr>
  </w:style>
  <w:style w:type="character" w:customStyle="1" w:styleId="30">
    <w:name w:val="Заголовок 3 Знак"/>
    <w:basedOn w:val="a0"/>
    <w:link w:val="3"/>
    <w:uiPriority w:val="9"/>
    <w:rsid w:val="00EF17FD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EF17FD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styleId="ab">
    <w:name w:val="Hyperlink"/>
    <w:basedOn w:val="a0"/>
    <w:uiPriority w:val="99"/>
    <w:semiHidden/>
    <w:unhideWhenUsed/>
    <w:rsid w:val="00DB4C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ourabai.kz/dbt/uml/conten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dut.edu.ua/uploads/l_1508_23942623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19567</Words>
  <Characters>11154</Characters>
  <Application>Microsoft Office Word</Application>
  <DocSecurity>0</DocSecurity>
  <Lines>92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190256</dc:creator>
  <cp:lastModifiedBy>190256</cp:lastModifiedBy>
  <cp:revision>7</cp:revision>
  <dcterms:created xsi:type="dcterms:W3CDTF">2020-03-19T22:31:00Z</dcterms:created>
  <dcterms:modified xsi:type="dcterms:W3CDTF">2020-03-21T21:11:00Z</dcterms:modified>
</cp:coreProperties>
</file>