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C1" w:rsidRPr="00231B2A" w:rsidRDefault="00231B2A">
      <w:pPr>
        <w:rPr>
          <w:rFonts w:ascii="Times New Roman" w:hAnsi="Times New Roman" w:cs="Times New Roman"/>
          <w:b/>
          <w:sz w:val="32"/>
          <w:szCs w:val="32"/>
        </w:rPr>
      </w:pPr>
      <w:r w:rsidRPr="00231B2A">
        <w:rPr>
          <w:rFonts w:ascii="Times New Roman" w:hAnsi="Times New Roman" w:cs="Times New Roman"/>
          <w:b/>
          <w:sz w:val="32"/>
          <w:szCs w:val="32"/>
        </w:rPr>
        <w:t xml:space="preserve">Лабораторна робота №12 </w:t>
      </w:r>
      <w:r w:rsidRPr="00231B2A">
        <w:rPr>
          <w:rFonts w:ascii="Times New Roman" w:hAnsi="Times New Roman" w:cs="Times New Roman"/>
          <w:b/>
          <w:sz w:val="32"/>
          <w:szCs w:val="32"/>
        </w:rPr>
        <w:t>Розгляд п</w:t>
      </w:r>
      <w:r w:rsidRPr="00231B2A">
        <w:rPr>
          <w:rFonts w:ascii="Times New Roman" w:hAnsi="Times New Roman" w:cs="Times New Roman"/>
          <w:b/>
          <w:sz w:val="32"/>
          <w:szCs w:val="32"/>
        </w:rPr>
        <w:t>роблемн</w:t>
      </w:r>
      <w:r w:rsidRPr="00231B2A">
        <w:rPr>
          <w:rFonts w:ascii="Times New Roman" w:hAnsi="Times New Roman" w:cs="Times New Roman"/>
          <w:b/>
          <w:sz w:val="32"/>
          <w:szCs w:val="32"/>
        </w:rPr>
        <w:t>их</w:t>
      </w:r>
      <w:r w:rsidRPr="00231B2A">
        <w:rPr>
          <w:rFonts w:ascii="Times New Roman" w:hAnsi="Times New Roman" w:cs="Times New Roman"/>
          <w:b/>
          <w:sz w:val="32"/>
          <w:szCs w:val="32"/>
        </w:rPr>
        <w:t xml:space="preserve"> питан</w:t>
      </w:r>
      <w:r w:rsidRPr="00231B2A">
        <w:rPr>
          <w:rFonts w:ascii="Times New Roman" w:hAnsi="Times New Roman" w:cs="Times New Roman"/>
          <w:b/>
          <w:sz w:val="32"/>
          <w:szCs w:val="32"/>
        </w:rPr>
        <w:t>ь</w:t>
      </w:r>
    </w:p>
    <w:p w:rsidR="00566A69" w:rsidRPr="00566A69" w:rsidRDefault="00566A69" w:rsidP="00960EAE">
      <w:pPr>
        <w:pStyle w:val="a9"/>
        <w:numPr>
          <w:ilvl w:val="0"/>
          <w:numId w:val="1"/>
        </w:numPr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Завдання в</w:t>
      </w:r>
      <w:r>
        <w:rPr>
          <w:rFonts w:ascii="Times New Roman" w:hAnsi="Times New Roman" w:cs="Times New Roman"/>
          <w:sz w:val="28"/>
          <w:szCs w:val="28"/>
        </w:rPr>
        <w:t>порядкувати функціональність програми шляхом використання оператора вибору, визначивши групи та коди операцій</w:t>
      </w:r>
      <w:r>
        <w:rPr>
          <w:rFonts w:ascii="Times New Roman" w:hAnsi="Times New Roman" w:cs="Times New Roman"/>
          <w:sz w:val="28"/>
          <w:szCs w:val="28"/>
        </w:rPr>
        <w:t xml:space="preserve"> передбачає не тільки виведення меню та визначення коду обрання позиції цього меню, але і реструктурування програми.</w:t>
      </w:r>
      <w:r w:rsidR="00960EAE">
        <w:rPr>
          <w:rFonts w:ascii="Times New Roman" w:hAnsi="Times New Roman" w:cs="Times New Roman"/>
          <w:sz w:val="28"/>
          <w:szCs w:val="28"/>
        </w:rPr>
        <w:t xml:space="preserve"> В ЛР№12 наведено приклад </w:t>
      </w:r>
      <w:r w:rsidR="009D195B">
        <w:rPr>
          <w:rFonts w:ascii="Times New Roman" w:hAnsi="Times New Roman" w:cs="Times New Roman"/>
          <w:sz w:val="28"/>
          <w:szCs w:val="28"/>
        </w:rPr>
        <w:t xml:space="preserve">меню. Реалізацію цього меню доцільно робити шляхом використання оператору вибору </w:t>
      </w:r>
      <w:r w:rsidR="009D195B" w:rsidRPr="009D195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9D195B">
        <w:rPr>
          <w:rFonts w:ascii="Times New Roman" w:hAnsi="Times New Roman" w:cs="Times New Roman"/>
          <w:sz w:val="28"/>
          <w:szCs w:val="28"/>
        </w:rPr>
        <w:t xml:space="preserve">, локалізуючи функціональність в функціях (див. </w:t>
      </w:r>
      <w:proofErr w:type="spellStart"/>
      <w:r w:rsidR="009D195B">
        <w:rPr>
          <w:rFonts w:ascii="Times New Roman" w:hAnsi="Times New Roman" w:cs="Times New Roman"/>
          <w:sz w:val="28"/>
          <w:szCs w:val="28"/>
        </w:rPr>
        <w:t>скреншот</w:t>
      </w:r>
      <w:proofErr w:type="spellEnd"/>
      <w:r w:rsidR="009D195B">
        <w:rPr>
          <w:rFonts w:ascii="Times New Roman" w:hAnsi="Times New Roman" w:cs="Times New Roman"/>
          <w:sz w:val="28"/>
          <w:szCs w:val="28"/>
        </w:rPr>
        <w:t xml:space="preserve"> нижче, розглядаючи його як приклад). В подальшому при реалізації функціональності похідних класів навантаження переноситься на функції, які можуть підлягти подальшій декомпозиції. Такий підхід відповідає вимогам структурного програмування, оскільки модулі будуть достатньо компактними і прозорими.</w:t>
      </w:r>
    </w:p>
    <w:p w:rsidR="00231B2A" w:rsidRPr="00566A69" w:rsidRDefault="00960EAE" w:rsidP="00566A69"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550478" cy="3788228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до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382" cy="37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A69" w:rsidRPr="00566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13B4" w:rsidRDefault="00FA7AEA" w:rsidP="00FA7AEA">
      <w:pPr>
        <w:pStyle w:val="a9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A7AEA">
        <w:rPr>
          <w:rFonts w:ascii="Times New Roman" w:hAnsi="Times New Roman" w:cs="Times New Roman"/>
          <w:sz w:val="28"/>
          <w:szCs w:val="28"/>
        </w:rPr>
        <w:t>Для розбору</w:t>
      </w:r>
      <w:r>
        <w:rPr>
          <w:rFonts w:ascii="Times New Roman" w:hAnsi="Times New Roman" w:cs="Times New Roman"/>
          <w:sz w:val="28"/>
          <w:szCs w:val="28"/>
        </w:rPr>
        <w:t xml:space="preserve"> виведеного до файлу </w:t>
      </w:r>
      <w:r w:rsidRPr="00E6281F">
        <w:rPr>
          <w:rFonts w:ascii="Times New Roman" w:hAnsi="Times New Roman" w:cs="Times New Roman"/>
          <w:sz w:val="28"/>
          <w:szCs w:val="28"/>
        </w:rPr>
        <w:t>рядка за складовими</w:t>
      </w:r>
      <w:r>
        <w:rPr>
          <w:rFonts w:ascii="Times New Roman" w:hAnsi="Times New Roman" w:cs="Times New Roman"/>
          <w:sz w:val="28"/>
          <w:szCs w:val="28"/>
        </w:rPr>
        <w:t xml:space="preserve"> пропонується використовувати не запропонований в лекції "</w:t>
      </w:r>
      <w:r w:rsidRPr="00FA7AEA">
        <w:rPr>
          <w:rFonts w:ascii="Times New Roman" w:hAnsi="Times New Roman" w:cs="Times New Roman"/>
          <w:sz w:val="28"/>
          <w:szCs w:val="28"/>
        </w:rPr>
        <w:t>ООП Тема 13 Поліморфізм та віртуальні функції</w:t>
      </w:r>
      <w:r>
        <w:rPr>
          <w:rFonts w:ascii="Times New Roman" w:hAnsi="Times New Roman" w:cs="Times New Roman"/>
          <w:sz w:val="28"/>
          <w:szCs w:val="28"/>
        </w:rPr>
        <w:t xml:space="preserve">"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а методику, яка полягає в тому, що визначається початкова позиція атрибуту, який відповідає значенню члену класу (це 0 – для першого </w:t>
      </w:r>
      <w:r w:rsidR="001E13B4">
        <w:rPr>
          <w:rFonts w:ascii="Times New Roman" w:hAnsi="Times New Roman" w:cs="Times New Roman"/>
          <w:sz w:val="28"/>
          <w:szCs w:val="28"/>
        </w:rPr>
        <w:t xml:space="preserve">атрибуту та позиція, наступна за знайденим розділювачем ";"), а потім знаходиться найближчий розділювач </w:t>
      </w:r>
      <w:r w:rsidR="001E13B4">
        <w:rPr>
          <w:rFonts w:ascii="Times New Roman" w:hAnsi="Times New Roman" w:cs="Times New Roman"/>
          <w:sz w:val="28"/>
          <w:szCs w:val="28"/>
        </w:rPr>
        <w:t>";"</w:t>
      </w:r>
      <w:r w:rsidR="001E13B4">
        <w:rPr>
          <w:rFonts w:ascii="Times New Roman" w:hAnsi="Times New Roman" w:cs="Times New Roman"/>
          <w:sz w:val="28"/>
          <w:szCs w:val="28"/>
        </w:rPr>
        <w:t>. Відповідно, значення атрибуту між цими двома позиціями. Використовувати для розбору рядка клас</w:t>
      </w:r>
      <w:r w:rsidR="001E13B4" w:rsidRPr="001E13B4">
        <w:rPr>
          <w:rFonts w:ascii="Times New Roman" w:hAnsi="Times New Roman" w:cs="Times New Roman"/>
          <w:sz w:val="28"/>
          <w:szCs w:val="28"/>
        </w:rPr>
        <w:t xml:space="preserve"> </w:t>
      </w:r>
      <w:r w:rsidR="001E13B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E13B4">
        <w:rPr>
          <w:rFonts w:ascii="Times New Roman" w:hAnsi="Times New Roman" w:cs="Times New Roman"/>
          <w:sz w:val="28"/>
          <w:szCs w:val="28"/>
        </w:rPr>
        <w:t xml:space="preserve"> недоцільно, оскільки там використовуються символьні змінні, для опрацьовування яких потрібно створювати більш громіздкий текст ніж при використанні рядкових змінних </w:t>
      </w:r>
      <w:r w:rsidR="001E13B4" w:rsidRPr="001E13B4">
        <w:rPr>
          <w:rFonts w:ascii="Times New Roman" w:hAnsi="Times New Roman" w:cs="Times New Roman"/>
          <w:sz w:val="28"/>
          <w:szCs w:val="28"/>
        </w:rPr>
        <w:t>(</w:t>
      </w:r>
      <w:r w:rsidR="001E13B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E13B4" w:rsidRPr="001E13B4">
        <w:rPr>
          <w:rFonts w:ascii="Times New Roman" w:hAnsi="Times New Roman" w:cs="Times New Roman"/>
          <w:sz w:val="28"/>
          <w:szCs w:val="28"/>
        </w:rPr>
        <w:t>)</w:t>
      </w:r>
      <w:r w:rsidR="001E13B4">
        <w:rPr>
          <w:rFonts w:ascii="Times New Roman" w:hAnsi="Times New Roman" w:cs="Times New Roman"/>
          <w:sz w:val="28"/>
          <w:szCs w:val="28"/>
        </w:rPr>
        <w:t>.</w:t>
      </w:r>
      <w:r w:rsidR="001E13B4" w:rsidRPr="001E13B4">
        <w:rPr>
          <w:rFonts w:ascii="Times New Roman" w:hAnsi="Times New Roman" w:cs="Times New Roman"/>
          <w:sz w:val="28"/>
          <w:szCs w:val="28"/>
        </w:rPr>
        <w:t xml:space="preserve"> </w:t>
      </w:r>
      <w:r w:rsidR="001E13B4">
        <w:rPr>
          <w:rFonts w:ascii="Times New Roman" w:hAnsi="Times New Roman" w:cs="Times New Roman"/>
          <w:sz w:val="28"/>
          <w:szCs w:val="28"/>
        </w:rPr>
        <w:t xml:space="preserve">Нижче приводиться приклад розбору рядка з </w:t>
      </w:r>
      <w:r w:rsidR="001E13B4">
        <w:rPr>
          <w:rFonts w:ascii="Times New Roman" w:hAnsi="Times New Roman" w:cs="Times New Roman"/>
          <w:sz w:val="28"/>
          <w:szCs w:val="28"/>
        </w:rPr>
        <w:t>використанн</w:t>
      </w:r>
      <w:r w:rsidR="001E13B4">
        <w:rPr>
          <w:rFonts w:ascii="Times New Roman" w:hAnsi="Times New Roman" w:cs="Times New Roman"/>
          <w:sz w:val="28"/>
          <w:szCs w:val="28"/>
        </w:rPr>
        <w:t>ям</w:t>
      </w:r>
      <w:r w:rsidR="001E13B4">
        <w:rPr>
          <w:rFonts w:ascii="Times New Roman" w:hAnsi="Times New Roman" w:cs="Times New Roman"/>
          <w:sz w:val="28"/>
          <w:szCs w:val="28"/>
        </w:rPr>
        <w:t xml:space="preserve"> рядкових змінних</w:t>
      </w:r>
      <w:r w:rsidR="001E13B4">
        <w:rPr>
          <w:rFonts w:ascii="Times New Roman" w:hAnsi="Times New Roman" w:cs="Times New Roman"/>
          <w:sz w:val="28"/>
          <w:szCs w:val="28"/>
        </w:rPr>
        <w:t xml:space="preserve">. Якщо виникли проблеми з виконанням п.2 ЛП№12, можете скористатися </w:t>
      </w:r>
      <w:r w:rsidR="001E13B4">
        <w:rPr>
          <w:rFonts w:ascii="Times New Roman" w:hAnsi="Times New Roman" w:cs="Times New Roman"/>
          <w:sz w:val="28"/>
          <w:szCs w:val="28"/>
        </w:rPr>
        <w:t>ідеями</w:t>
      </w:r>
      <w:r w:rsidR="001E13B4">
        <w:rPr>
          <w:rFonts w:ascii="Times New Roman" w:hAnsi="Times New Roman" w:cs="Times New Roman"/>
          <w:sz w:val="28"/>
          <w:szCs w:val="28"/>
        </w:rPr>
        <w:t>, наведеними в тексті нижче.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lastRenderedPageBreak/>
        <w:t>#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&gt;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&gt;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&gt;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()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MyString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("New;0;2005;+380442233445;1;#");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Delimiter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(";");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CurrentAttribute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StrungSize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DelimiterPos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=0;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BegPos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=0;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i=1;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StrungSize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MyString.length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();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MyString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&lt;&lt;"("&lt;&lt;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StrungSize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&lt;&lt;")\n";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DelimiterPos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&lt; StrungSize-2 )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DelimiterPos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MyString.find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Delimiter,BegPos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);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CurrentAttribute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MyString.substr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BegPos,DelimiterPos-BegPos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);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&lt;&lt; i &lt;&lt; "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substr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= " &lt;&lt;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CurrentAttribute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&lt;&lt;'\n';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i++;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BegPos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=DelimiterPos+1;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>");</w:t>
      </w:r>
    </w:p>
    <w:p w:rsidR="006E35FB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35FB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E35FB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566A69" w:rsidRPr="006E35FB" w:rsidRDefault="006E35FB" w:rsidP="006E35FB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E35FB">
        <w:rPr>
          <w:rFonts w:ascii="Courier New" w:hAnsi="Courier New" w:cs="Courier New"/>
          <w:b/>
          <w:sz w:val="28"/>
          <w:szCs w:val="28"/>
        </w:rPr>
        <w:t xml:space="preserve"> }</w:t>
      </w:r>
      <w:r w:rsidR="001E13B4" w:rsidRPr="006E35FB">
        <w:rPr>
          <w:rFonts w:ascii="Courier New" w:hAnsi="Courier New" w:cs="Courier New"/>
          <w:b/>
          <w:sz w:val="28"/>
          <w:szCs w:val="28"/>
        </w:rPr>
        <w:t xml:space="preserve"> </w:t>
      </w:r>
      <w:bookmarkStart w:id="0" w:name="_GoBack"/>
      <w:bookmarkEnd w:id="0"/>
    </w:p>
    <w:sectPr w:rsidR="00566A69" w:rsidRPr="006E35FB" w:rsidSect="00231B2A">
      <w:headerReference w:type="default" r:id="rId9"/>
      <w:footerReference w:type="default" r:id="rId10"/>
      <w:pgSz w:w="11906" w:h="16838"/>
      <w:pgMar w:top="567" w:right="567" w:bottom="567" w:left="851" w:header="284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3CE" w:rsidRDefault="007E53CE" w:rsidP="00231B2A">
      <w:pPr>
        <w:spacing w:after="0" w:line="240" w:lineRule="auto"/>
      </w:pPr>
      <w:r>
        <w:separator/>
      </w:r>
    </w:p>
  </w:endnote>
  <w:endnote w:type="continuationSeparator" w:id="0">
    <w:p w:rsidR="007E53CE" w:rsidRDefault="007E53CE" w:rsidP="0023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044719"/>
      <w:docPartObj>
        <w:docPartGallery w:val="Page Numbers (Bottom of Page)"/>
        <w:docPartUnique/>
      </w:docPartObj>
    </w:sdtPr>
    <w:sdtContent>
      <w:p w:rsidR="00231B2A" w:rsidRDefault="00231B2A" w:rsidP="00231B2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5FB" w:rsidRPr="006E35FB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3CE" w:rsidRDefault="007E53CE" w:rsidP="00231B2A">
      <w:pPr>
        <w:spacing w:after="0" w:line="240" w:lineRule="auto"/>
      </w:pPr>
      <w:r>
        <w:separator/>
      </w:r>
    </w:p>
  </w:footnote>
  <w:footnote w:type="continuationSeparator" w:id="0">
    <w:p w:rsidR="007E53CE" w:rsidRDefault="007E53CE" w:rsidP="0023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B2A" w:rsidRDefault="00231B2A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№12</w:t>
    </w:r>
    <w:r>
      <w:t xml:space="preserve"> Проблемні питання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C456E"/>
    <w:multiLevelType w:val="hybridMultilevel"/>
    <w:tmpl w:val="15141E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2A"/>
    <w:rsid w:val="001E13B4"/>
    <w:rsid w:val="00231B2A"/>
    <w:rsid w:val="00566A69"/>
    <w:rsid w:val="006E35FB"/>
    <w:rsid w:val="007E53CE"/>
    <w:rsid w:val="00960EAE"/>
    <w:rsid w:val="009D195B"/>
    <w:rsid w:val="00DB52C1"/>
    <w:rsid w:val="00FA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B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B2A"/>
  </w:style>
  <w:style w:type="paragraph" w:styleId="a5">
    <w:name w:val="footer"/>
    <w:basedOn w:val="a"/>
    <w:link w:val="a6"/>
    <w:uiPriority w:val="99"/>
    <w:unhideWhenUsed/>
    <w:rsid w:val="00231B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B2A"/>
  </w:style>
  <w:style w:type="paragraph" w:styleId="a7">
    <w:name w:val="Balloon Text"/>
    <w:basedOn w:val="a"/>
    <w:link w:val="a8"/>
    <w:uiPriority w:val="99"/>
    <w:semiHidden/>
    <w:unhideWhenUsed/>
    <w:rsid w:val="0023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1B2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66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B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B2A"/>
  </w:style>
  <w:style w:type="paragraph" w:styleId="a5">
    <w:name w:val="footer"/>
    <w:basedOn w:val="a"/>
    <w:link w:val="a6"/>
    <w:uiPriority w:val="99"/>
    <w:unhideWhenUsed/>
    <w:rsid w:val="00231B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B2A"/>
  </w:style>
  <w:style w:type="paragraph" w:styleId="a7">
    <w:name w:val="Balloon Text"/>
    <w:basedOn w:val="a"/>
    <w:link w:val="a8"/>
    <w:uiPriority w:val="99"/>
    <w:semiHidden/>
    <w:unhideWhenUsed/>
    <w:rsid w:val="0023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1B2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6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63"/>
    <w:rsid w:val="00777063"/>
    <w:rsid w:val="00B3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75F246F0C44EEA99519938D5018EA">
    <w:name w:val="11275F246F0C44EEA99519938D5018EA"/>
    <w:rsid w:val="007770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75F246F0C44EEA99519938D5018EA">
    <w:name w:val="11275F246F0C44EEA99519938D5018EA"/>
    <w:rsid w:val="00777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1457</Words>
  <Characters>832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2020-04-04T12:20:00Z</dcterms:created>
  <dcterms:modified xsi:type="dcterms:W3CDTF">2020-04-04T20:30:00Z</dcterms:modified>
</cp:coreProperties>
</file>