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CB4" w:rsidRPr="00184836" w:rsidRDefault="00D146EA" w:rsidP="00184836">
      <w:pPr>
        <w:jc w:val="both"/>
        <w:rPr>
          <w:rFonts w:ascii="Times New Roman" w:hAnsi="Times New Roman" w:cs="Times New Roman"/>
          <w:b/>
          <w:sz w:val="28"/>
          <w:szCs w:val="28"/>
          <w:lang w:val="uk-UA"/>
        </w:rPr>
      </w:pPr>
      <w:r w:rsidRPr="00184836">
        <w:rPr>
          <w:rFonts w:ascii="Times New Roman" w:hAnsi="Times New Roman" w:cs="Times New Roman"/>
          <w:b/>
          <w:sz w:val="28"/>
          <w:szCs w:val="28"/>
          <w:lang w:val="uk-UA"/>
        </w:rPr>
        <w:t>Лекція 02.</w:t>
      </w:r>
      <w:r w:rsidR="007B663E">
        <w:rPr>
          <w:rFonts w:ascii="Times New Roman" w:hAnsi="Times New Roman" w:cs="Times New Roman"/>
          <w:b/>
          <w:sz w:val="28"/>
          <w:szCs w:val="28"/>
          <w:lang w:val="uk-UA"/>
        </w:rPr>
        <w:t xml:space="preserve"> </w:t>
      </w:r>
      <w:r w:rsidR="007B663E" w:rsidRPr="006B7F21">
        <w:rPr>
          <w:rFonts w:ascii="Times New Roman" w:hAnsi="Times New Roman" w:cs="Times New Roman"/>
          <w:b/>
          <w:sz w:val="28"/>
          <w:szCs w:val="28"/>
          <w:lang w:val="uk-UA"/>
        </w:rPr>
        <w:t>Принципи побудови алгоритму</w:t>
      </w:r>
      <w:r w:rsidR="007B663E">
        <w:rPr>
          <w:rFonts w:ascii="Times New Roman" w:hAnsi="Times New Roman" w:cs="Times New Roman"/>
          <w:b/>
          <w:sz w:val="28"/>
          <w:szCs w:val="28"/>
          <w:lang w:val="uk-UA"/>
        </w:rPr>
        <w:t xml:space="preserve"> вирішення задач.</w:t>
      </w:r>
      <w:r w:rsidR="00184836" w:rsidRPr="00184836">
        <w:rPr>
          <w:rFonts w:ascii="Times New Roman" w:hAnsi="Times New Roman" w:cs="Times New Roman"/>
          <w:b/>
          <w:sz w:val="28"/>
          <w:szCs w:val="28"/>
          <w:lang w:val="uk-UA"/>
        </w:rPr>
        <w:t xml:space="preserve"> </w:t>
      </w:r>
      <w:r w:rsidR="007B663E" w:rsidRPr="00184836">
        <w:rPr>
          <w:rFonts w:ascii="Times New Roman" w:hAnsi="Times New Roman" w:cs="Times New Roman"/>
          <w:b/>
          <w:sz w:val="28"/>
          <w:szCs w:val="28"/>
          <w:lang w:val="uk-UA"/>
        </w:rPr>
        <w:t>Інформаційні системи й технології</w:t>
      </w:r>
    </w:p>
    <w:p w:rsidR="00281AE5" w:rsidRPr="00954FD5" w:rsidRDefault="00281AE5" w:rsidP="00281AE5">
      <w:pPr>
        <w:spacing w:after="0" w:line="240" w:lineRule="auto"/>
        <w:jc w:val="center"/>
        <w:rPr>
          <w:rFonts w:ascii="Times New Roman" w:hAnsi="Times New Roman" w:cs="Times New Roman"/>
          <w:b/>
          <w:sz w:val="28"/>
          <w:szCs w:val="28"/>
          <w:lang w:val="uk-UA"/>
        </w:rPr>
      </w:pPr>
      <w:r w:rsidRPr="00954FD5">
        <w:rPr>
          <w:rFonts w:ascii="Times New Roman" w:hAnsi="Times New Roman" w:cs="Times New Roman"/>
          <w:b/>
          <w:sz w:val="28"/>
          <w:szCs w:val="28"/>
          <w:lang w:val="uk-UA"/>
        </w:rPr>
        <w:t>Основні етапи розв’язування задач за допомогою комп’ютера</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При використанні ПК для розв’язування обчислювальних задач в найбільш загальному випадку пропонується така послідовність розв’язання завдань: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постановка задачі;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побудова моделі;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вибір або розробка методу розв’язування;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розробка алгоритму розв’язання задачі;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проектування і реалізація програми;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налагодження та тестування програми;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використання програми.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першому етапі формулюється змістовна постановка задачі, уточнюється, що саме дано в задачі, а що потрібно визначити (одержати), тобто, виокремлюються вхідні дані і очікувані результати розв’язання задачі.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другому етапі виділяються суттєві властивості і закономірності поведінки і взаємодії об’єктів, які розглядаються в задачі; будується модель, придатна для опису задачі. Найчастіше така модель є математичною, тобто описує розглядувані об’єкти, процеси і явища за допомогою математичних формул, рівнянь, нерівностей тощо.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На третьому етапі обирається конкретний спосіб розв’язання задачі в рамках побудованої моделі. Для багатьох задач такий спосіб може бути вибраним з сукупності вже відомих методів розв’язання подібних задач. В більш складних випадках доводиться спеціально розроблювати новий метод.</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Четвертий етап присвячений детальному опису дій, необхідних для одержання кінцевого результату відповідно до обраного методу. Якщо така послідовність дій (алгоритм) складена невірно, то задача або ж взагалі не буде розв’язана, або ж буде розв’язана невірно. Якщо розроблений алгоритм не дуже добрий, то розв’язання задачі може вимагати невиправданих перевитрат ресурсів (часу, оперативної пам’яті тощо). Ось чому від якості виконання саме цього етапу значною мірою залежить ефективність всього процесу розв’язування задач за допомогою комп’ютера.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Важливим і відповідальним етапом є також </w:t>
      </w:r>
      <w:r>
        <w:rPr>
          <w:rFonts w:ascii="Times New Roman" w:hAnsi="Times New Roman" w:cs="Times New Roman"/>
          <w:sz w:val="28"/>
          <w:szCs w:val="28"/>
          <w:lang w:val="uk-UA"/>
        </w:rPr>
        <w:t xml:space="preserve">п’ятий етап - </w:t>
      </w:r>
      <w:r w:rsidRPr="00954FD5">
        <w:rPr>
          <w:rFonts w:ascii="Times New Roman" w:hAnsi="Times New Roman" w:cs="Times New Roman"/>
          <w:sz w:val="28"/>
          <w:szCs w:val="28"/>
          <w:lang w:val="uk-UA"/>
        </w:rPr>
        <w:t xml:space="preserve">реалізація алгоритмів за допомогою конкретної мови програмування (п’ятий етап), тобто створення програми, придатної для виконання на персональному комп’ютері.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шостому етапі проводиться налагодження та тестування програми. Перший з цих процесів має на меті виявлення та усунення помилок у програмі, які могли виникнути внаслідок неточного виконання попередніх етапів. Другий процес спрямований на перевірку правильності програми. Виконується він шляхом аналізу результатів виконання програми для спеціально добраних тестових прикладів зі заздалегідь відомими результатами.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Останній етап – це використання програми, тобто розв’язання задачі в конкретних умовах, для конкретних вхідних даних, з подальшим аналізом результатів і формулюванням змістовних відповідей на поставлені питання.</w:t>
      </w:r>
    </w:p>
    <w:p w:rsidR="00304145" w:rsidRDefault="00304145">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281AE5" w:rsidRPr="006B7F21" w:rsidRDefault="00281AE5" w:rsidP="00281AE5">
      <w:pPr>
        <w:spacing w:after="0" w:line="240" w:lineRule="auto"/>
        <w:ind w:firstLine="720"/>
        <w:jc w:val="both"/>
        <w:rPr>
          <w:rFonts w:ascii="Times New Roman" w:hAnsi="Times New Roman" w:cs="Times New Roman"/>
          <w:b/>
          <w:sz w:val="28"/>
          <w:szCs w:val="28"/>
          <w:lang w:val="uk-UA"/>
        </w:rPr>
      </w:pPr>
      <w:r w:rsidRPr="006B7F21">
        <w:rPr>
          <w:rFonts w:ascii="Times New Roman" w:hAnsi="Times New Roman" w:cs="Times New Roman"/>
          <w:b/>
          <w:sz w:val="28"/>
          <w:szCs w:val="28"/>
          <w:lang w:val="uk-UA"/>
        </w:rPr>
        <w:lastRenderedPageBreak/>
        <w:t xml:space="preserve">Принципи побудови алгоритму </w:t>
      </w:r>
    </w:p>
    <w:p w:rsidR="00281AE5" w:rsidRDefault="0099662D" w:rsidP="0099662D">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281AE5" w:rsidRPr="008F2162">
        <w:rPr>
          <w:rFonts w:ascii="Times New Roman" w:hAnsi="Times New Roman" w:cs="Times New Roman"/>
          <w:sz w:val="28"/>
          <w:szCs w:val="28"/>
          <w:lang w:val="uk-UA"/>
        </w:rPr>
        <w:t xml:space="preserve">Щоб побудувати  алгоритм, необхідно дотримуватись певних умов: </w:t>
      </w:r>
    </w:p>
    <w:p w:rsidR="00281AE5" w:rsidRPr="0099662D" w:rsidRDefault="00281AE5" w:rsidP="0099662D">
      <w:pPr>
        <w:pStyle w:val="a9"/>
        <w:numPr>
          <w:ilvl w:val="0"/>
          <w:numId w:val="14"/>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вхідні та вихідні дані задати у вигляді послідовності слів; </w:t>
      </w:r>
    </w:p>
    <w:p w:rsidR="00281AE5" w:rsidRPr="0099662D" w:rsidRDefault="00281AE5" w:rsidP="0099662D">
      <w:pPr>
        <w:pStyle w:val="a9"/>
        <w:numPr>
          <w:ilvl w:val="0"/>
          <w:numId w:val="14"/>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процес розв’язання задачі це є процес перетворення вхідних даних у вихідні.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Процес перетворення складається із сукупності елементарних припустимих операцій формального характеру.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9662D">
        <w:rPr>
          <w:rFonts w:ascii="Times New Roman" w:hAnsi="Times New Roman" w:cs="Times New Roman"/>
          <w:b/>
          <w:i/>
          <w:sz w:val="28"/>
          <w:szCs w:val="28"/>
          <w:lang w:val="uk-UA"/>
        </w:rPr>
        <w:t>Припустима елементарна операція</w:t>
      </w:r>
      <w:r w:rsidRPr="008F2162">
        <w:rPr>
          <w:rFonts w:ascii="Times New Roman" w:hAnsi="Times New Roman" w:cs="Times New Roman"/>
          <w:sz w:val="28"/>
          <w:szCs w:val="28"/>
          <w:lang w:val="uk-UA"/>
        </w:rPr>
        <w:t xml:space="preserve"> – це проста, чисто механічна дія, результат якої не залежить від виконавця (машини чи людини);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послідовність припустимих операцій не залежить від конкретних вхідних даних;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порядок виконання припустимих операцій визначається однозначно;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сукупність припустимих операцій визначається класом задач та типом даних.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Розв’язання будь-якої задачі є творчим процесом, який складається з декількох послідовних етапів. До них відносяться :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 Аналіз постановки задачі та її предметної області </w:t>
      </w:r>
    </w:p>
    <w:p w:rsidR="00281AE5" w:rsidRDefault="00281AE5" w:rsidP="00281AE5">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1.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 Розуміння постановки і вимог початкової задачі, визначення предметної області, для якої поставлена задача. </w:t>
      </w:r>
    </w:p>
    <w:p w:rsidR="00281AE5" w:rsidRDefault="00281AE5" w:rsidP="00281AE5">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предметної області, виявлення даних, які фіксують вхідну і вихідну інформацію (визначення їх структури і властивостей), визначення відношень між даними, умов та обмежень, які накладаються на ці відношення.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 Формальне моделювання розв’язання задачі </w:t>
      </w:r>
    </w:p>
    <w:p w:rsidR="00281AE5" w:rsidRDefault="00281AE5" w:rsidP="00205EA4">
      <w:pPr>
        <w:tabs>
          <w:tab w:val="left" w:pos="142"/>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3.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Вибір і застосування формальної системи для опису моделі предметної області і розв’язання задачі. </w:t>
      </w:r>
    </w:p>
    <w:p w:rsidR="006B7F21" w:rsidRDefault="00281AE5" w:rsidP="00205EA4">
      <w:pPr>
        <w:tabs>
          <w:tab w:val="left" w:pos="142"/>
          <w:tab w:val="left" w:pos="567"/>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4. </w:t>
      </w:r>
      <w:r w:rsidR="00205EA4">
        <w:rPr>
          <w:rFonts w:ascii="Times New Roman" w:hAnsi="Times New Roman" w:cs="Times New Roman"/>
          <w:sz w:val="28"/>
          <w:szCs w:val="28"/>
          <w:lang w:val="uk-UA"/>
        </w:rPr>
        <w:tab/>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Формування основної ідеї, вибір методів розв’язання задачі.  </w:t>
      </w:r>
    </w:p>
    <w:p w:rsidR="006B7F21" w:rsidRDefault="00281AE5" w:rsidP="00205EA4">
      <w:pPr>
        <w:tabs>
          <w:tab w:val="left" w:pos="142"/>
          <w:tab w:val="left" w:pos="709"/>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5.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Визначення технологій, засобів і виконавця розв’язання задачі, побудова алгоритмів, що реалізують обрані методи. </w:t>
      </w:r>
    </w:p>
    <w:p w:rsidR="006B7F21"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III. Практичне розв’язання </w:t>
      </w:r>
    </w:p>
    <w:p w:rsidR="006B7F21" w:rsidRDefault="00281AE5" w:rsidP="00205EA4">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6.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Застосування обраних методів і засобів для розв’язання задачі. </w:t>
      </w:r>
    </w:p>
    <w:p w:rsidR="00281AE5" w:rsidRPr="008F2162" w:rsidRDefault="00281AE5" w:rsidP="00205EA4">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7.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отриманих результатів. </w:t>
      </w:r>
    </w:p>
    <w:p w:rsidR="0058787D" w:rsidRDefault="00281AE5" w:rsidP="006B7F21">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Вищеперераховані етапи орієнтовані для отримання рішення не окремо взятої конкретної задачі, а певного класу задач. Етап побудови алгоритмів, що реалізує обрані методи розв’язання задачі, деталізує й візуалізує процес їх розв’язку. Алгоритмізація дозволяє вже на цьому етапі оцінити ефективність розв’язання задачі, уточнити методи розв’язання для різноманітних потоків вхідних даних і виявити можливі помилки.  У цій послідовності найбільш трудомістким й рутинним є етап застосування обраних методів і засобів для розв’язання задачі. </w:t>
      </w:r>
    </w:p>
    <w:p w:rsidR="00281AE5" w:rsidRPr="0058787D" w:rsidRDefault="00281AE5" w:rsidP="0058787D">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На даний час найбільше поширеним засобом для розв’язання задач є електронна обчислювальна машина (ЕОМ, комп’ютер). Застосування обраних методів і алгоритмів для розв’язання на ЕОМ включає подальшу деталізацію її розв’язку за рахунок опису послідовності застосовуваних операцій у вигляді програми для ЕОМ. Це додає процесу розв’язання не тільки візуальність, але й інтерактивність. Однак не всі задачі, що розв’язуються за допомогою ЕОМ, вимагають складання складних програм. Зокрема, задачі обчислень в електронних таблицях або задачі пошуку і вибірки даних у базах даних завдяки впровадженню новітніх інформаційних технологій взагалі не потребують програмування у класичному значенні цього слова, що істотно розширює сферу використання комп’ютерів. Однак при розв’язанні цих задач необхідне виконання вищенаведених етапів.  </w:t>
      </w:r>
    </w:p>
    <w:p w:rsidR="00184836" w:rsidRPr="00184836" w:rsidRDefault="000434FD" w:rsidP="00184836">
      <w:pPr>
        <w:spacing w:before="120" w:after="0" w:line="240" w:lineRule="auto"/>
        <w:jc w:val="center"/>
        <w:rPr>
          <w:rFonts w:ascii="Times New Roman" w:hAnsi="Times New Roman" w:cs="Times New Roman"/>
          <w:b/>
          <w:sz w:val="28"/>
          <w:szCs w:val="28"/>
          <w:lang w:val="uk-UA"/>
        </w:rPr>
      </w:pPr>
      <w:r w:rsidRPr="00184836">
        <w:rPr>
          <w:rFonts w:ascii="Times New Roman" w:hAnsi="Times New Roman" w:cs="Times New Roman"/>
          <w:b/>
          <w:sz w:val="28"/>
          <w:szCs w:val="28"/>
          <w:lang w:val="uk-UA"/>
        </w:rPr>
        <w:t>Сутність і види інформаційних систем.</w:t>
      </w:r>
    </w:p>
    <w:p w:rsidR="008D0B45"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У загальному виді поняття "система" охоплює комплекс взаємозалежних елементів, які діють як єдине ціле в інтересах досягнення поставлених цілей. Кожна система характеризується: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структурою - безліччю елементів системи й взаємозв'язків між ними (організаційна й виробнича структура фірми);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функціями кожного елемента системи й системи в цілому (управлінські функції - прийняття рішень певним структурним підрозділом фірми);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входом і виходом кожного елемента й системи в цілому (матеріальні або інформаційні потоки, які надходять у систему або виводяться нею);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цілями й обмеженнями системи і її окремих елементів (досягнення максимального прибутку; фінансові обмеження). </w:t>
      </w:r>
    </w:p>
    <w:p w:rsidR="008D0B45" w:rsidRPr="008D0B45" w:rsidRDefault="000434FD" w:rsidP="008D0B45">
      <w:pPr>
        <w:spacing w:after="0" w:line="240" w:lineRule="auto"/>
        <w:jc w:val="center"/>
        <w:rPr>
          <w:rFonts w:ascii="Times New Roman" w:hAnsi="Times New Roman" w:cs="Times New Roman"/>
          <w:b/>
          <w:sz w:val="28"/>
          <w:szCs w:val="28"/>
          <w:lang w:val="uk-UA"/>
        </w:rPr>
      </w:pPr>
      <w:r w:rsidRPr="008D0B45">
        <w:rPr>
          <w:rFonts w:ascii="Times New Roman" w:hAnsi="Times New Roman" w:cs="Times New Roman"/>
          <w:b/>
          <w:sz w:val="28"/>
          <w:szCs w:val="28"/>
          <w:lang w:val="uk-UA"/>
        </w:rPr>
        <w:t>Властивості системи.</w:t>
      </w:r>
    </w:p>
    <w:p w:rsidR="00E05D74"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Кожна система має властивості подільності й цілісності. </w:t>
      </w:r>
    </w:p>
    <w:p w:rsidR="00E05D74"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подільності</w:t>
      </w:r>
      <w:r w:rsidRPr="00184836">
        <w:rPr>
          <w:rFonts w:ascii="Times New Roman" w:hAnsi="Times New Roman" w:cs="Times New Roman"/>
          <w:sz w:val="28"/>
          <w:szCs w:val="28"/>
          <w:lang w:val="uk-UA"/>
        </w:rPr>
        <w:t xml:space="preserve"> означає, що систему можна представити такою, що складається із самостійних частин, кожна з яких може розглядатися як самостійна підсистема. Процес виділення підсистем зветься </w:t>
      </w:r>
      <w:r w:rsidRPr="00E05D74">
        <w:rPr>
          <w:rFonts w:ascii="Times New Roman" w:hAnsi="Times New Roman" w:cs="Times New Roman"/>
          <w:sz w:val="28"/>
          <w:szCs w:val="28"/>
          <w:u w:val="single"/>
          <w:lang w:val="uk-UA"/>
        </w:rPr>
        <w:t>декомпозицією</w:t>
      </w:r>
      <w:r w:rsidRPr="00184836">
        <w:rPr>
          <w:rFonts w:ascii="Times New Roman" w:hAnsi="Times New Roman" w:cs="Times New Roman"/>
          <w:sz w:val="28"/>
          <w:szCs w:val="28"/>
          <w:lang w:val="uk-UA"/>
        </w:rPr>
        <w:t xml:space="preserve"> і є досить складним завданням. У той же час декомпозиція спрощує аналіз системи, її розробку, впровадження й експлуатацію. </w:t>
      </w:r>
    </w:p>
    <w:p w:rsidR="00C22BEF"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цілісності</w:t>
      </w:r>
      <w:r w:rsidRPr="00184836">
        <w:rPr>
          <w:rFonts w:ascii="Times New Roman" w:hAnsi="Times New Roman" w:cs="Times New Roman"/>
          <w:sz w:val="28"/>
          <w:szCs w:val="28"/>
          <w:lang w:val="uk-UA"/>
        </w:rPr>
        <w:t xml:space="preserve"> вказує на узгодженість цілей функціонування підсистем і елементів системи із цілями всієї системи. Відповідно до визначення, що представлене у Державному Стандарті України (ДСТУ) інформаційна система - це система, що організує нагромадження й маніпулювання інформацією яка відноситься до проблемної сфери.  </w:t>
      </w:r>
    </w:p>
    <w:p w:rsidR="00C22BEF" w:rsidRPr="00CF448A" w:rsidRDefault="000434FD" w:rsidP="00CF448A">
      <w:pPr>
        <w:spacing w:after="0" w:line="240" w:lineRule="auto"/>
        <w:jc w:val="center"/>
        <w:rPr>
          <w:rFonts w:ascii="Times New Roman" w:hAnsi="Times New Roman" w:cs="Times New Roman"/>
          <w:b/>
          <w:sz w:val="28"/>
          <w:szCs w:val="28"/>
          <w:lang w:val="uk-UA"/>
        </w:rPr>
      </w:pPr>
      <w:r w:rsidRPr="00CF448A">
        <w:rPr>
          <w:rFonts w:ascii="Times New Roman" w:hAnsi="Times New Roman" w:cs="Times New Roman"/>
          <w:b/>
          <w:sz w:val="28"/>
          <w:szCs w:val="28"/>
          <w:lang w:val="uk-UA"/>
        </w:rPr>
        <w:t>Місія інформаційної системи.</w:t>
      </w:r>
    </w:p>
    <w:p w:rsidR="00CF448A"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Місія інформаційної системи складається в підготовці й наданні інформації, необхідної для забезпечення ефективного управління всіма ресурсами підприємства або організації, створення інформаційного й технічного середовища для управління організацією. </w:t>
      </w:r>
    </w:p>
    <w:p w:rsidR="00CF448A" w:rsidRPr="00CF448A" w:rsidRDefault="000434FD" w:rsidP="00CF448A">
      <w:pPr>
        <w:spacing w:after="0" w:line="240" w:lineRule="auto"/>
        <w:ind w:firstLine="720"/>
        <w:jc w:val="both"/>
        <w:rPr>
          <w:rFonts w:ascii="Times New Roman" w:hAnsi="Times New Roman" w:cs="Times New Roman"/>
          <w:b/>
          <w:sz w:val="28"/>
          <w:szCs w:val="28"/>
          <w:lang w:val="uk-UA"/>
        </w:rPr>
      </w:pPr>
      <w:r w:rsidRPr="00CF448A">
        <w:rPr>
          <w:rFonts w:ascii="Times New Roman" w:hAnsi="Times New Roman" w:cs="Times New Roman"/>
          <w:b/>
          <w:sz w:val="28"/>
          <w:szCs w:val="28"/>
          <w:lang w:val="uk-UA"/>
        </w:rPr>
        <w:t>Основні задачі інформаційної системи</w:t>
      </w:r>
      <w:r w:rsidR="00CF448A" w:rsidRPr="00CF448A">
        <w:rPr>
          <w:rFonts w:ascii="Times New Roman" w:hAnsi="Times New Roman" w:cs="Times New Roman"/>
          <w:b/>
          <w:sz w:val="28"/>
          <w:szCs w:val="28"/>
          <w:lang w:val="uk-UA"/>
        </w:rPr>
        <w:t xml:space="preserve"> (ІС)</w:t>
      </w:r>
      <w:r w:rsidRPr="00CF448A">
        <w:rPr>
          <w:rFonts w:ascii="Times New Roman" w:hAnsi="Times New Roman" w:cs="Times New Roman"/>
          <w:b/>
          <w:sz w:val="28"/>
          <w:szCs w:val="28"/>
          <w:lang w:val="uk-UA"/>
        </w:rPr>
        <w:t xml:space="preserve">. </w:t>
      </w:r>
    </w:p>
    <w:p w:rsidR="00CF448A"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До основних задач ІС відносять:</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збір інформації з різних джерел; </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реєстрацію, обробку й видачу інформації, що характеризує стан виробництва й управління; </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розподіл</w:t>
      </w:r>
      <w:r w:rsidR="00CF448A" w:rsidRPr="00CF448A">
        <w:rPr>
          <w:rFonts w:ascii="Times New Roman" w:hAnsi="Times New Roman" w:cs="Times New Roman"/>
          <w:sz w:val="28"/>
          <w:szCs w:val="28"/>
          <w:lang w:val="uk-UA"/>
        </w:rPr>
        <w:t xml:space="preserve"> </w:t>
      </w:r>
      <w:r w:rsidRPr="00CF448A">
        <w:rPr>
          <w:rFonts w:ascii="Times New Roman" w:hAnsi="Times New Roman" w:cs="Times New Roman"/>
          <w:sz w:val="28"/>
          <w:szCs w:val="28"/>
          <w:lang w:val="uk-UA"/>
        </w:rPr>
        <w:t xml:space="preserve">інформації між керівниками, підрозділами й виконавцями відповідно їх участі в управлінні. </w:t>
      </w:r>
    </w:p>
    <w:p w:rsidR="00CF448A" w:rsidRPr="003B3340" w:rsidRDefault="000434FD" w:rsidP="00CF448A">
      <w:pPr>
        <w:spacing w:after="0" w:line="240" w:lineRule="auto"/>
        <w:ind w:firstLine="720"/>
        <w:jc w:val="both"/>
        <w:rPr>
          <w:rFonts w:ascii="Times New Roman" w:hAnsi="Times New Roman" w:cs="Times New Roman"/>
          <w:b/>
          <w:sz w:val="28"/>
          <w:szCs w:val="28"/>
          <w:lang w:val="uk-UA"/>
        </w:rPr>
      </w:pPr>
      <w:r w:rsidRPr="003B3340">
        <w:rPr>
          <w:rFonts w:ascii="Times New Roman" w:hAnsi="Times New Roman" w:cs="Times New Roman"/>
          <w:b/>
          <w:sz w:val="28"/>
          <w:szCs w:val="28"/>
          <w:lang w:val="uk-UA"/>
        </w:rPr>
        <w:t xml:space="preserve">Компоненти </w:t>
      </w:r>
      <w:r w:rsidR="00CF448A" w:rsidRPr="003B3340">
        <w:rPr>
          <w:rFonts w:ascii="Times New Roman" w:hAnsi="Times New Roman" w:cs="Times New Roman"/>
          <w:b/>
          <w:sz w:val="28"/>
          <w:szCs w:val="28"/>
          <w:lang w:val="uk-UA"/>
        </w:rPr>
        <w:t>та основні функції ІС</w:t>
      </w:r>
      <w:r w:rsidRPr="003B3340">
        <w:rPr>
          <w:rFonts w:ascii="Times New Roman" w:hAnsi="Times New Roman" w:cs="Times New Roman"/>
          <w:b/>
          <w:sz w:val="28"/>
          <w:szCs w:val="28"/>
          <w:lang w:val="uk-UA"/>
        </w:rPr>
        <w:t xml:space="preserve">. </w:t>
      </w:r>
    </w:p>
    <w:p w:rsidR="000434FD" w:rsidRPr="00184836"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Структурно ІС складається з компонентів </w:t>
      </w:r>
      <w:r w:rsidR="00CF448A">
        <w:rPr>
          <w:rFonts w:ascii="Times New Roman" w:hAnsi="Times New Roman" w:cs="Times New Roman"/>
          <w:sz w:val="28"/>
          <w:szCs w:val="28"/>
          <w:lang w:val="uk-UA"/>
        </w:rPr>
        <w:t xml:space="preserve">наведених на </w:t>
      </w:r>
      <w:r w:rsidRPr="00184836">
        <w:rPr>
          <w:rFonts w:ascii="Times New Roman" w:hAnsi="Times New Roman" w:cs="Times New Roman"/>
          <w:sz w:val="28"/>
          <w:szCs w:val="28"/>
          <w:lang w:val="uk-UA"/>
        </w:rPr>
        <w:t>рис</w:t>
      </w:r>
      <w:r w:rsidR="00CF448A">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1</w:t>
      </w:r>
      <w:r w:rsidR="00CF448A">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Перелік основних функцій </w:t>
      </w:r>
      <w:r w:rsidR="00CF448A">
        <w:rPr>
          <w:rFonts w:ascii="Times New Roman" w:hAnsi="Times New Roman" w:cs="Times New Roman"/>
          <w:sz w:val="28"/>
          <w:szCs w:val="28"/>
          <w:lang w:val="uk-UA"/>
        </w:rPr>
        <w:t>ІС</w:t>
      </w:r>
      <w:r w:rsidRPr="00184836">
        <w:rPr>
          <w:rFonts w:ascii="Times New Roman" w:hAnsi="Times New Roman" w:cs="Times New Roman"/>
          <w:sz w:val="28"/>
          <w:szCs w:val="28"/>
          <w:lang w:val="uk-UA"/>
        </w:rPr>
        <w:t xml:space="preserve"> та їх зміст наведені в </w:t>
      </w:r>
      <w:r w:rsidR="00CF448A">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1..</w:t>
      </w:r>
    </w:p>
    <w:p w:rsidR="000434FD" w:rsidRPr="00184836" w:rsidRDefault="00B9360D"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noProof/>
          <w:sz w:val="28"/>
          <w:szCs w:val="28"/>
          <w:lang w:val="uk-UA" w:eastAsia="uk-UA"/>
        </w:rPr>
        <w:drawing>
          <wp:inline distT="0" distB="0" distL="0" distR="0">
            <wp:extent cx="6692265" cy="2454275"/>
            <wp:effectExtent l="19050" t="0" r="0" b="0"/>
            <wp:docPr id="1" name="Рисунок 0" descr="РисА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1.jpg"/>
                    <pic:cNvPicPr/>
                  </pic:nvPicPr>
                  <pic:blipFill>
                    <a:blip r:embed="rId8" cstate="print"/>
                    <a:stretch>
                      <a:fillRect/>
                    </a:stretch>
                  </pic:blipFill>
                  <pic:spPr>
                    <a:xfrm>
                      <a:off x="0" y="0"/>
                      <a:ext cx="6692265" cy="2454275"/>
                    </a:xfrm>
                    <a:prstGeom prst="rect">
                      <a:avLst/>
                    </a:prstGeom>
                  </pic:spPr>
                </pic:pic>
              </a:graphicData>
            </a:graphic>
          </wp:inline>
        </w:drawing>
      </w:r>
    </w:p>
    <w:p w:rsidR="00B9360D" w:rsidRPr="00184836" w:rsidRDefault="00B9360D" w:rsidP="003B3340">
      <w:pPr>
        <w:spacing w:after="0" w:line="240" w:lineRule="auto"/>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Рисунок 1. Узагальнена структура інформаційної системи</w:t>
      </w:r>
    </w:p>
    <w:p w:rsidR="007D11DD" w:rsidRPr="00184836" w:rsidRDefault="007D11DD" w:rsidP="003B334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1</w:t>
      </w:r>
      <w:r w:rsidR="003B3340">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Основні функції інформаційних систем та їх зміст </w:t>
      </w:r>
    </w:p>
    <w:tbl>
      <w:tblPr>
        <w:tblStyle w:val="aa"/>
        <w:tblW w:w="0" w:type="auto"/>
        <w:tblLook w:val="04A0" w:firstRow="1" w:lastRow="0" w:firstColumn="1" w:lastColumn="0" w:noHBand="0" w:noVBand="1"/>
      </w:tblPr>
      <w:tblGrid>
        <w:gridCol w:w="534"/>
        <w:gridCol w:w="2409"/>
        <w:gridCol w:w="7812"/>
      </w:tblGrid>
      <w:tr w:rsidR="007D11DD" w:rsidRPr="00184836" w:rsidTr="003B3340">
        <w:trPr>
          <w:tblHeader/>
        </w:trPr>
        <w:tc>
          <w:tcPr>
            <w:tcW w:w="534" w:type="dxa"/>
          </w:tcPr>
          <w:p w:rsidR="007D11DD" w:rsidRPr="00184836" w:rsidRDefault="007D11DD" w:rsidP="003B3340">
            <w:pPr>
              <w:jc w:val="center"/>
              <w:rPr>
                <w:rFonts w:ascii="Times New Roman" w:hAnsi="Times New Roman" w:cs="Times New Roman"/>
                <w:sz w:val="28"/>
                <w:szCs w:val="28"/>
                <w:lang w:val="uk-UA"/>
              </w:rPr>
            </w:pPr>
          </w:p>
        </w:tc>
        <w:tc>
          <w:tcPr>
            <w:tcW w:w="2409" w:type="dxa"/>
          </w:tcPr>
          <w:p w:rsidR="007D11DD" w:rsidRPr="00184836" w:rsidRDefault="008F54E5" w:rsidP="003B3340">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Функція</w:t>
            </w:r>
          </w:p>
        </w:tc>
        <w:tc>
          <w:tcPr>
            <w:tcW w:w="7812" w:type="dxa"/>
          </w:tcPr>
          <w:p w:rsidR="007D11DD" w:rsidRPr="00184836" w:rsidRDefault="008F54E5" w:rsidP="003B3340">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Зміст</w:t>
            </w:r>
          </w:p>
        </w:tc>
      </w:tr>
      <w:tr w:rsidR="007D11DD" w:rsidRPr="00304145"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обчислювальна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своєчасна і якісна обробка інформації у всіх аспектах, які цікавлять систему управління</w:t>
            </w:r>
          </w:p>
        </w:tc>
      </w:tr>
      <w:tr w:rsidR="007D11DD" w:rsidRPr="00304145"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 й формування необхідної для управління зовнішньої й внутрішньої інформації</w:t>
            </w:r>
          </w:p>
        </w:tc>
      </w:tr>
      <w:tr w:rsidR="007D11DD" w:rsidRPr="00304145"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запам'ятовування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постійного нагромадження, систематизації, збереження й відновлення всієї необхідної інформації</w:t>
            </w:r>
          </w:p>
        </w:tc>
      </w:tr>
      <w:tr w:rsidR="007D11DD" w:rsidRPr="00304145"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комунікаційна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передачі необхідної інформації в задані пункти</w:t>
            </w:r>
          </w:p>
        </w:tc>
      </w:tr>
      <w:tr w:rsidR="007D11DD" w:rsidRPr="00304145"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реалізація швидкого доступу, пошуку й видачі необхідної інформації</w:t>
            </w:r>
          </w:p>
        </w:tc>
      </w:tr>
      <w:tr w:rsidR="007D11DD" w:rsidRPr="00304145"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регулювальна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здійснення інформаційно-управлінського впливу на об'єкт управління і його рівні, у випадку відхилень фактичних значень від заданих</w:t>
            </w:r>
          </w:p>
        </w:tc>
      </w:tr>
      <w:tr w:rsidR="007D11DD" w:rsidRPr="00304145"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оптимізаційна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оптимальних розрахунків у міру зміни цілей, критеріїв і умов функціонування об'єкта управління</w:t>
            </w:r>
          </w:p>
        </w:tc>
      </w:tr>
      <w:tr w:rsidR="007D11DD" w:rsidRPr="00304145"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прогнозування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тенденцій, закономірностей і показників розвитку об'єкта управління</w:t>
            </w:r>
          </w:p>
        </w:tc>
      </w:tr>
      <w:tr w:rsidR="007D11DD" w:rsidRPr="00304145"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9</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аналітична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техніко-економічних показників діяльності об'єкта управління або його рівня</w:t>
            </w:r>
          </w:p>
        </w:tc>
      </w:tr>
      <w:tr w:rsidR="007D11DD" w:rsidRPr="00304145"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10</w:t>
            </w:r>
          </w:p>
        </w:tc>
        <w:tc>
          <w:tcPr>
            <w:tcW w:w="2409" w:type="dxa"/>
          </w:tcPr>
          <w:p w:rsidR="007D11DD" w:rsidRPr="00184836" w:rsidRDefault="003B3340"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документацій</w:t>
            </w:r>
            <w:r w:rsidRPr="00184836">
              <w:rPr>
                <w:rFonts w:ascii="Times New Roman" w:hAnsi="Times New Roman" w:cs="Times New Roman"/>
                <w:sz w:val="28"/>
                <w:szCs w:val="28"/>
                <w:lang w:val="uk-UA"/>
              </w:rPr>
              <w:t>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одержання всіх обліково-звітних, планових і інших форм документів</w:t>
            </w:r>
          </w:p>
        </w:tc>
      </w:tr>
    </w:tbl>
    <w:p w:rsidR="003B3340" w:rsidRDefault="00CF448A" w:rsidP="003B3340">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Інформаційні системи допомагають менеджерам різних рівнів вирішувати такі завдання: приєднуватися до єдиного інформаційного простору; ширше використовувати математичні методи в економіці; погоджувати економічні процедури з міжнародними вимогами. </w:t>
      </w:r>
    </w:p>
    <w:p w:rsidR="00CF448A" w:rsidRDefault="00CF448A" w:rsidP="003B3340">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Етапи розвитку інформаційних систем представлені в таблиці 2.2</w:t>
      </w:r>
    </w:p>
    <w:p w:rsidR="00304145" w:rsidRDefault="00304145">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45C16" w:rsidRPr="00184836" w:rsidRDefault="007D11DD"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2.2 - Характеристика етапів створення й розвитку автоматизованих</w:t>
      </w:r>
      <w:r w:rsidR="00945C16" w:rsidRPr="00184836">
        <w:rPr>
          <w:rFonts w:ascii="Times New Roman" w:hAnsi="Times New Roman" w:cs="Times New Roman"/>
          <w:sz w:val="28"/>
          <w:szCs w:val="28"/>
          <w:lang w:val="uk-UA"/>
        </w:rPr>
        <w:t xml:space="preserve"> систем управління </w:t>
      </w:r>
    </w:p>
    <w:tbl>
      <w:tblPr>
        <w:tblStyle w:val="aa"/>
        <w:tblW w:w="0" w:type="auto"/>
        <w:tblLook w:val="04A0" w:firstRow="1" w:lastRow="0" w:firstColumn="1" w:lastColumn="0" w:noHBand="0" w:noVBand="1"/>
      </w:tblPr>
      <w:tblGrid>
        <w:gridCol w:w="1365"/>
        <w:gridCol w:w="1266"/>
        <w:gridCol w:w="2226"/>
        <w:gridCol w:w="1914"/>
        <w:gridCol w:w="3674"/>
      </w:tblGrid>
      <w:tr w:rsidR="00945C16" w:rsidRPr="00184836" w:rsidTr="00B6453F">
        <w:tc>
          <w:tcPr>
            <w:tcW w:w="1365"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Номер етапу</w:t>
            </w:r>
          </w:p>
        </w:tc>
        <w:tc>
          <w:tcPr>
            <w:tcW w:w="1266"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Період, роки</w:t>
            </w:r>
          </w:p>
        </w:tc>
        <w:tc>
          <w:tcPr>
            <w:tcW w:w="2226"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нашій країні</w:t>
            </w:r>
          </w:p>
        </w:tc>
        <w:tc>
          <w:tcPr>
            <w:tcW w:w="1914"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іноземній літературі</w:t>
            </w:r>
          </w:p>
        </w:tc>
        <w:tc>
          <w:tcPr>
            <w:tcW w:w="3674"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Схема рішення завдання</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Перший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1963-1972</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АСУ (позадачний підхід)</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обробки даних</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w:t>
            </w:r>
          </w:p>
        </w:tc>
      </w:tr>
      <w:tr w:rsidR="001C3F9C" w:rsidRPr="00304145"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Рішення задач у пакетному режимі</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Другий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1972-1985</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й розвиток АСУ відповідно до концепції баз даних</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Управлінські інформаційні системи</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 + бази даних (БД)</w:t>
            </w:r>
          </w:p>
        </w:tc>
      </w:tr>
      <w:tr w:rsidR="001C3F9C" w:rsidRPr="00304145"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Рішення задач у режимі реального часу</w:t>
            </w:r>
            <w:r>
              <w:rPr>
                <w:rFonts w:ascii="Times New Roman" w:hAnsi="Times New Roman" w:cs="Times New Roman"/>
                <w:sz w:val="28"/>
                <w:szCs w:val="28"/>
                <w:lang w:val="uk-UA"/>
              </w:rPr>
              <w:t>;</w:t>
            </w:r>
            <w:r>
              <w:rPr>
                <w:rFonts w:ascii="Times New Roman" w:hAnsi="Times New Roman" w:cs="Times New Roman"/>
                <w:sz w:val="28"/>
                <w:szCs w:val="28"/>
                <w:lang w:val="uk-UA"/>
              </w:rPr>
              <w:br/>
              <w:t xml:space="preserve">- </w:t>
            </w:r>
            <w:r w:rsidRPr="00184836">
              <w:rPr>
                <w:rFonts w:ascii="Times New Roman" w:hAnsi="Times New Roman" w:cs="Times New Roman"/>
                <w:sz w:val="28"/>
                <w:szCs w:val="28"/>
                <w:lang w:val="uk-UA"/>
              </w:rPr>
              <w:t>Багатоваріантні розрахунки</w:t>
            </w:r>
            <w:r>
              <w:rPr>
                <w:rFonts w:ascii="Times New Roman" w:hAnsi="Times New Roman" w:cs="Times New Roman"/>
                <w:sz w:val="28"/>
                <w:szCs w:val="28"/>
                <w:lang w:val="uk-UA"/>
              </w:rPr>
              <w:t>;</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Елементарне моделювання</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Третій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початок 1985 триває дотепер</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інтегрованих АСУ, обчислювальних систем і мереж</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підтримки прийняття рішень</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БД</w:t>
            </w:r>
          </w:p>
        </w:tc>
      </w:tr>
      <w:tr w:rsidR="001C3F9C" w:rsidRPr="00304145"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задач у режимі реального часу</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Моделювання техніко-економічних процесів</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Підтримка управлінських рішень</w:t>
            </w:r>
          </w:p>
        </w:tc>
      </w:tr>
    </w:tbl>
    <w:p w:rsidR="00AD4DE7" w:rsidRDefault="0057601E"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Загальнонаукові основи теорії систем і системного підходу</w:t>
      </w:r>
    </w:p>
    <w:p w:rsidR="00077439" w:rsidRDefault="0057601E" w:rsidP="00AD4DE7">
      <w:pPr>
        <w:spacing w:after="0" w:line="240" w:lineRule="auto"/>
        <w:ind w:firstLine="720"/>
        <w:jc w:val="both"/>
        <w:rPr>
          <w:rFonts w:ascii="Times New Roman" w:hAnsi="Times New Roman" w:cs="Times New Roman"/>
          <w:sz w:val="28"/>
          <w:szCs w:val="28"/>
          <w:lang w:val="uk-UA"/>
        </w:rPr>
      </w:pPr>
      <w:r w:rsidRPr="00AD4DE7">
        <w:rPr>
          <w:rFonts w:ascii="Times New Roman" w:hAnsi="Times New Roman" w:cs="Times New Roman"/>
          <w:b/>
          <w:sz w:val="28"/>
          <w:szCs w:val="28"/>
          <w:lang w:val="uk-UA"/>
        </w:rPr>
        <w:t>Системний підхід</w:t>
      </w:r>
      <w:r w:rsidRPr="00184836">
        <w:rPr>
          <w:rFonts w:ascii="Times New Roman" w:hAnsi="Times New Roman" w:cs="Times New Roman"/>
          <w:sz w:val="28"/>
          <w:szCs w:val="28"/>
          <w:lang w:val="uk-UA"/>
        </w:rPr>
        <w:t xml:space="preserve"> - це сукупність методологічних принципів і положень, які дають можливість всебічно розглядати систему як єдине ціле з узгодженим функціонуванням всіх її елементів. Складові елементи системи, наприклад, об'єкта управління називаються іноді підсистемами. Ці підсистеми в ряді випадків відіграють роль самостійних систем нижчого рівня. Такий підхід дозволяє: вивчати кожний елемент підсистеми в його взаємозв'язки й взаємодії з іншими елементами підсистеми; спостерігати зміни, які відбуваються в системі як результат зміни основних елементів його підсистем; проявляти специфічні системні властивості, робити обґрунтовані припущення щодо закономірностей розвитку системи й визначати оптимальний режим її функціонування. Системному підходу властиві такі основні принципи:</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кінцевої мети - абсолютний пріоритет кінцевої (глобальної) мети;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єдності - розгляд системи, як цілого, так і сукупності елементів;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зв'язності - розгляд будь-якої частини разом з її зв'язками з оточенням;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модульної побудови - корисно виділяти модулі в системі й розглядати її як сукупність модулів;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ієрархії - корисно вводити ієрархію елементів і (або) їх ранжирування;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функціональності - загальний розгляд структури й функцій із пріоритетом функцій над структурою;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розвитку - облік змін системи, її здатність до розвитку;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децентралізації - об'єднання прийнятих рішень, і управління централізацією й децентралізацією;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невизначеності - облік невизначеностей і випадків у системі. </w:t>
      </w:r>
    </w:p>
    <w:p w:rsidR="00B6453F" w:rsidRDefault="0057601E" w:rsidP="00AD4DE7">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Характерними ознаками системного підходу є:одночасна розробка великої кількості завдань; максимальна типізація й стандартизація прийнятих рішень; багатоаспектне подання про структуру інформаційної системи як про</w:t>
      </w:r>
      <w:r w:rsidR="00077439">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систему, що складається з декількох груп компонентів, і відносна автономна їх розробка; ключова роль баз даних; локальне впровадження й збільшення функціональних завдань.</w:t>
      </w:r>
    </w:p>
    <w:p w:rsidR="00B6453F" w:rsidRDefault="00B6453F" w:rsidP="00B6453F">
      <w:pPr>
        <w:spacing w:after="0" w:line="240" w:lineRule="auto"/>
        <w:ind w:firstLine="720"/>
        <w:jc w:val="both"/>
        <w:rPr>
          <w:rFonts w:ascii="Times New Roman" w:hAnsi="Times New Roman" w:cs="Times New Roman"/>
          <w:sz w:val="28"/>
          <w:szCs w:val="28"/>
          <w:lang w:val="uk-UA"/>
        </w:rPr>
      </w:pPr>
      <w:r w:rsidRPr="00B6453F">
        <w:rPr>
          <w:rFonts w:ascii="Times New Roman" w:hAnsi="Times New Roman" w:cs="Times New Roman"/>
          <w:sz w:val="28"/>
          <w:szCs w:val="28"/>
          <w:u w:val="single"/>
          <w:lang w:val="uk-UA"/>
        </w:rPr>
        <w:t>Системний підхід до рішення ділових проблем.</w:t>
      </w:r>
      <w:r w:rsidRPr="00B6453F">
        <w:rPr>
          <w:rFonts w:ascii="Times New Roman" w:hAnsi="Times New Roman" w:cs="Times New Roman"/>
          <w:sz w:val="28"/>
          <w:szCs w:val="28"/>
          <w:lang w:val="uk-UA"/>
        </w:rPr>
        <w:t xml:space="preserve"> Головні вимоги системного підходу – це системне охоплення, системне подання, системна організація досліджень.</w:t>
      </w:r>
    </w:p>
    <w:p w:rsidR="00B6453F" w:rsidRP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охоплення вимагає від дослідника провести всебічний розгляд проблеми, запрошуючи до участі в цьому процесі різних фахівців. Практичні системні дослідження проводять різні категорії системних аналітиків (американська назва фахівців із системного аналізу). </w:t>
      </w:r>
    </w:p>
    <w:p w:rsidR="00B6453F" w:rsidRP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подання вимагає завершити роботу із системних досліджень побудовою єдиної моделі досліджуваного об'єкта у вигляді опису або у вигляді експериментальної технічної реалізації на ЕОМ з використанням засобів телекомунікації. </w:t>
      </w:r>
    </w:p>
    <w:p w:rsid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Системна організація досліджень – це вимога планування, управління розробкою й координації робіт на всіх етапах створення системи. </w:t>
      </w:r>
    </w:p>
    <w:p w:rsidR="004C1780" w:rsidRDefault="00B6453F" w:rsidP="00B6453F">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6453F">
        <w:rPr>
          <w:rFonts w:ascii="Times New Roman" w:hAnsi="Times New Roman" w:cs="Times New Roman"/>
          <w:sz w:val="28"/>
          <w:szCs w:val="28"/>
          <w:lang w:val="uk-UA"/>
        </w:rPr>
        <w:t xml:space="preserve">Між об'єктами, які утворюють систему, існують зв'язки – </w:t>
      </w:r>
      <w:r w:rsidRPr="00B6453F">
        <w:rPr>
          <w:rFonts w:ascii="Times New Roman" w:hAnsi="Times New Roman" w:cs="Times New Roman"/>
          <w:i/>
          <w:sz w:val="28"/>
          <w:szCs w:val="28"/>
          <w:lang w:val="uk-UA"/>
        </w:rPr>
        <w:t>матеріальні й інформаційні. Управління</w:t>
      </w:r>
      <w:r w:rsidRPr="00B6453F">
        <w:rPr>
          <w:rFonts w:ascii="Times New Roman" w:hAnsi="Times New Roman" w:cs="Times New Roman"/>
          <w:sz w:val="28"/>
          <w:szCs w:val="28"/>
          <w:lang w:val="uk-UA"/>
        </w:rPr>
        <w:t xml:space="preserve"> – це цілеспрямований вплив на керовані параметри системи, у якій завжди можна розрізнити ту частину, який керують (об'єкт управління) і ту частину, що керує (суб'єкт управління). Між керуючими й керованою системами повинні існувати </w:t>
      </w:r>
      <w:r w:rsidRPr="00B6453F">
        <w:rPr>
          <w:rFonts w:ascii="Times New Roman" w:hAnsi="Times New Roman" w:cs="Times New Roman"/>
          <w:i/>
          <w:sz w:val="28"/>
          <w:szCs w:val="28"/>
          <w:lang w:val="uk-UA"/>
        </w:rPr>
        <w:t>канали зв'язку. Прямий з</w:t>
      </w:r>
      <w:r w:rsidRPr="00B6453F">
        <w:rPr>
          <w:rFonts w:ascii="Times New Roman" w:hAnsi="Times New Roman" w:cs="Times New Roman"/>
          <w:sz w:val="28"/>
          <w:szCs w:val="28"/>
          <w:lang w:val="uk-UA"/>
        </w:rPr>
        <w:t xml:space="preserve">в'язок – передача керуючих сигналів від суб'єкта управління до керованого об'єкта. </w:t>
      </w:r>
      <w:r w:rsidRPr="00B6453F">
        <w:rPr>
          <w:rFonts w:ascii="Times New Roman" w:hAnsi="Times New Roman" w:cs="Times New Roman"/>
          <w:i/>
          <w:sz w:val="28"/>
          <w:szCs w:val="28"/>
          <w:lang w:val="uk-UA"/>
        </w:rPr>
        <w:t>Зворотний зв'язок</w:t>
      </w:r>
      <w:r w:rsidRPr="00B6453F">
        <w:rPr>
          <w:rFonts w:ascii="Times New Roman" w:hAnsi="Times New Roman" w:cs="Times New Roman"/>
          <w:sz w:val="28"/>
          <w:szCs w:val="28"/>
          <w:lang w:val="uk-UA"/>
        </w:rPr>
        <w:t xml:space="preserve"> – передача сигналів про функціонування й стан об'єкта управління. Надійність систем, які мають тільки прямий зв'язок, обмежена. </w:t>
      </w:r>
    </w:p>
    <w:p w:rsidR="00077439" w:rsidRPr="00B6453F" w:rsidRDefault="004C1780" w:rsidP="00B6453F">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B6453F" w:rsidRPr="004C1780">
        <w:rPr>
          <w:rFonts w:ascii="Times New Roman" w:hAnsi="Times New Roman" w:cs="Times New Roman"/>
          <w:i/>
          <w:sz w:val="28"/>
          <w:szCs w:val="28"/>
          <w:lang w:val="uk-UA"/>
        </w:rPr>
        <w:t>Контроль</w:t>
      </w:r>
      <w:r w:rsidR="00B6453F" w:rsidRPr="00B6453F">
        <w:rPr>
          <w:rFonts w:ascii="Times New Roman" w:hAnsi="Times New Roman" w:cs="Times New Roman"/>
          <w:sz w:val="28"/>
          <w:szCs w:val="28"/>
          <w:lang w:val="uk-UA"/>
        </w:rPr>
        <w:t xml:space="preserve"> – це головна функція контрольного елемента системи, що перевіряє й оцінює сигнали зворотного зв'язку для визначення того, як система рухається в напрямки до мети. Іноді поняття зворотного зв'язка й контролю поєднують. На практиці системний підхід до рішення ділових проблем вимагає, насамперед, з'ясування існуючих обмежень. Є чотири загальні обмеження рішення: </w:t>
      </w:r>
      <w:r w:rsidR="00B6453F" w:rsidRPr="004C1780">
        <w:rPr>
          <w:rFonts w:ascii="Times New Roman" w:hAnsi="Times New Roman" w:cs="Times New Roman"/>
          <w:i/>
          <w:sz w:val="28"/>
          <w:szCs w:val="28"/>
          <w:lang w:val="uk-UA"/>
        </w:rPr>
        <w:t>інформація, допущення, знання й час.</w:t>
      </w:r>
      <w:r w:rsidR="0057601E" w:rsidRPr="00B6453F">
        <w:rPr>
          <w:rFonts w:ascii="Times New Roman" w:hAnsi="Times New Roman" w:cs="Times New Roman"/>
          <w:sz w:val="28"/>
          <w:szCs w:val="28"/>
          <w:lang w:val="uk-UA"/>
        </w:rPr>
        <w:t xml:space="preserve"> </w:t>
      </w:r>
    </w:p>
    <w:p w:rsidR="00077439" w:rsidRDefault="0057601E" w:rsidP="00AD4DE7">
      <w:pPr>
        <w:spacing w:after="0" w:line="240" w:lineRule="auto"/>
        <w:ind w:firstLine="720"/>
        <w:jc w:val="both"/>
        <w:rPr>
          <w:rFonts w:ascii="Times New Roman" w:hAnsi="Times New Roman" w:cs="Times New Roman"/>
          <w:sz w:val="28"/>
          <w:szCs w:val="28"/>
          <w:lang w:val="uk-UA"/>
        </w:rPr>
      </w:pPr>
      <w:r w:rsidRPr="00077439">
        <w:rPr>
          <w:rFonts w:ascii="Times New Roman" w:hAnsi="Times New Roman" w:cs="Times New Roman"/>
          <w:b/>
          <w:sz w:val="28"/>
          <w:szCs w:val="28"/>
          <w:lang w:val="uk-UA"/>
        </w:rPr>
        <w:t>Етапи розвитку й класифікація інформаційних технологій</w:t>
      </w:r>
      <w:r w:rsidRPr="00184836">
        <w:rPr>
          <w:rFonts w:ascii="Times New Roman" w:hAnsi="Times New Roman" w:cs="Times New Roman"/>
          <w:sz w:val="28"/>
          <w:szCs w:val="28"/>
          <w:lang w:val="uk-UA"/>
        </w:rPr>
        <w:t xml:space="preserve">. </w:t>
      </w:r>
    </w:p>
    <w:p w:rsidR="0057601E" w:rsidRPr="00184836" w:rsidRDefault="0057601E" w:rsidP="00AD4DE7">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 технологія (ІТ) – це сукупність процедур, що реалізують функції збору, нагромадження, зберігання, обробки й передачі даних з використанням технічних засобів. Таким чином, сучасні інформаційні технології є комп'ютерними інформаційними технологіями. Комп'ютерні інформаційні технології пройшли у своєму розвитку наступні етапи (</w:t>
      </w:r>
      <w:r w:rsidR="00DC6110">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2). Класифікація інформаційних технологій Інформаційні технології можуть бути згруповані за різними ознаками (табл. 3).</w:t>
      </w:r>
    </w:p>
    <w:p w:rsidR="00945C16" w:rsidRPr="00184836" w:rsidRDefault="0057601E" w:rsidP="00077439">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Таблиця </w:t>
      </w:r>
      <w:r w:rsidR="00DC6110">
        <w:rPr>
          <w:rFonts w:ascii="Times New Roman" w:hAnsi="Times New Roman" w:cs="Times New Roman"/>
          <w:sz w:val="28"/>
          <w:szCs w:val="28"/>
          <w:lang w:val="uk-UA"/>
        </w:rPr>
        <w:t>2</w:t>
      </w:r>
      <w:r w:rsidRPr="00184836">
        <w:rPr>
          <w:rFonts w:ascii="Times New Roman" w:hAnsi="Times New Roman" w:cs="Times New Roman"/>
          <w:sz w:val="28"/>
          <w:szCs w:val="28"/>
          <w:lang w:val="uk-UA"/>
        </w:rPr>
        <w:t xml:space="preserve"> Етапи розвитку інформаційних технологій і їх характеристики</w:t>
      </w:r>
    </w:p>
    <w:tbl>
      <w:tblPr>
        <w:tblStyle w:val="aa"/>
        <w:tblW w:w="10740" w:type="dxa"/>
        <w:tblLook w:val="04A0" w:firstRow="1" w:lastRow="0" w:firstColumn="1" w:lastColumn="0" w:noHBand="0" w:noVBand="1"/>
      </w:tblPr>
      <w:tblGrid>
        <w:gridCol w:w="594"/>
        <w:gridCol w:w="2080"/>
        <w:gridCol w:w="4238"/>
        <w:gridCol w:w="3828"/>
      </w:tblGrid>
      <w:tr w:rsidR="0057601E" w:rsidRPr="00184836" w:rsidTr="00141CA1">
        <w:trPr>
          <w:tblHeader/>
        </w:trPr>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Найменування етапу</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Характеристика етапу</w:t>
            </w:r>
          </w:p>
        </w:tc>
        <w:tc>
          <w:tcPr>
            <w:tcW w:w="382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Завдання етапу</w:t>
            </w:r>
          </w:p>
        </w:tc>
      </w:tr>
      <w:tr w:rsidR="0057601E" w:rsidRPr="00304145"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Машинних ресурсів (50-60 р.р. XX століття)</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Висока вартість і обмежені функціональні можливості ЕОМ. Програмування в машинних кодах і на алгоритмічних мовах Алгол, Фортран</w:t>
            </w:r>
          </w:p>
        </w:tc>
        <w:tc>
          <w:tcPr>
            <w:tcW w:w="3828" w:type="dxa"/>
          </w:tcPr>
          <w:p w:rsidR="0057601E" w:rsidRPr="00184836" w:rsidRDefault="0057601E"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машинних ресурсів. Рішенню цієї проблеми сприяли операційні системи, орієнтовані на пакетний режим обробки даних, оптимізаційні транслятори</w:t>
            </w:r>
          </w:p>
        </w:tc>
      </w:tr>
      <w:tr w:rsidR="0057601E" w:rsidRPr="00184836"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2</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Програмування (середина 60-х – початок 80-х р.р. XX століття)</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Успіхи в розвитку електроніки привели до зниження вартості машинних ресурсів. У той же час різко зросли витрати на розробку й супровід програм.</w:t>
            </w:r>
          </w:p>
        </w:tc>
        <w:tc>
          <w:tcPr>
            <w:tcW w:w="382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людських ресурсів</w:t>
            </w:r>
          </w:p>
        </w:tc>
      </w:tr>
      <w:tr w:rsidR="0057601E" w:rsidRPr="00304145"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Нових інформаційних технологій – НІТ (початок 80-х років XX століття)</w:t>
            </w:r>
          </w:p>
        </w:tc>
        <w:tc>
          <w:tcPr>
            <w:tcW w:w="4238" w:type="dxa"/>
          </w:tcPr>
          <w:p w:rsidR="00077439"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Технічною базою цього етапу був масовий випуск персональних комп'ютерів. Основу цього етапу становили ідеї: </w:t>
            </w:r>
          </w:p>
          <w:p w:rsidR="00077439" w:rsidRPr="00077439" w:rsidRDefault="0057601E" w:rsidP="00077439">
            <w:pPr>
              <w:pStyle w:val="a9"/>
              <w:numPr>
                <w:ilvl w:val="0"/>
                <w:numId w:val="6"/>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автоматизації спеціальних знань користувачів в обчислювальному середовищі АРМ (Авт</w:t>
            </w:r>
            <w:r w:rsidR="00077439" w:rsidRPr="00077439">
              <w:rPr>
                <w:rFonts w:ascii="Times New Roman" w:hAnsi="Times New Roman" w:cs="Times New Roman"/>
                <w:sz w:val="28"/>
                <w:szCs w:val="28"/>
                <w:lang w:val="uk-UA"/>
              </w:rPr>
              <w:t>оматизованих Робочих</w:t>
            </w:r>
            <w:r w:rsidRPr="00077439">
              <w:rPr>
                <w:rFonts w:ascii="Times New Roman" w:hAnsi="Times New Roman" w:cs="Times New Roman"/>
                <w:sz w:val="28"/>
                <w:szCs w:val="28"/>
                <w:lang w:val="uk-UA"/>
              </w:rPr>
              <w:t xml:space="preserve"> Місць фахівця);</w:t>
            </w:r>
          </w:p>
          <w:p w:rsidR="0057601E" w:rsidRPr="00077439" w:rsidRDefault="0057601E" w:rsidP="00077439">
            <w:pPr>
              <w:pStyle w:val="a9"/>
              <w:numPr>
                <w:ilvl w:val="0"/>
                <w:numId w:val="6"/>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інтелектуалізації всіх форм взаємодії користувачів з технічними засобами. Створення типової технології автоматизації персональних знань з метою економії праці користувачів.</w:t>
            </w:r>
          </w:p>
        </w:tc>
        <w:tc>
          <w:tcPr>
            <w:tcW w:w="3828" w:type="dxa"/>
          </w:tcPr>
          <w:p w:rsidR="0057601E" w:rsidRPr="00184836" w:rsidRDefault="0057601E" w:rsidP="00DC6110">
            <w:pPr>
              <w:ind w:right="318" w:firstLine="34"/>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Елементом НІТ стало АРМ фахівця певного профілю.</w:t>
            </w:r>
          </w:p>
        </w:tc>
      </w:tr>
      <w:tr w:rsidR="0057601E" w:rsidRPr="00304145"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Високих інформаційних технологій</w:t>
            </w:r>
          </w:p>
        </w:tc>
        <w:tc>
          <w:tcPr>
            <w:tcW w:w="4238" w:type="dxa"/>
          </w:tcPr>
          <w:p w:rsidR="0057601E" w:rsidRPr="00184836" w:rsidRDefault="00361AC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 основі цієї концепції лежить ідея вдосконалювання засобів спілкування між людьми з глобалізацією інформаційного простору до масштабів планети</w:t>
            </w:r>
          </w:p>
        </w:tc>
        <w:tc>
          <w:tcPr>
            <w:tcW w:w="3828" w:type="dxa"/>
          </w:tcPr>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досягнення універсальності методів комунікацій;</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підтримка систем мультімедіа й максимальне спрощення інтерфейсу "людина-ПК".</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зниження вартості інформаційного контакту;</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необмеженість обсягу доступної інформації;</w:t>
            </w:r>
          </w:p>
          <w:p w:rsidR="0057601E"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повноцінність використання ресурсів ПК і мережі.</w:t>
            </w:r>
          </w:p>
        </w:tc>
      </w:tr>
    </w:tbl>
    <w:p w:rsidR="00361ACE" w:rsidRPr="00184836" w:rsidRDefault="00361ACE" w:rsidP="00DC611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3</w:t>
      </w:r>
      <w:r w:rsidR="00DC6110">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Класифікація інформаційних технологій  </w:t>
      </w:r>
    </w:p>
    <w:tbl>
      <w:tblPr>
        <w:tblStyle w:val="aa"/>
        <w:tblW w:w="10740" w:type="dxa"/>
        <w:tblLook w:val="04A0" w:firstRow="1" w:lastRow="0" w:firstColumn="1" w:lastColumn="0" w:noHBand="0" w:noVBand="1"/>
      </w:tblPr>
      <w:tblGrid>
        <w:gridCol w:w="675"/>
        <w:gridCol w:w="3402"/>
        <w:gridCol w:w="6663"/>
      </w:tblGrid>
      <w:tr w:rsidR="007C1DF0" w:rsidRPr="00184836" w:rsidTr="007534D7">
        <w:trPr>
          <w:trHeight w:val="307"/>
          <w:tblHeader/>
        </w:trPr>
        <w:tc>
          <w:tcPr>
            <w:tcW w:w="675"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3402"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6663"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Технологія</w:t>
            </w:r>
          </w:p>
        </w:tc>
      </w:tr>
      <w:tr w:rsidR="007C1DF0" w:rsidRPr="00304145"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використання обчислювальної техніки під час обробки інформації</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централізованих автоматизованих інформаційних системах (АІС);</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децентралізованих системах обробки даних.</w:t>
            </w:r>
          </w:p>
        </w:tc>
      </w:tr>
      <w:tr w:rsidR="007C1DF0" w:rsidRPr="00304145"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реалізації в АІС</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традиційні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нові ІТ; </w:t>
            </w:r>
          </w:p>
          <w:p w:rsidR="007C1DF0" w:rsidRPr="00184836" w:rsidRDefault="007C1DF0" w:rsidP="00DC6110">
            <w:pPr>
              <w:ind w:left="-391"/>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високі ІТ</w:t>
            </w:r>
          </w:p>
        </w:tc>
      </w:tr>
      <w:tr w:rsidR="007C1DF0" w:rsidRPr="00184836"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охоплення задач управління</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електронної обробки даних;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автоматизації функцій управління;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підтримки прийняття рішень;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електронного офісу;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експертної підтримки</w:t>
            </w:r>
          </w:p>
        </w:tc>
      </w:tr>
      <w:tr w:rsidR="007C1DF0" w:rsidRPr="00304145"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типом інтерфейсу користувача</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пакетні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діалогові ІТ;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мережні ІТ</w:t>
            </w:r>
          </w:p>
        </w:tc>
      </w:tr>
      <w:tr w:rsidR="007C1DF0" w:rsidRPr="00304145"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5</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побудови мережі</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локальні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ІТ;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розподілені ІТ</w:t>
            </w:r>
          </w:p>
        </w:tc>
      </w:tr>
      <w:tr w:rsidR="007C1DF0" w:rsidRPr="00304145" w:rsidTr="007534D7">
        <w:tc>
          <w:tcPr>
            <w:tcW w:w="675" w:type="dxa"/>
          </w:tcPr>
          <w:p w:rsidR="004562EA"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r w:rsidR="004562EA" w:rsidRPr="00184836">
              <w:rPr>
                <w:rFonts w:ascii="Times New Roman" w:hAnsi="Times New Roman" w:cs="Times New Roman"/>
                <w:sz w:val="28"/>
                <w:szCs w:val="28"/>
                <w:lang w:val="uk-UA"/>
              </w:rPr>
              <w:t xml:space="preserve"> </w:t>
            </w:r>
          </w:p>
          <w:p w:rsidR="007C1DF0" w:rsidRPr="00184836" w:rsidRDefault="007C1DF0" w:rsidP="008D0B45">
            <w:pPr>
              <w:jc w:val="both"/>
              <w:rPr>
                <w:rFonts w:ascii="Times New Roman" w:hAnsi="Times New Roman" w:cs="Times New Roman"/>
                <w:sz w:val="28"/>
                <w:szCs w:val="28"/>
                <w:lang w:val="uk-UA"/>
              </w:rPr>
            </w:pP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моделями обчислювального процесу</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хост орієнтовані технології (головна машина - ПК);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технології, що реалізують модель процесу з розділеними ресурсами; технології " клієнт-сервер"</w:t>
            </w:r>
          </w:p>
        </w:tc>
      </w:tr>
      <w:tr w:rsidR="007C1DF0" w:rsidRPr="00304145"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 видом інформації, що </w:t>
            </w:r>
            <w:r w:rsidR="00015133" w:rsidRPr="00184836">
              <w:rPr>
                <w:rFonts w:ascii="Times New Roman" w:hAnsi="Times New Roman" w:cs="Times New Roman"/>
                <w:sz w:val="28"/>
                <w:szCs w:val="28"/>
                <w:lang w:val="uk-UA"/>
              </w:rPr>
              <w:t>оброблюється</w:t>
            </w:r>
          </w:p>
        </w:tc>
        <w:tc>
          <w:tcPr>
            <w:tcW w:w="6663" w:type="dxa"/>
          </w:tcPr>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w:t>
            </w:r>
            <w:r w:rsidR="007C1DF0" w:rsidRPr="00184836">
              <w:rPr>
                <w:rFonts w:ascii="Times New Roman" w:hAnsi="Times New Roman" w:cs="Times New Roman"/>
                <w:sz w:val="28"/>
                <w:szCs w:val="28"/>
                <w:lang w:val="uk-UA"/>
              </w:rPr>
              <w:t>ані</w:t>
            </w:r>
            <w:r w:rsidRPr="00184836">
              <w:rPr>
                <w:rFonts w:ascii="Times New Roman" w:hAnsi="Times New Roman" w:cs="Times New Roman"/>
                <w:sz w:val="28"/>
                <w:szCs w:val="28"/>
                <w:lang w:val="uk-UA"/>
              </w:rPr>
              <w:t xml:space="preserve">– СУБД, табличні процесори, алгоритмічні мови;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текст – текстові процесори;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графіка – графічні процесори;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знання – експертні системи; </w:t>
            </w:r>
          </w:p>
          <w:p w:rsidR="007C1DF0" w:rsidRPr="00184836"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об'єкти реального миру – мультімедіа</w:t>
            </w:r>
          </w:p>
        </w:tc>
      </w:tr>
      <w:tr w:rsidR="007C1DF0" w:rsidRPr="00304145" w:rsidTr="007534D7">
        <w:tc>
          <w:tcPr>
            <w:tcW w:w="675" w:type="dxa"/>
          </w:tcPr>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3402" w:type="dxa"/>
          </w:tcPr>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предметною сферою (областю)</w:t>
            </w:r>
          </w:p>
        </w:tc>
        <w:tc>
          <w:tcPr>
            <w:tcW w:w="6663" w:type="dxa"/>
          </w:tcPr>
          <w:p w:rsidR="00DC6110"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бухгалтерського обліку;  </w:t>
            </w:r>
          </w:p>
          <w:p w:rsidR="00DC6110"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банківської справи; </w:t>
            </w:r>
          </w:p>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фінансової діяльності й т.д.</w:t>
            </w:r>
          </w:p>
        </w:tc>
      </w:tr>
    </w:tbl>
    <w:p w:rsidR="00DC6110" w:rsidRPr="00DC6110" w:rsidRDefault="004562EA" w:rsidP="00DC6110">
      <w:pPr>
        <w:spacing w:after="0" w:line="240" w:lineRule="auto"/>
        <w:jc w:val="center"/>
        <w:rPr>
          <w:rFonts w:ascii="Times New Roman" w:hAnsi="Times New Roman" w:cs="Times New Roman"/>
          <w:b/>
          <w:sz w:val="28"/>
          <w:szCs w:val="28"/>
          <w:lang w:val="uk-UA"/>
        </w:rPr>
      </w:pPr>
      <w:r w:rsidRPr="00DC6110">
        <w:rPr>
          <w:rFonts w:ascii="Times New Roman" w:hAnsi="Times New Roman" w:cs="Times New Roman"/>
          <w:b/>
          <w:sz w:val="28"/>
          <w:szCs w:val="28"/>
          <w:lang w:val="uk-UA"/>
        </w:rPr>
        <w:t>Класифікація автоматизованих інформаційних систем</w:t>
      </w:r>
    </w:p>
    <w:p w:rsidR="00945C16" w:rsidRPr="00184836" w:rsidRDefault="004562EA" w:rsidP="00DC611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4 – Класифікація автоматизованих інформаційних систем</w:t>
      </w:r>
    </w:p>
    <w:tbl>
      <w:tblPr>
        <w:tblStyle w:val="aa"/>
        <w:tblW w:w="0" w:type="auto"/>
        <w:tblLook w:val="04A0" w:firstRow="1" w:lastRow="0" w:firstColumn="1" w:lastColumn="0" w:noHBand="0" w:noVBand="1"/>
      </w:tblPr>
      <w:tblGrid>
        <w:gridCol w:w="675"/>
        <w:gridCol w:w="4111"/>
        <w:gridCol w:w="5954"/>
      </w:tblGrid>
      <w:tr w:rsidR="004562EA" w:rsidRPr="00184836" w:rsidTr="00141CA1">
        <w:trPr>
          <w:tblHeader/>
        </w:trPr>
        <w:tc>
          <w:tcPr>
            <w:tcW w:w="675"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4111"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5954"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Тип автоматизованої інформаційної системи</w:t>
            </w:r>
          </w:p>
        </w:tc>
      </w:tr>
      <w:tr w:rsidR="004562EA" w:rsidRPr="00304145"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у системі державного управління</w:t>
            </w:r>
          </w:p>
        </w:tc>
        <w:tc>
          <w:tcPr>
            <w:tcW w:w="5954" w:type="dxa"/>
          </w:tcPr>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Загальнодержавні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Територіальні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Галузеві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Міжгалузеві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підприємств і організацій</w:t>
            </w:r>
          </w:p>
        </w:tc>
      </w:tr>
      <w:tr w:rsidR="004562EA" w:rsidRPr="00304145"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інтелектуалізації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Інформаційно-довідкові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Інформаційно-пошукові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менеджменту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вищого керівництва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прийняття управлінських рішень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із використанням баз знань</w:t>
            </w:r>
          </w:p>
        </w:tc>
      </w:tr>
      <w:tr w:rsidR="004562EA" w:rsidRPr="00304145"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централізації обробки інформації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Централізовані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Децентралізовані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колективного використання</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принципом інтеграції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рівнях управління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функціях управління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Однорівневі АІС</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видами процесів (дослідження, проектування, управління, навчання)</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наукових досліджень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автоматизованого проектування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організаційного управління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організаційно-технічними процесами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виробничими процесами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управління технологічними процесами</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Навчальні АІС</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сферою діяльності</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Культурологічні АІС</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владних структур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Науково-технічні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Соціальні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Фінансово-економічні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міжнародних організацій</w:t>
            </w:r>
          </w:p>
        </w:tc>
      </w:tr>
      <w:tr w:rsidR="004562EA" w:rsidRPr="00304145"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режимом обробки інформації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 режимі реального часу</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в автономному режимі</w:t>
            </w:r>
          </w:p>
        </w:tc>
      </w:tr>
    </w:tbl>
    <w:p w:rsidR="00304145" w:rsidRDefault="00304145" w:rsidP="00304145">
      <w:pPr>
        <w:spacing w:after="0" w:line="240" w:lineRule="auto"/>
        <w:rPr>
          <w:rFonts w:ascii="Times New Roman" w:hAnsi="Times New Roman" w:cs="Times New Roman"/>
          <w:bCs/>
          <w:i/>
          <w:iCs/>
          <w:color w:val="000000"/>
          <w:sz w:val="28"/>
          <w:szCs w:val="28"/>
          <w:lang w:val="uk-UA"/>
        </w:rPr>
      </w:pPr>
    </w:p>
    <w:p w:rsidR="00304145" w:rsidRDefault="00304145">
      <w:pPr>
        <w:rPr>
          <w:rFonts w:ascii="Times New Roman" w:hAnsi="Times New Roman" w:cs="Times New Roman"/>
          <w:bCs/>
          <w:i/>
          <w:iCs/>
          <w:color w:val="000000"/>
          <w:sz w:val="28"/>
          <w:szCs w:val="28"/>
          <w:lang w:val="uk-UA"/>
        </w:rPr>
      </w:pPr>
      <w:r>
        <w:rPr>
          <w:rFonts w:ascii="Times New Roman" w:hAnsi="Times New Roman" w:cs="Times New Roman"/>
          <w:bCs/>
          <w:i/>
          <w:iCs/>
          <w:color w:val="000000"/>
          <w:sz w:val="28"/>
          <w:szCs w:val="28"/>
          <w:lang w:val="uk-UA"/>
        </w:rPr>
        <w:br w:type="page"/>
      </w:r>
    </w:p>
    <w:p w:rsidR="00304145" w:rsidRDefault="00471BA6" w:rsidP="00304145">
      <w:pPr>
        <w:spacing w:after="0" w:line="240" w:lineRule="auto"/>
        <w:rPr>
          <w:rFonts w:ascii="Times New Roman" w:hAnsi="Times New Roman" w:cs="Times New Roman"/>
          <w:b/>
          <w:bCs/>
          <w:iCs/>
          <w:color w:val="000000"/>
          <w:sz w:val="28"/>
          <w:szCs w:val="28"/>
          <w:lang w:val="uk-UA"/>
        </w:rPr>
      </w:pPr>
      <w:r>
        <w:rPr>
          <w:rFonts w:ascii="Times New Roman" w:hAnsi="Times New Roman" w:cs="Times New Roman"/>
          <w:bCs/>
          <w:i/>
          <w:iCs/>
          <w:color w:val="000000"/>
          <w:sz w:val="28"/>
          <w:szCs w:val="28"/>
          <w:lang w:val="uk-UA"/>
        </w:rPr>
        <w:tab/>
      </w:r>
      <w:r w:rsidRPr="00471BA6">
        <w:rPr>
          <w:rFonts w:ascii="Times New Roman" w:hAnsi="Times New Roman" w:cs="Times New Roman"/>
          <w:b/>
          <w:bCs/>
          <w:iCs/>
          <w:color w:val="000000"/>
          <w:sz w:val="28"/>
          <w:szCs w:val="28"/>
          <w:lang w:val="uk-UA"/>
        </w:rPr>
        <w:t>Класифікація задач обробки інформації.</w:t>
      </w:r>
    </w:p>
    <w:p w:rsidR="00304145" w:rsidRPr="00304145" w:rsidRDefault="00304145" w:rsidP="00304145">
      <w:pPr>
        <w:widowControl w:val="0"/>
        <w:autoSpaceDE w:val="0"/>
        <w:autoSpaceDN w:val="0"/>
        <w:adjustRightInd w:val="0"/>
        <w:spacing w:after="0" w:line="240" w:lineRule="auto"/>
        <w:jc w:val="both"/>
        <w:rPr>
          <w:rFonts w:ascii="Times New Roman" w:hAnsi="Times New Roman" w:cs="Times New Roman"/>
          <w:color w:val="000000"/>
          <w:sz w:val="28"/>
          <w:szCs w:val="28"/>
          <w:lang w:val="ru-RU"/>
        </w:rPr>
      </w:pPr>
      <w:r>
        <w:rPr>
          <w:rFonts w:ascii="Times New Roman" w:hAnsi="Times New Roman" w:cs="Times New Roman"/>
          <w:bCs/>
          <w:i/>
          <w:iCs/>
          <w:noProof/>
          <w:color w:val="000000"/>
          <w:sz w:val="28"/>
          <w:szCs w:val="28"/>
          <w:lang w:val="uk-UA" w:eastAsia="uk-UA"/>
        </w:rPr>
        <w:drawing>
          <wp:inline distT="0" distB="0" distL="0" distR="0" wp14:anchorId="1229A058" wp14:editId="61F900AC">
            <wp:extent cx="5847982" cy="6487172"/>
            <wp:effectExtent l="323850" t="0" r="30543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721" r="11349" b="8970"/>
                    <a:stretch/>
                  </pic:blipFill>
                  <pic:spPr bwMode="auto">
                    <a:xfrm rot="5400000">
                      <a:off x="0" y="0"/>
                      <a:ext cx="5852392" cy="6492064"/>
                    </a:xfrm>
                    <a:prstGeom prst="rect">
                      <a:avLst/>
                    </a:prstGeom>
                    <a:noFill/>
                    <a:ln>
                      <a:noFill/>
                    </a:ln>
                    <a:extLst>
                      <a:ext uri="{53640926-AAD7-44D8-BBD7-CCE9431645EC}">
                        <a14:shadowObscured xmlns:a14="http://schemas.microsoft.com/office/drawing/2010/main"/>
                      </a:ext>
                    </a:extLst>
                  </pic:spPr>
                </pic:pic>
              </a:graphicData>
            </a:graphic>
          </wp:inline>
        </w:drawing>
      </w:r>
      <w:r w:rsidRPr="00304145">
        <w:rPr>
          <w:rFonts w:ascii="Times New Roman" w:hAnsi="Times New Roman" w:cs="Times New Roman"/>
          <w:b/>
          <w:i/>
          <w:iCs/>
          <w:sz w:val="28"/>
          <w:szCs w:val="28"/>
          <w:lang w:val="ru-RU"/>
        </w:rPr>
        <w:t xml:space="preserve"> </w:t>
      </w:r>
      <w:r w:rsidRPr="00304145">
        <w:rPr>
          <w:rFonts w:ascii="Times New Roman" w:hAnsi="Times New Roman" w:cs="Times New Roman"/>
          <w:b/>
          <w:i/>
          <w:iCs/>
          <w:sz w:val="28"/>
          <w:szCs w:val="28"/>
          <w:lang w:val="ru-RU"/>
        </w:rPr>
        <w:t>Для самостійного вивчення</w:t>
      </w:r>
      <w:r w:rsidRPr="00304145">
        <w:rPr>
          <w:rFonts w:ascii="Times New Roman" w:hAnsi="Times New Roman" w:cs="Times New Roman"/>
          <w:b/>
          <w:sz w:val="28"/>
          <w:szCs w:val="28"/>
          <w:lang w:val="ru-RU"/>
        </w:rPr>
        <w:t xml:space="preserve">: </w:t>
      </w:r>
      <w:r w:rsidRPr="00304145">
        <w:rPr>
          <w:rFonts w:ascii="Times New Roman" w:hAnsi="Times New Roman" w:cs="Times New Roman"/>
          <w:sz w:val="28"/>
          <w:szCs w:val="28"/>
          <w:lang w:val="ru-RU"/>
        </w:rPr>
        <w:t xml:space="preserve">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 </w:t>
      </w:r>
    </w:p>
    <w:p w:rsidR="00304145" w:rsidRPr="00304145" w:rsidRDefault="00304145" w:rsidP="00304145">
      <w:pPr>
        <w:widowControl w:val="0"/>
        <w:autoSpaceDE w:val="0"/>
        <w:autoSpaceDN w:val="0"/>
        <w:adjustRightInd w:val="0"/>
        <w:spacing w:after="0" w:line="240" w:lineRule="auto"/>
        <w:rPr>
          <w:rFonts w:ascii="Times New Roman" w:hAnsi="Times New Roman" w:cs="Times New Roman"/>
          <w:b/>
          <w:sz w:val="28"/>
          <w:szCs w:val="28"/>
        </w:rPr>
      </w:pPr>
      <w:r w:rsidRPr="00304145">
        <w:rPr>
          <w:rFonts w:ascii="Times New Roman" w:hAnsi="Times New Roman" w:cs="Times New Roman"/>
          <w:b/>
          <w:i/>
          <w:iCs/>
          <w:sz w:val="28"/>
          <w:szCs w:val="28"/>
        </w:rPr>
        <w:t>Література</w:t>
      </w:r>
      <w:r w:rsidRPr="00304145">
        <w:rPr>
          <w:rFonts w:ascii="Times New Roman" w:hAnsi="Times New Roman" w:cs="Times New Roman"/>
          <w:b/>
          <w:sz w:val="28"/>
          <w:szCs w:val="28"/>
        </w:rPr>
        <w:t xml:space="preserve"> </w:t>
      </w:r>
    </w:p>
    <w:p w:rsidR="00304145" w:rsidRPr="00304145" w:rsidRDefault="00304145" w:rsidP="00304145">
      <w:pPr>
        <w:pStyle w:val="a9"/>
        <w:numPr>
          <w:ilvl w:val="0"/>
          <w:numId w:val="16"/>
        </w:numPr>
        <w:tabs>
          <w:tab w:val="clear" w:pos="720"/>
          <w:tab w:val="num" w:pos="284"/>
        </w:tabs>
        <w:spacing w:after="0" w:line="240" w:lineRule="auto"/>
        <w:ind w:left="0" w:firstLine="1"/>
        <w:jc w:val="both"/>
        <w:rPr>
          <w:rFonts w:ascii="Times New Roman" w:hAnsi="Times New Roman" w:cs="Times New Roman"/>
          <w:sz w:val="28"/>
          <w:szCs w:val="28"/>
          <w:lang w:val="ru-RU"/>
        </w:rPr>
      </w:pPr>
      <w:r w:rsidRPr="00304145">
        <w:rPr>
          <w:rFonts w:ascii="Times New Roman" w:hAnsi="Times New Roman" w:cs="Times New Roman"/>
          <w:sz w:val="28"/>
          <w:szCs w:val="28"/>
          <w:lang w:val="ru-RU"/>
        </w:rPr>
        <w:t>Ковалюк Т. В. Алгоритмізація та програмування: Підр</w:t>
      </w:r>
      <w:bookmarkStart w:id="0" w:name="_GoBack"/>
      <w:bookmarkEnd w:id="0"/>
      <w:r w:rsidRPr="00304145">
        <w:rPr>
          <w:rFonts w:ascii="Times New Roman" w:hAnsi="Times New Roman" w:cs="Times New Roman"/>
          <w:sz w:val="28"/>
          <w:szCs w:val="28"/>
          <w:lang w:val="ru-RU"/>
        </w:rPr>
        <w:t>учник. — Львів: «Магнолія 2006», 2013. — 400 с., ил.</w:t>
      </w:r>
    </w:p>
    <w:p w:rsidR="00304145" w:rsidRPr="00304145" w:rsidRDefault="00304145" w:rsidP="00304145">
      <w:pPr>
        <w:pStyle w:val="a9"/>
        <w:numPr>
          <w:ilvl w:val="0"/>
          <w:numId w:val="16"/>
        </w:numPr>
        <w:tabs>
          <w:tab w:val="clear" w:pos="720"/>
          <w:tab w:val="num" w:pos="284"/>
        </w:tabs>
        <w:spacing w:after="0" w:line="240" w:lineRule="auto"/>
        <w:ind w:left="0" w:firstLine="1"/>
        <w:jc w:val="both"/>
        <w:rPr>
          <w:rStyle w:val="ab"/>
          <w:rFonts w:ascii="Times New Roman" w:hAnsi="Times New Roman" w:cs="Times New Roman"/>
          <w:sz w:val="28"/>
          <w:szCs w:val="28"/>
        </w:rPr>
      </w:pPr>
      <w:r w:rsidRPr="00304145">
        <w:rPr>
          <w:rFonts w:ascii="Times New Roman" w:hAnsi="Times New Roman" w:cs="Times New Roman"/>
          <w:sz w:val="28"/>
          <w:szCs w:val="28"/>
          <w:lang w:val="ru-RU"/>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304145">
        <w:rPr>
          <w:rFonts w:ascii="Times New Roman" w:hAnsi="Times New Roman" w:cs="Times New Roman"/>
          <w:sz w:val="28"/>
          <w:szCs w:val="28"/>
        </w:rPr>
        <w:t xml:space="preserve">ISBN (укр.) . URL:  </w:t>
      </w:r>
      <w:hyperlink r:id="rId10" w:history="1">
        <w:r w:rsidRPr="00304145">
          <w:rPr>
            <w:rStyle w:val="ab"/>
            <w:rFonts w:ascii="Times New Roman" w:hAnsi="Times New Roman" w:cs="Times New Roman"/>
            <w:sz w:val="28"/>
            <w:szCs w:val="28"/>
          </w:rPr>
          <w:t>http://csc.knu.ua/uk/library/books/belov-24.pdf</w:t>
        </w:r>
      </w:hyperlink>
    </w:p>
    <w:p w:rsidR="00304145" w:rsidRPr="00304145" w:rsidRDefault="00304145" w:rsidP="00304145">
      <w:pPr>
        <w:pStyle w:val="a9"/>
        <w:numPr>
          <w:ilvl w:val="0"/>
          <w:numId w:val="16"/>
        </w:numPr>
        <w:tabs>
          <w:tab w:val="clear" w:pos="720"/>
          <w:tab w:val="num" w:pos="284"/>
        </w:tabs>
        <w:spacing w:after="0" w:line="240" w:lineRule="auto"/>
        <w:ind w:left="0" w:firstLine="1"/>
        <w:jc w:val="both"/>
        <w:rPr>
          <w:rStyle w:val="ab"/>
          <w:rFonts w:ascii="Times New Roman" w:hAnsi="Times New Roman" w:cs="Times New Roman"/>
          <w:sz w:val="28"/>
          <w:szCs w:val="28"/>
          <w:lang w:val="ru-RU"/>
        </w:rPr>
      </w:pPr>
      <w:r w:rsidRPr="00304145">
        <w:rPr>
          <w:rFonts w:ascii="Times New Roman" w:hAnsi="Times New Roman" w:cs="Times New Roman"/>
          <w:iCs/>
          <w:sz w:val="28"/>
          <w:szCs w:val="28"/>
          <w:lang w:val="ru-RU"/>
        </w:rPr>
        <w:t>Зелковиц М., Шоу А., Геннон Дж</w:t>
      </w:r>
      <w:r w:rsidRPr="00304145">
        <w:rPr>
          <w:rFonts w:ascii="Times New Roman" w:hAnsi="Times New Roman" w:cs="Times New Roman"/>
          <w:sz w:val="28"/>
          <w:szCs w:val="28"/>
          <w:lang w:val="ru-RU"/>
        </w:rPr>
        <w:t xml:space="preserve">. Принципы разработки программного обеспечения. — М.: Мир, 1982. — 368 с. </w:t>
      </w:r>
      <w:r w:rsidRPr="00304145">
        <w:rPr>
          <w:rFonts w:ascii="Times New Roman" w:hAnsi="Times New Roman" w:cs="Times New Roman"/>
          <w:sz w:val="28"/>
          <w:szCs w:val="28"/>
        </w:rPr>
        <w:t>URL</w:t>
      </w:r>
      <w:r w:rsidRPr="00304145">
        <w:rPr>
          <w:rFonts w:ascii="Times New Roman" w:hAnsi="Times New Roman" w:cs="Times New Roman"/>
          <w:sz w:val="28"/>
          <w:szCs w:val="28"/>
          <w:lang w:val="ru-RU"/>
        </w:rPr>
        <w:t xml:space="preserve">: </w:t>
      </w:r>
      <w:hyperlink r:id="rId11" w:history="1">
        <w:r w:rsidRPr="00304145">
          <w:rPr>
            <w:rStyle w:val="ab"/>
            <w:rFonts w:ascii="Times New Roman" w:hAnsi="Times New Roman" w:cs="Times New Roman"/>
            <w:sz w:val="28"/>
            <w:szCs w:val="28"/>
          </w:rPr>
          <w:t>http</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computersbooks</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net</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index</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php</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id</w:t>
        </w:r>
        <w:r w:rsidRPr="00304145">
          <w:rPr>
            <w:rStyle w:val="ab"/>
            <w:rFonts w:ascii="Times New Roman" w:hAnsi="Times New Roman" w:cs="Times New Roman"/>
            <w:sz w:val="28"/>
            <w:szCs w:val="28"/>
            <w:lang w:val="ru-RU"/>
          </w:rPr>
          <w:t>1=4&amp;</w:t>
        </w:r>
        <w:r w:rsidRPr="00304145">
          <w:rPr>
            <w:rStyle w:val="ab"/>
            <w:rFonts w:ascii="Times New Roman" w:hAnsi="Times New Roman" w:cs="Times New Roman"/>
            <w:sz w:val="28"/>
            <w:szCs w:val="28"/>
          </w:rPr>
          <w:t>category</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teoriyaprogramirovaniya</w:t>
        </w:r>
        <w:r w:rsidRPr="00304145">
          <w:rPr>
            <w:rStyle w:val="ab"/>
            <w:rFonts w:ascii="Times New Roman" w:hAnsi="Times New Roman" w:cs="Times New Roman"/>
            <w:sz w:val="28"/>
            <w:szCs w:val="28"/>
            <w:lang w:val="ru-RU"/>
          </w:rPr>
          <w:t xml:space="preserve">&amp; </w:t>
        </w:r>
        <w:r w:rsidRPr="00304145">
          <w:rPr>
            <w:rStyle w:val="ab"/>
            <w:rFonts w:ascii="Times New Roman" w:hAnsi="Times New Roman" w:cs="Times New Roman"/>
            <w:sz w:val="28"/>
            <w:szCs w:val="28"/>
          </w:rPr>
          <w:t>author</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zelkovic</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m</w:t>
        </w:r>
        <w:r w:rsidRPr="00304145">
          <w:rPr>
            <w:rStyle w:val="ab"/>
            <w:rFonts w:ascii="Times New Roman" w:hAnsi="Times New Roman" w:cs="Times New Roman"/>
            <w:sz w:val="28"/>
            <w:szCs w:val="28"/>
            <w:lang w:val="ru-RU"/>
          </w:rPr>
          <w:t>&amp;</w:t>
        </w:r>
        <w:r w:rsidRPr="00304145">
          <w:rPr>
            <w:rStyle w:val="ab"/>
            <w:rFonts w:ascii="Times New Roman" w:hAnsi="Times New Roman" w:cs="Times New Roman"/>
            <w:sz w:val="28"/>
            <w:szCs w:val="28"/>
          </w:rPr>
          <w:t>book</w:t>
        </w:r>
        <w:r w:rsidRPr="00304145">
          <w:rPr>
            <w:rStyle w:val="ab"/>
            <w:rFonts w:ascii="Times New Roman" w:hAnsi="Times New Roman" w:cs="Times New Roman"/>
            <w:sz w:val="28"/>
            <w:szCs w:val="28"/>
            <w:lang w:val="ru-RU"/>
          </w:rPr>
          <w:t>=1982</w:t>
        </w:r>
      </w:hyperlink>
    </w:p>
    <w:p w:rsidR="00304145" w:rsidRPr="00304145" w:rsidRDefault="00304145" w:rsidP="00304145">
      <w:pPr>
        <w:pStyle w:val="a9"/>
        <w:numPr>
          <w:ilvl w:val="0"/>
          <w:numId w:val="16"/>
        </w:numPr>
        <w:tabs>
          <w:tab w:val="clear" w:pos="720"/>
          <w:tab w:val="num" w:pos="284"/>
        </w:tabs>
        <w:spacing w:after="0" w:line="240" w:lineRule="auto"/>
        <w:ind w:left="0" w:firstLine="1"/>
        <w:jc w:val="both"/>
        <w:rPr>
          <w:rFonts w:ascii="Times New Roman" w:hAnsi="Times New Roman" w:cs="Times New Roman"/>
          <w:sz w:val="28"/>
          <w:szCs w:val="28"/>
          <w:lang w:val="ru-RU"/>
        </w:rPr>
      </w:pPr>
      <w:r w:rsidRPr="00304145">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304145">
        <w:rPr>
          <w:rFonts w:ascii="Times New Roman" w:hAnsi="Times New Roman" w:cs="Times New Roman"/>
          <w:color w:val="000000"/>
          <w:sz w:val="28"/>
          <w:szCs w:val="28"/>
          <w:lang w:val="ru-RU"/>
        </w:rPr>
        <w:t>.</w:t>
      </w:r>
    </w:p>
    <w:p w:rsidR="0058787D" w:rsidRPr="00304145" w:rsidRDefault="0058787D" w:rsidP="00304145">
      <w:pPr>
        <w:spacing w:after="0" w:line="240" w:lineRule="auto"/>
        <w:rPr>
          <w:rFonts w:ascii="Times New Roman" w:hAnsi="Times New Roman" w:cs="Times New Roman"/>
          <w:b/>
          <w:bCs/>
          <w:iCs/>
          <w:color w:val="000000"/>
          <w:sz w:val="28"/>
          <w:szCs w:val="28"/>
          <w:lang w:val="uk-UA"/>
        </w:rPr>
      </w:pPr>
      <w:r w:rsidRPr="00304145">
        <w:rPr>
          <w:rFonts w:ascii="Times New Roman" w:hAnsi="Times New Roman" w:cs="Times New Roman"/>
          <w:b/>
          <w:bCs/>
          <w:i/>
          <w:iCs/>
          <w:color w:val="000000"/>
          <w:sz w:val="28"/>
          <w:szCs w:val="28"/>
          <w:lang w:val="uk-UA"/>
        </w:rPr>
        <w:t>Контрольні запитання</w:t>
      </w:r>
      <w:r w:rsidRPr="00304145">
        <w:rPr>
          <w:rFonts w:ascii="Times New Roman" w:hAnsi="Times New Roman" w:cs="Times New Roman"/>
          <w:b/>
          <w:bCs/>
          <w:iCs/>
          <w:color w:val="000000"/>
          <w:sz w:val="28"/>
          <w:szCs w:val="28"/>
          <w:lang w:val="uk-UA"/>
        </w:rPr>
        <w:t>.</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основні етапи розв’язування задач за допомогою комп’ютера.</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Що таке «припустима елементарна операція»?</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 Ви можете визначити інформаційну систему, чим вона характеризується?</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характеристики інформаційної системи?</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місія та основні задачі інформаційної системи.?</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компоненти ІС і як вони приймають участь в обробці інформації?</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функції ІС?</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систем.</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системний підхід?</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технологій?</w:t>
      </w:r>
    </w:p>
    <w:p w:rsidR="0058787D"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типи ІС Ви знаєте?</w:t>
      </w:r>
    </w:p>
    <w:p w:rsidR="00823F42" w:rsidRPr="007534D7" w:rsidRDefault="00823F42"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На які групи можна поділити задачі обробки інформації?</w:t>
      </w:r>
    </w:p>
    <w:p w:rsidR="004B1659" w:rsidRPr="0058787D" w:rsidRDefault="004B1659" w:rsidP="00281AE5">
      <w:pPr>
        <w:spacing w:after="0" w:line="240" w:lineRule="auto"/>
        <w:jc w:val="center"/>
        <w:rPr>
          <w:rFonts w:ascii="Times New Roman" w:hAnsi="Times New Roman" w:cs="Times New Roman"/>
          <w:sz w:val="28"/>
          <w:szCs w:val="28"/>
          <w:lang w:val="ru-RU"/>
        </w:rPr>
      </w:pPr>
    </w:p>
    <w:sectPr w:rsidR="004B1659" w:rsidRPr="0058787D" w:rsidSect="000434FD">
      <w:headerReference w:type="default" r:id="rId12"/>
      <w:footerReference w:type="default" r:id="rId13"/>
      <w:pgSz w:w="12240" w:h="15840"/>
      <w:pgMar w:top="567" w:right="567" w:bottom="567" w:left="1134" w:header="142" w:footer="5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8F8" w:rsidRDefault="00B308F8" w:rsidP="00D146EA">
      <w:pPr>
        <w:spacing w:after="0" w:line="240" w:lineRule="auto"/>
      </w:pPr>
      <w:r>
        <w:separator/>
      </w:r>
    </w:p>
  </w:endnote>
  <w:endnote w:type="continuationSeparator" w:id="0">
    <w:p w:rsidR="00B308F8" w:rsidRDefault="00B308F8" w:rsidP="00D1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30709"/>
      <w:docPartObj>
        <w:docPartGallery w:val="Page Numbers (Bottom of Page)"/>
        <w:docPartUnique/>
      </w:docPartObj>
    </w:sdtPr>
    <w:sdtEndPr/>
    <w:sdtContent>
      <w:p w:rsidR="00CF5CB4" w:rsidRPr="00D146EA" w:rsidRDefault="00B308F8" w:rsidP="00D146EA">
        <w:pPr>
          <w:pStyle w:val="a5"/>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8F8" w:rsidRDefault="00B308F8" w:rsidP="00D146EA">
      <w:pPr>
        <w:spacing w:after="0" w:line="240" w:lineRule="auto"/>
      </w:pPr>
      <w:r>
        <w:separator/>
      </w:r>
    </w:p>
  </w:footnote>
  <w:footnote w:type="continuationSeparator" w:id="0">
    <w:p w:rsidR="00B308F8" w:rsidRDefault="00B308F8" w:rsidP="00D14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CB4" w:rsidRPr="00D146EA" w:rsidRDefault="00304145">
    <w:pPr>
      <w:pStyle w:val="a3"/>
      <w:rPr>
        <w:lang w:val="uk-UA"/>
      </w:rPr>
    </w:pPr>
    <w:r w:rsidRPr="00345857">
      <w:rPr>
        <w:rFonts w:ascii="Times New Roman" w:hAnsi="Times New Roman" w:cs="Times New Roman"/>
        <w:sz w:val="28"/>
        <w:szCs w:val="28"/>
      </w:rPr>
      <w:t>Програмування</w:t>
    </w:r>
    <w:r w:rsidR="00CF5CB4">
      <w:rPr>
        <w:lang w:val="uk-UA"/>
      </w:rPr>
      <w:t>. Лекція 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481"/>
    <w:multiLevelType w:val="hybridMultilevel"/>
    <w:tmpl w:val="954C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55813"/>
    <w:multiLevelType w:val="hybridMultilevel"/>
    <w:tmpl w:val="37F2A3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47030"/>
    <w:multiLevelType w:val="hybridMultilevel"/>
    <w:tmpl w:val="856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82F94"/>
    <w:multiLevelType w:val="hybridMultilevel"/>
    <w:tmpl w:val="19E2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035934"/>
    <w:multiLevelType w:val="hybridMultilevel"/>
    <w:tmpl w:val="F1F03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C1D4DA6"/>
    <w:multiLevelType w:val="hybridMultilevel"/>
    <w:tmpl w:val="EDC67202"/>
    <w:lvl w:ilvl="0" w:tplc="8F8ED48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7">
    <w:nsid w:val="26C21738"/>
    <w:multiLevelType w:val="hybridMultilevel"/>
    <w:tmpl w:val="01124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BA65C4"/>
    <w:multiLevelType w:val="hybridMultilevel"/>
    <w:tmpl w:val="C17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5198A"/>
    <w:multiLevelType w:val="hybridMultilevel"/>
    <w:tmpl w:val="E4E2380A"/>
    <w:lvl w:ilvl="0" w:tplc="F1DC0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235963"/>
    <w:multiLevelType w:val="hybridMultilevel"/>
    <w:tmpl w:val="05642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C93AF4"/>
    <w:multiLevelType w:val="hybridMultilevel"/>
    <w:tmpl w:val="AFC6D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E90B52"/>
    <w:multiLevelType w:val="hybridMultilevel"/>
    <w:tmpl w:val="F8DA6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6C7DF2"/>
    <w:multiLevelType w:val="hybridMultilevel"/>
    <w:tmpl w:val="DBF0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AC71BC"/>
    <w:multiLevelType w:val="hybridMultilevel"/>
    <w:tmpl w:val="F5765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A75E90"/>
    <w:multiLevelType w:val="hybridMultilevel"/>
    <w:tmpl w:val="F5124746"/>
    <w:lvl w:ilvl="0" w:tplc="0422000F">
      <w:start w:val="1"/>
      <w:numFmt w:val="decimal"/>
      <w:lvlText w:val="%1."/>
      <w:lvlJc w:val="left"/>
      <w:pPr>
        <w:ind w:left="781" w:hanging="360"/>
      </w:pPr>
    </w:lvl>
    <w:lvl w:ilvl="1" w:tplc="04220019" w:tentative="1">
      <w:start w:val="1"/>
      <w:numFmt w:val="lowerLetter"/>
      <w:lvlText w:val="%2."/>
      <w:lvlJc w:val="left"/>
      <w:pPr>
        <w:ind w:left="1501" w:hanging="360"/>
      </w:pPr>
    </w:lvl>
    <w:lvl w:ilvl="2" w:tplc="0422001B" w:tentative="1">
      <w:start w:val="1"/>
      <w:numFmt w:val="lowerRoman"/>
      <w:lvlText w:val="%3."/>
      <w:lvlJc w:val="right"/>
      <w:pPr>
        <w:ind w:left="2221" w:hanging="180"/>
      </w:pPr>
    </w:lvl>
    <w:lvl w:ilvl="3" w:tplc="0422000F" w:tentative="1">
      <w:start w:val="1"/>
      <w:numFmt w:val="decimal"/>
      <w:lvlText w:val="%4."/>
      <w:lvlJc w:val="left"/>
      <w:pPr>
        <w:ind w:left="2941" w:hanging="360"/>
      </w:pPr>
    </w:lvl>
    <w:lvl w:ilvl="4" w:tplc="04220019" w:tentative="1">
      <w:start w:val="1"/>
      <w:numFmt w:val="lowerLetter"/>
      <w:lvlText w:val="%5."/>
      <w:lvlJc w:val="left"/>
      <w:pPr>
        <w:ind w:left="3661" w:hanging="360"/>
      </w:pPr>
    </w:lvl>
    <w:lvl w:ilvl="5" w:tplc="0422001B" w:tentative="1">
      <w:start w:val="1"/>
      <w:numFmt w:val="lowerRoman"/>
      <w:lvlText w:val="%6."/>
      <w:lvlJc w:val="right"/>
      <w:pPr>
        <w:ind w:left="4381" w:hanging="180"/>
      </w:pPr>
    </w:lvl>
    <w:lvl w:ilvl="6" w:tplc="0422000F" w:tentative="1">
      <w:start w:val="1"/>
      <w:numFmt w:val="decimal"/>
      <w:lvlText w:val="%7."/>
      <w:lvlJc w:val="left"/>
      <w:pPr>
        <w:ind w:left="5101" w:hanging="360"/>
      </w:pPr>
    </w:lvl>
    <w:lvl w:ilvl="7" w:tplc="04220019" w:tentative="1">
      <w:start w:val="1"/>
      <w:numFmt w:val="lowerLetter"/>
      <w:lvlText w:val="%8."/>
      <w:lvlJc w:val="left"/>
      <w:pPr>
        <w:ind w:left="5821" w:hanging="360"/>
      </w:pPr>
    </w:lvl>
    <w:lvl w:ilvl="8" w:tplc="0422001B" w:tentative="1">
      <w:start w:val="1"/>
      <w:numFmt w:val="lowerRoman"/>
      <w:lvlText w:val="%9."/>
      <w:lvlJc w:val="right"/>
      <w:pPr>
        <w:ind w:left="6541" w:hanging="180"/>
      </w:pPr>
    </w:lvl>
  </w:abstractNum>
  <w:num w:numId="1">
    <w:abstractNumId w:val="0"/>
  </w:num>
  <w:num w:numId="2">
    <w:abstractNumId w:val="15"/>
  </w:num>
  <w:num w:numId="3">
    <w:abstractNumId w:val="10"/>
  </w:num>
  <w:num w:numId="4">
    <w:abstractNumId w:val="14"/>
  </w:num>
  <w:num w:numId="5">
    <w:abstractNumId w:val="3"/>
  </w:num>
  <w:num w:numId="6">
    <w:abstractNumId w:val="8"/>
  </w:num>
  <w:num w:numId="7">
    <w:abstractNumId w:val="13"/>
  </w:num>
  <w:num w:numId="8">
    <w:abstractNumId w:val="2"/>
  </w:num>
  <w:num w:numId="9">
    <w:abstractNumId w:val="11"/>
  </w:num>
  <w:num w:numId="10">
    <w:abstractNumId w:val="4"/>
  </w:num>
  <w:num w:numId="11">
    <w:abstractNumId w:val="12"/>
  </w:num>
  <w:num w:numId="12">
    <w:abstractNumId w:val="7"/>
  </w:num>
  <w:num w:numId="13">
    <w:abstractNumId w:val="1"/>
  </w:num>
  <w:num w:numId="14">
    <w:abstractNumId w:val="9"/>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46EA"/>
    <w:rsid w:val="00015133"/>
    <w:rsid w:val="000434FD"/>
    <w:rsid w:val="00077439"/>
    <w:rsid w:val="00141CA1"/>
    <w:rsid w:val="00184836"/>
    <w:rsid w:val="001C3F9C"/>
    <w:rsid w:val="00205EA4"/>
    <w:rsid w:val="00281AE5"/>
    <w:rsid w:val="002E54E0"/>
    <w:rsid w:val="00304145"/>
    <w:rsid w:val="00361ACE"/>
    <w:rsid w:val="003B3340"/>
    <w:rsid w:val="003B5D92"/>
    <w:rsid w:val="003C3362"/>
    <w:rsid w:val="004562EA"/>
    <w:rsid w:val="00471BA6"/>
    <w:rsid w:val="004B1659"/>
    <w:rsid w:val="004C1780"/>
    <w:rsid w:val="0057601E"/>
    <w:rsid w:val="0058787D"/>
    <w:rsid w:val="006A1EA3"/>
    <w:rsid w:val="006B7F21"/>
    <w:rsid w:val="00746D21"/>
    <w:rsid w:val="007534D7"/>
    <w:rsid w:val="007B663E"/>
    <w:rsid w:val="007C1DF0"/>
    <w:rsid w:val="007D11DD"/>
    <w:rsid w:val="008002A8"/>
    <w:rsid w:val="00815652"/>
    <w:rsid w:val="00823F42"/>
    <w:rsid w:val="00835E79"/>
    <w:rsid w:val="008D0B45"/>
    <w:rsid w:val="008F2162"/>
    <w:rsid w:val="008F54E5"/>
    <w:rsid w:val="00945C16"/>
    <w:rsid w:val="00947C6D"/>
    <w:rsid w:val="00954FD5"/>
    <w:rsid w:val="00971FCA"/>
    <w:rsid w:val="0099662D"/>
    <w:rsid w:val="009F36DB"/>
    <w:rsid w:val="00A541BE"/>
    <w:rsid w:val="00AD4DE7"/>
    <w:rsid w:val="00B06859"/>
    <w:rsid w:val="00B308F8"/>
    <w:rsid w:val="00B6453F"/>
    <w:rsid w:val="00B9360D"/>
    <w:rsid w:val="00BA3DA5"/>
    <w:rsid w:val="00C22BEF"/>
    <w:rsid w:val="00CF448A"/>
    <w:rsid w:val="00CF5CB4"/>
    <w:rsid w:val="00D146EA"/>
    <w:rsid w:val="00D32EF5"/>
    <w:rsid w:val="00DC6110"/>
    <w:rsid w:val="00DF64F8"/>
    <w:rsid w:val="00E01977"/>
    <w:rsid w:val="00E05D74"/>
    <w:rsid w:val="00FC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D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6E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D146EA"/>
  </w:style>
  <w:style w:type="paragraph" w:styleId="a5">
    <w:name w:val="footer"/>
    <w:basedOn w:val="a"/>
    <w:link w:val="a6"/>
    <w:uiPriority w:val="99"/>
    <w:unhideWhenUsed/>
    <w:rsid w:val="00D146E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D146EA"/>
  </w:style>
  <w:style w:type="paragraph" w:styleId="a7">
    <w:name w:val="Balloon Text"/>
    <w:basedOn w:val="a"/>
    <w:link w:val="a8"/>
    <w:uiPriority w:val="99"/>
    <w:semiHidden/>
    <w:unhideWhenUsed/>
    <w:rsid w:val="00D146E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46EA"/>
    <w:rPr>
      <w:rFonts w:ascii="Tahoma" w:hAnsi="Tahoma" w:cs="Tahoma"/>
      <w:sz w:val="16"/>
      <w:szCs w:val="16"/>
    </w:rPr>
  </w:style>
  <w:style w:type="paragraph" w:styleId="a9">
    <w:name w:val="List Paragraph"/>
    <w:basedOn w:val="a"/>
    <w:uiPriority w:val="34"/>
    <w:qFormat/>
    <w:rsid w:val="000434FD"/>
    <w:pPr>
      <w:ind w:left="720"/>
      <w:contextualSpacing/>
    </w:pPr>
  </w:style>
  <w:style w:type="table" w:styleId="aa">
    <w:name w:val="Table Grid"/>
    <w:basedOn w:val="a1"/>
    <w:uiPriority w:val="59"/>
    <w:rsid w:val="007D11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Hyperlink"/>
    <w:basedOn w:val="a0"/>
    <w:uiPriority w:val="99"/>
    <w:unhideWhenUsed/>
    <w:rsid w:val="003041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mputersbooks.net/index.php?id1=4&amp;category=teoriyaprogramirovaniya&amp;%20author=zelkovic-m&amp;book=198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sc.knu.ua/uk/library/books/belov-2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11</Pages>
  <Words>13094</Words>
  <Characters>7465</Characters>
  <Application>Microsoft Office Word</Application>
  <DocSecurity>0</DocSecurity>
  <Lines>62</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190256</cp:lastModifiedBy>
  <cp:revision>27</cp:revision>
  <dcterms:created xsi:type="dcterms:W3CDTF">2020-01-12T21:29:00Z</dcterms:created>
  <dcterms:modified xsi:type="dcterms:W3CDTF">2020-09-13T20:17:00Z</dcterms:modified>
</cp:coreProperties>
</file>