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8A" w:rsidRDefault="0013468A" w:rsidP="0013468A">
      <w:pPr>
        <w:pStyle w:val="a0"/>
        <w:numPr>
          <w:ilvl w:val="0"/>
          <w:numId w:val="0"/>
        </w:numPr>
        <w:ind w:left="1129"/>
        <w:rPr>
          <w:szCs w:val="28"/>
        </w:rPr>
      </w:pPr>
      <w:bookmarkStart w:id="0" w:name="_Toc58520810"/>
      <w:r w:rsidRPr="00202C66">
        <w:rPr>
          <w:szCs w:val="28"/>
        </w:rPr>
        <w:t xml:space="preserve">Результати </w:t>
      </w:r>
      <w:proofErr w:type="spellStart"/>
      <w:r w:rsidRPr="00202C66">
        <w:rPr>
          <w:szCs w:val="28"/>
        </w:rPr>
        <w:t>валідації</w:t>
      </w:r>
      <w:proofErr w:type="spellEnd"/>
      <w:r w:rsidRPr="00202C66">
        <w:rPr>
          <w:szCs w:val="28"/>
        </w:rPr>
        <w:t xml:space="preserve"> програмного продукту</w:t>
      </w:r>
      <w:bookmarkEnd w:id="0"/>
    </w:p>
    <w:p w:rsidR="0013468A" w:rsidRDefault="0013468A" w:rsidP="0013468A">
      <w:r>
        <w:t xml:space="preserve">Внаслідок реалізації усіх запланованих компонентів, ПП вдалося вирішити поставлені перед ним цілі, а саме: </w:t>
      </w:r>
    </w:p>
    <w:p w:rsidR="0013468A" w:rsidRDefault="0013468A" w:rsidP="0013468A">
      <w:pPr>
        <w:numPr>
          <w:ilvl w:val="0"/>
          <w:numId w:val="2"/>
        </w:numPr>
      </w:pPr>
      <w:r>
        <w:t>Підвищено рівень доступності даних меню для клієнтів – меню та дані кафе доступні для перегляду онлайн.</w:t>
      </w:r>
    </w:p>
    <w:p w:rsidR="0013468A" w:rsidRDefault="0013468A" w:rsidP="0013468A">
      <w:pPr>
        <w:numPr>
          <w:ilvl w:val="0"/>
          <w:numId w:val="2"/>
        </w:numPr>
      </w:pPr>
      <w:r>
        <w:t>Підвищена швидкість обслуговування клієнтів - зменшився середній час оформлення замовлення клієнта – з 1 хвилини до 20 секунд.</w:t>
      </w:r>
    </w:p>
    <w:p w:rsidR="0013468A" w:rsidRDefault="0013468A" w:rsidP="0013468A">
      <w:pPr>
        <w:numPr>
          <w:ilvl w:val="0"/>
          <w:numId w:val="2"/>
        </w:numPr>
      </w:pPr>
      <w:r>
        <w:t>Трохи зменшився середній час вибору клієнтами закладу кафе страв для замовлень – з 4 хвилин до 3.</w:t>
      </w:r>
    </w:p>
    <w:p w:rsidR="0013468A" w:rsidRDefault="0013468A" w:rsidP="0013468A">
      <w:pPr>
        <w:numPr>
          <w:ilvl w:val="0"/>
          <w:numId w:val="2"/>
        </w:numPr>
      </w:pPr>
      <w:r>
        <w:t>Затрати часу на формування звітності знешкоджені – з 20 хвилин до «майже моментально»; дані популярності срав стали більш доступними.</w:t>
      </w:r>
    </w:p>
    <w:p w:rsidR="0013468A" w:rsidRPr="0023517B" w:rsidRDefault="0013468A" w:rsidP="0013468A">
      <w:pPr>
        <w:numPr>
          <w:ilvl w:val="0"/>
          <w:numId w:val="2"/>
        </w:numPr>
      </w:pPr>
      <w:r>
        <w:t>Виключені помилки при математичних обчисленнях та необхідність повторних перевірок.</w:t>
      </w:r>
      <w:bookmarkStart w:id="1" w:name="_GoBack"/>
      <w:bookmarkEnd w:id="1"/>
    </w:p>
    <w:p w:rsidR="001067FA" w:rsidRDefault="001067FA"/>
    <w:sectPr w:rsidR="0010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044D"/>
    <w:multiLevelType w:val="hybridMultilevel"/>
    <w:tmpl w:val="BC160D2E"/>
    <w:lvl w:ilvl="0" w:tplc="82C06268">
      <w:start w:val="1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40809CD"/>
    <w:multiLevelType w:val="multilevel"/>
    <w:tmpl w:val="FCF63376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2-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3-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F5"/>
    <w:rsid w:val="000F45F5"/>
    <w:rsid w:val="001067FA"/>
    <w:rsid w:val="0013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A83C"/>
  <w15:chartTrackingRefBased/>
  <w15:docId w15:val="{E11C71FC-60D1-4873-8221-14D4D256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3468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val="uk-UA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Имя раздела"/>
    <w:basedOn w:val="a0"/>
    <w:next w:val="a1"/>
    <w:autoRedefine/>
    <w:qFormat/>
    <w:rsid w:val="0013468A"/>
    <w:pPr>
      <w:pageBreakBefore/>
      <w:numPr>
        <w:ilvl w:val="0"/>
      </w:numPr>
      <w:tabs>
        <w:tab w:val="num" w:pos="360"/>
      </w:tabs>
      <w:ind w:left="714" w:hanging="357"/>
      <w:jc w:val="center"/>
    </w:pPr>
    <w:rPr>
      <w:rFonts w:eastAsiaTheme="minorEastAsia" w:cs="Arial"/>
      <w:bCs/>
      <w:kern w:val="32"/>
      <w:szCs w:val="28"/>
    </w:rPr>
  </w:style>
  <w:style w:type="paragraph" w:customStyle="1" w:styleId="a0">
    <w:name w:val="Имя подраздела"/>
    <w:basedOn w:val="a1"/>
    <w:next w:val="a1"/>
    <w:link w:val="a5"/>
    <w:autoRedefine/>
    <w:qFormat/>
    <w:rsid w:val="0013468A"/>
    <w:pPr>
      <w:keepNext/>
      <w:keepLines/>
      <w:numPr>
        <w:ilvl w:val="1"/>
        <w:numId w:val="1"/>
      </w:numPr>
      <w:contextualSpacing/>
      <w:outlineLvl w:val="1"/>
    </w:pPr>
    <w:rPr>
      <w:b/>
    </w:rPr>
  </w:style>
  <w:style w:type="paragraph" w:customStyle="1" w:styleId="2-">
    <w:name w:val="2-Подраздел"/>
    <w:basedOn w:val="a1"/>
    <w:next w:val="a1"/>
    <w:autoRedefine/>
    <w:qFormat/>
    <w:rsid w:val="0013468A"/>
    <w:pPr>
      <w:keepLines/>
      <w:numPr>
        <w:ilvl w:val="2"/>
        <w:numId w:val="1"/>
      </w:numPr>
      <w:contextualSpacing/>
      <w:outlineLvl w:val="2"/>
    </w:pPr>
    <w:rPr>
      <w:b/>
    </w:rPr>
  </w:style>
  <w:style w:type="paragraph" w:customStyle="1" w:styleId="3-">
    <w:name w:val="3-Подраздел"/>
    <w:basedOn w:val="2-"/>
    <w:next w:val="a1"/>
    <w:autoRedefine/>
    <w:qFormat/>
    <w:rsid w:val="0013468A"/>
    <w:pPr>
      <w:numPr>
        <w:ilvl w:val="3"/>
      </w:numPr>
      <w:spacing w:before="240"/>
    </w:pPr>
  </w:style>
  <w:style w:type="character" w:customStyle="1" w:styleId="a5">
    <w:name w:val="Имя подраздела Знак"/>
    <w:basedOn w:val="a2"/>
    <w:link w:val="a0"/>
    <w:rsid w:val="0013468A"/>
    <w:rPr>
      <w:rFonts w:ascii="Times New Roman" w:eastAsia="Times New Roman" w:hAnsi="Times New Roman" w:cs="Times New Roman"/>
      <w:b/>
      <w:color w:val="000000" w:themeColor="text1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>diakov.net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Arhipov</dc:creator>
  <cp:keywords/>
  <dc:description/>
  <cp:lastModifiedBy>Dima Arhipov</cp:lastModifiedBy>
  <cp:revision>2</cp:revision>
  <dcterms:created xsi:type="dcterms:W3CDTF">2020-12-11T07:53:00Z</dcterms:created>
  <dcterms:modified xsi:type="dcterms:W3CDTF">2020-12-11T07:53:00Z</dcterms:modified>
</cp:coreProperties>
</file>