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F4358" w14:textId="57EF6EF1" w:rsidR="00614195" w:rsidRDefault="00E37455" w:rsidP="00E37455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455">
        <w:rPr>
          <w:rFonts w:ascii="Times New Roman" w:hAnsi="Times New Roman" w:cs="Times New Roman"/>
          <w:sz w:val="28"/>
          <w:szCs w:val="28"/>
        </w:rPr>
        <w:t>Календарный план и смета проекта аналогичной программы.</w:t>
      </w:r>
    </w:p>
    <w:p w14:paraId="17800B97" w14:textId="46680242" w:rsidR="00E37455" w:rsidRDefault="00E37455" w:rsidP="00E37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Календарный план: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4961"/>
        <w:gridCol w:w="1979"/>
      </w:tblGrid>
      <w:tr w:rsidR="00E37455" w14:paraId="104B92FD" w14:textId="77777777" w:rsidTr="00911026">
        <w:trPr>
          <w:trHeight w:val="1097"/>
        </w:trPr>
        <w:tc>
          <w:tcPr>
            <w:tcW w:w="562" w:type="dxa"/>
          </w:tcPr>
          <w:p w14:paraId="310818F0" w14:textId="75641123" w:rsidR="00E37455" w:rsidRPr="000309E7" w:rsidRDefault="00E37455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09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1843" w:type="dxa"/>
          </w:tcPr>
          <w:p w14:paraId="1EB18FC6" w14:textId="53838A2D" w:rsidR="00E37455" w:rsidRPr="000309E7" w:rsidRDefault="00E37455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9E7">
              <w:rPr>
                <w:rFonts w:ascii="Times New Roman" w:hAnsi="Times New Roman" w:cs="Times New Roman"/>
                <w:sz w:val="24"/>
                <w:szCs w:val="24"/>
              </w:rPr>
              <w:t>Срок проведения, начало - конец</w:t>
            </w:r>
          </w:p>
        </w:tc>
        <w:tc>
          <w:tcPr>
            <w:tcW w:w="4961" w:type="dxa"/>
          </w:tcPr>
          <w:p w14:paraId="1CE55794" w14:textId="445617E8" w:rsidR="00E37455" w:rsidRPr="000309E7" w:rsidRDefault="00E37455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9E7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979" w:type="dxa"/>
          </w:tcPr>
          <w:p w14:paraId="255D8888" w14:textId="24525E76" w:rsidR="00E37455" w:rsidRPr="000309E7" w:rsidRDefault="00E37455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9E7"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  <w:r w:rsidR="003327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7455" w14:paraId="1467A3C9" w14:textId="77777777" w:rsidTr="00911026">
        <w:tc>
          <w:tcPr>
            <w:tcW w:w="562" w:type="dxa"/>
          </w:tcPr>
          <w:p w14:paraId="3E52B59F" w14:textId="03CBB49A" w:rsidR="00E37455" w:rsidRPr="000309E7" w:rsidRDefault="00E37455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9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4327F79" w14:textId="7FAAD4A0" w:rsidR="000309E7" w:rsidRDefault="00E37455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9E7">
              <w:rPr>
                <w:rFonts w:ascii="Times New Roman" w:hAnsi="Times New Roman" w:cs="Times New Roman"/>
                <w:sz w:val="24"/>
                <w:szCs w:val="24"/>
              </w:rPr>
              <w:t>2021.01.11</w:t>
            </w:r>
          </w:p>
          <w:p w14:paraId="017938E5" w14:textId="270B82EF" w:rsidR="000309E7" w:rsidRDefault="000309E7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  <w:p w14:paraId="50F0EFB1" w14:textId="00513910" w:rsidR="00E37455" w:rsidRPr="000309E7" w:rsidRDefault="00E37455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9E7">
              <w:rPr>
                <w:rFonts w:ascii="Times New Roman" w:hAnsi="Times New Roman" w:cs="Times New Roman"/>
                <w:sz w:val="24"/>
                <w:szCs w:val="24"/>
              </w:rPr>
              <w:t>2021.01.11</w:t>
            </w:r>
          </w:p>
          <w:p w14:paraId="060E7A12" w14:textId="5C1C6516" w:rsidR="00E37455" w:rsidRPr="000309E7" w:rsidRDefault="00E37455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9E7"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="00911026">
              <w:rPr>
                <w:rFonts w:ascii="Times New Roman" w:hAnsi="Times New Roman" w:cs="Times New Roman"/>
                <w:sz w:val="24"/>
                <w:szCs w:val="24"/>
              </w:rPr>
              <w:t>/4 часа</w:t>
            </w:r>
            <w:r w:rsidRPr="000309E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61" w:type="dxa"/>
          </w:tcPr>
          <w:p w14:paraId="6D732B06" w14:textId="77777777" w:rsidR="00E37455" w:rsidRPr="000309E7" w:rsidRDefault="000309E7" w:rsidP="000309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9E7">
              <w:rPr>
                <w:rFonts w:ascii="Times New Roman" w:hAnsi="Times New Roman" w:cs="Times New Roman"/>
                <w:b/>
                <w:sz w:val="24"/>
                <w:szCs w:val="24"/>
              </w:rPr>
              <w:t>Макетирование</w:t>
            </w:r>
          </w:p>
          <w:p w14:paraId="7BCD13BF" w14:textId="77777777" w:rsidR="000309E7" w:rsidRDefault="000309E7" w:rsidP="000309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9E7">
              <w:rPr>
                <w:rFonts w:ascii="Times New Roman" w:hAnsi="Times New Roman" w:cs="Times New Roman"/>
                <w:sz w:val="24"/>
                <w:szCs w:val="24"/>
              </w:rPr>
              <w:t>Создание макетов десктопной версии:</w:t>
            </w:r>
          </w:p>
          <w:p w14:paraId="3B0873B0" w14:textId="32911024" w:rsidR="000309E7" w:rsidRDefault="000309E7" w:rsidP="000309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главное окно программы</w:t>
            </w:r>
          </w:p>
          <w:p w14:paraId="3383532C" w14:textId="4621603A" w:rsidR="000309E7" w:rsidRDefault="000309E7" w:rsidP="000309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окно создания заметок</w:t>
            </w:r>
          </w:p>
          <w:p w14:paraId="4D027E53" w14:textId="77777777" w:rsidR="000309E7" w:rsidRDefault="000309E7" w:rsidP="000309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окно редактирования заметок</w:t>
            </w:r>
          </w:p>
          <w:p w14:paraId="746DA7D4" w14:textId="05D097A9" w:rsidR="000309E7" w:rsidRPr="000309E7" w:rsidRDefault="000309E7" w:rsidP="000309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окно просмотра заметок</w:t>
            </w:r>
          </w:p>
        </w:tc>
        <w:tc>
          <w:tcPr>
            <w:tcW w:w="1979" w:type="dxa"/>
          </w:tcPr>
          <w:p w14:paraId="2DCC5F10" w14:textId="37B84B96" w:rsidR="00E37455" w:rsidRPr="000309E7" w:rsidRDefault="00583186" w:rsidP="005831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E37455" w14:paraId="244C2029" w14:textId="77777777" w:rsidTr="00911026">
        <w:tc>
          <w:tcPr>
            <w:tcW w:w="562" w:type="dxa"/>
          </w:tcPr>
          <w:p w14:paraId="6703079F" w14:textId="2E56D655" w:rsidR="00E37455" w:rsidRPr="000309E7" w:rsidRDefault="000309E7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EEAEBFC" w14:textId="7875DC08" w:rsidR="000309E7" w:rsidRDefault="000309E7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2021.01.11</w:t>
            </w:r>
          </w:p>
          <w:p w14:paraId="2CD4E938" w14:textId="77777777" w:rsidR="00E37455" w:rsidRDefault="000309E7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  <w:p w14:paraId="02EEDCDB" w14:textId="563887B3" w:rsidR="000309E7" w:rsidRDefault="000309E7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2021.01.1</w:t>
            </w:r>
            <w:r w:rsidR="00C110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A48420A" w14:textId="5C9208D2" w:rsidR="000309E7" w:rsidRPr="000309E7" w:rsidRDefault="000309E7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110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 w:rsidR="00C110B0">
              <w:rPr>
                <w:rFonts w:ascii="Times New Roman" w:hAnsi="Times New Roman" w:cs="Times New Roman"/>
                <w:sz w:val="24"/>
                <w:szCs w:val="24"/>
              </w:rPr>
              <w:t>ень</w:t>
            </w:r>
            <w:r w:rsidR="009110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831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11026">
              <w:rPr>
                <w:rFonts w:ascii="Times New Roman" w:hAnsi="Times New Roman" w:cs="Times New Roman"/>
                <w:sz w:val="24"/>
                <w:szCs w:val="24"/>
              </w:rPr>
              <w:t xml:space="preserve"> часа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61" w:type="dxa"/>
          </w:tcPr>
          <w:p w14:paraId="458D4B36" w14:textId="77777777" w:rsidR="00E37455" w:rsidRDefault="00C110B0" w:rsidP="000309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0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Проектирование </w:t>
            </w:r>
          </w:p>
          <w:p w14:paraId="2CEEB6E5" w14:textId="77777777" w:rsidR="00C110B0" w:rsidRDefault="00C110B0" w:rsidP="000309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Диаграммы пакетов десктопной версии</w:t>
            </w:r>
          </w:p>
          <w:p w14:paraId="411A6D53" w14:textId="3FFD9FD3" w:rsidR="00C110B0" w:rsidRPr="00C110B0" w:rsidRDefault="00C110B0" w:rsidP="000309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Диаграммы классов десктопной версии</w:t>
            </w:r>
          </w:p>
        </w:tc>
        <w:tc>
          <w:tcPr>
            <w:tcW w:w="1979" w:type="dxa"/>
          </w:tcPr>
          <w:p w14:paraId="2DE0CE03" w14:textId="59A77A85" w:rsidR="00E37455" w:rsidRPr="000309E7" w:rsidRDefault="00583186" w:rsidP="005831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E37455" w14:paraId="167B67F4" w14:textId="77777777" w:rsidTr="00911026">
        <w:tc>
          <w:tcPr>
            <w:tcW w:w="562" w:type="dxa"/>
          </w:tcPr>
          <w:p w14:paraId="177A7AEC" w14:textId="7FE9290E" w:rsidR="00E37455" w:rsidRPr="000309E7" w:rsidRDefault="00C110B0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5FA32B4B" w14:textId="77777777" w:rsidR="00911026" w:rsidRDefault="00911026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2021.01.12 </w:t>
            </w:r>
          </w:p>
          <w:p w14:paraId="2502C5DD" w14:textId="766D715E" w:rsidR="00E37455" w:rsidRDefault="00911026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  <w:p w14:paraId="333B394F" w14:textId="3A6E68F8" w:rsidR="00911026" w:rsidRDefault="00911026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2021.01.1</w:t>
            </w:r>
            <w:r w:rsidR="009E28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50CA61C9" w14:textId="2571CC23" w:rsidR="00911026" w:rsidRPr="000309E7" w:rsidRDefault="00911026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E28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дня/</w:t>
            </w:r>
            <w:r w:rsidR="009E28A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часа)</w:t>
            </w:r>
          </w:p>
        </w:tc>
        <w:tc>
          <w:tcPr>
            <w:tcW w:w="4961" w:type="dxa"/>
          </w:tcPr>
          <w:p w14:paraId="2E17779E" w14:textId="77777777" w:rsidR="00E37455" w:rsidRDefault="00C110B0" w:rsidP="000309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0B0"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Реализация</w:t>
            </w:r>
          </w:p>
          <w:p w14:paraId="7F1642BE" w14:textId="2941CF48" w:rsidR="00C110B0" w:rsidRPr="00C110B0" w:rsidRDefault="00C110B0" w:rsidP="000309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 согласно спроектированным диаграммам</w:t>
            </w:r>
          </w:p>
        </w:tc>
        <w:tc>
          <w:tcPr>
            <w:tcW w:w="1979" w:type="dxa"/>
          </w:tcPr>
          <w:p w14:paraId="140B745A" w14:textId="3B38F1D1" w:rsidR="00E37455" w:rsidRPr="000309E7" w:rsidRDefault="008A0F12" w:rsidP="005831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3600</w:t>
            </w:r>
          </w:p>
        </w:tc>
      </w:tr>
      <w:tr w:rsidR="00E37455" w14:paraId="4AB6311D" w14:textId="77777777" w:rsidTr="00911026">
        <w:tc>
          <w:tcPr>
            <w:tcW w:w="562" w:type="dxa"/>
          </w:tcPr>
          <w:p w14:paraId="174FCB84" w14:textId="5CB9B307" w:rsidR="00E37455" w:rsidRPr="000309E7" w:rsidRDefault="00C110B0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B72B005" w14:textId="65FA4DD6" w:rsidR="00911026" w:rsidRDefault="00911026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2021.01.1</w:t>
            </w:r>
            <w:r w:rsidR="009E28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4962CE" w14:textId="1B6060EA" w:rsidR="00E37455" w:rsidRDefault="00911026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  <w:p w14:paraId="76C907C2" w14:textId="78818E16" w:rsidR="00911026" w:rsidRDefault="00911026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2021.01.1</w:t>
            </w:r>
            <w:r w:rsidR="009E28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B3F528E" w14:textId="046F905B" w:rsidR="00911026" w:rsidRPr="000309E7" w:rsidRDefault="00911026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день/</w:t>
            </w:r>
            <w:r w:rsidR="005831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часа)</w:t>
            </w:r>
          </w:p>
        </w:tc>
        <w:tc>
          <w:tcPr>
            <w:tcW w:w="4961" w:type="dxa"/>
          </w:tcPr>
          <w:p w14:paraId="63027856" w14:textId="77777777" w:rsidR="00E37455" w:rsidRDefault="00C110B0" w:rsidP="000309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0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Тестирование и отладка </w:t>
            </w:r>
          </w:p>
          <w:p w14:paraId="16605C25" w14:textId="77777777" w:rsidR="00C110B0" w:rsidRDefault="00C110B0" w:rsidP="000309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плана тестирования</w:t>
            </w:r>
          </w:p>
          <w:p w14:paraId="774EF5FD" w14:textId="2CAE8656" w:rsidR="00C110B0" w:rsidRPr="00C110B0" w:rsidRDefault="00C110B0" w:rsidP="000309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функциональных требований к программе </w:t>
            </w:r>
          </w:p>
        </w:tc>
        <w:tc>
          <w:tcPr>
            <w:tcW w:w="1979" w:type="dxa"/>
          </w:tcPr>
          <w:p w14:paraId="2B3FD409" w14:textId="5D909628" w:rsidR="00E37455" w:rsidRPr="000309E7" w:rsidRDefault="00583186" w:rsidP="005831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E37455" w14:paraId="4998A169" w14:textId="77777777" w:rsidTr="00911026">
        <w:tc>
          <w:tcPr>
            <w:tcW w:w="562" w:type="dxa"/>
          </w:tcPr>
          <w:p w14:paraId="4A870931" w14:textId="3E6459D9" w:rsidR="00E37455" w:rsidRPr="000309E7" w:rsidRDefault="00C110B0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625B7EB7" w14:textId="0EFEFF20" w:rsidR="00583186" w:rsidRDefault="00583186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2021.01.1</w:t>
            </w:r>
            <w:r w:rsidR="009E28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F589144" w14:textId="33C9DE22" w:rsidR="00E37455" w:rsidRDefault="00583186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  <w:p w14:paraId="1719E171" w14:textId="5185BF37" w:rsidR="00583186" w:rsidRDefault="00583186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2021.01.1</w:t>
            </w:r>
            <w:r w:rsidR="009E28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978669B" w14:textId="30DC511A" w:rsidR="00583186" w:rsidRPr="000309E7" w:rsidRDefault="00583186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день/2 часа)</w:t>
            </w:r>
          </w:p>
        </w:tc>
        <w:tc>
          <w:tcPr>
            <w:tcW w:w="4961" w:type="dxa"/>
          </w:tcPr>
          <w:p w14:paraId="14FA207B" w14:textId="77777777" w:rsidR="00E37455" w:rsidRDefault="00C110B0" w:rsidP="000309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0B0">
              <w:rPr>
                <w:rFonts w:ascii="Times New Roman" w:hAnsi="Times New Roman" w:cs="Times New Roman"/>
                <w:b/>
                <w:sz w:val="24"/>
                <w:szCs w:val="24"/>
              </w:rPr>
              <w:t>Внедрение и подготовка проектной документации</w:t>
            </w:r>
          </w:p>
          <w:p w14:paraId="0257EC7D" w14:textId="77777777" w:rsidR="00C110B0" w:rsidRDefault="00C110B0" w:rsidP="000309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Сборка установщика десктопной версии</w:t>
            </w:r>
          </w:p>
          <w:p w14:paraId="5B051EED" w14:textId="5FFC1B65" w:rsidR="00C110B0" w:rsidRPr="00C110B0" w:rsidRDefault="00C110B0" w:rsidP="000309E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пояснительной записки</w:t>
            </w:r>
          </w:p>
        </w:tc>
        <w:tc>
          <w:tcPr>
            <w:tcW w:w="1979" w:type="dxa"/>
          </w:tcPr>
          <w:p w14:paraId="6E804309" w14:textId="52CDB2DE" w:rsidR="00E37455" w:rsidRPr="000309E7" w:rsidRDefault="00583186" w:rsidP="005831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583186" w14:paraId="1DD938AE" w14:textId="77777777" w:rsidTr="00911026">
        <w:tc>
          <w:tcPr>
            <w:tcW w:w="562" w:type="dxa"/>
          </w:tcPr>
          <w:p w14:paraId="3B06EEF6" w14:textId="77777777" w:rsidR="00583186" w:rsidRDefault="00583186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0A2E55" w14:textId="4C15ABF3" w:rsidR="00583186" w:rsidRDefault="00583186" w:rsidP="000309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Итог: </w:t>
            </w:r>
            <w:r w:rsidR="009E28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дней (</w:t>
            </w:r>
            <w:r w:rsidR="009E28A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часов)</w:t>
            </w:r>
          </w:p>
        </w:tc>
        <w:tc>
          <w:tcPr>
            <w:tcW w:w="4961" w:type="dxa"/>
          </w:tcPr>
          <w:p w14:paraId="65A039FC" w14:textId="77777777" w:rsidR="00583186" w:rsidRPr="00C110B0" w:rsidRDefault="00583186" w:rsidP="000309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79" w:type="dxa"/>
          </w:tcPr>
          <w:p w14:paraId="4EDD60D9" w14:textId="45249D82" w:rsidR="00583186" w:rsidRDefault="008A0F12" w:rsidP="005831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5700</w:t>
            </w:r>
          </w:p>
        </w:tc>
      </w:tr>
    </w:tbl>
    <w:p w14:paraId="1F2B7ABD" w14:textId="47CF4628" w:rsidR="00E37455" w:rsidRDefault="00E37455" w:rsidP="00E37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C50EC" w14:textId="77777777" w:rsidR="00911026" w:rsidRDefault="00911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75C3386E" w14:textId="1A6D066D" w:rsidR="00911026" w:rsidRDefault="00911026" w:rsidP="00E37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Смета проекта: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911026" w14:paraId="5BE6D2E6" w14:textId="77777777" w:rsidTr="00911026">
        <w:tc>
          <w:tcPr>
            <w:tcW w:w="562" w:type="dxa"/>
          </w:tcPr>
          <w:p w14:paraId="564EEB88" w14:textId="642EDF09" w:rsidR="00911026" w:rsidRPr="00911026" w:rsidRDefault="00911026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5668" w:type="dxa"/>
          </w:tcPr>
          <w:p w14:paraId="2CAE9A8C" w14:textId="41656C9E" w:rsidR="00911026" w:rsidRPr="00911026" w:rsidRDefault="00911026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3115" w:type="dxa"/>
          </w:tcPr>
          <w:p w14:paraId="416BB40B" w14:textId="14128A08" w:rsidR="00911026" w:rsidRDefault="00911026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911026" w14:paraId="29414904" w14:textId="77777777" w:rsidTr="00911026">
        <w:tc>
          <w:tcPr>
            <w:tcW w:w="562" w:type="dxa"/>
          </w:tcPr>
          <w:p w14:paraId="4135B7A4" w14:textId="519F9426" w:rsidR="00911026" w:rsidRPr="00911026" w:rsidRDefault="00911026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8" w:type="dxa"/>
          </w:tcPr>
          <w:p w14:paraId="24A6681A" w14:textId="77777777" w:rsidR="00911026" w:rsidRDefault="00911026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времени разработки:</w:t>
            </w:r>
          </w:p>
          <w:p w14:paraId="44D2F29C" w14:textId="39603CAE" w:rsidR="00583186" w:rsidRDefault="00583186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Младший разработчик</w:t>
            </w:r>
          </w:p>
        </w:tc>
        <w:tc>
          <w:tcPr>
            <w:tcW w:w="3115" w:type="dxa"/>
          </w:tcPr>
          <w:p w14:paraId="6BB210F4" w14:textId="5868CA9F" w:rsidR="00911026" w:rsidRDefault="008A0F12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5700</w:t>
            </w:r>
          </w:p>
        </w:tc>
      </w:tr>
      <w:tr w:rsidR="00911026" w14:paraId="2B2C0FFB" w14:textId="77777777" w:rsidTr="00911026">
        <w:tc>
          <w:tcPr>
            <w:tcW w:w="562" w:type="dxa"/>
          </w:tcPr>
          <w:p w14:paraId="489AF957" w14:textId="72034F0B" w:rsidR="00911026" w:rsidRPr="00911026" w:rsidRDefault="00911026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68" w:type="dxa"/>
          </w:tcPr>
          <w:p w14:paraId="7F92E5F3" w14:textId="77777777" w:rsidR="00911026" w:rsidRDefault="00577B0B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Накладные расходы:</w:t>
            </w:r>
          </w:p>
          <w:p w14:paraId="7C5C651B" w14:textId="683A7A67" w:rsidR="00577B0B" w:rsidRDefault="00577B0B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Печать документации</w:t>
            </w:r>
          </w:p>
        </w:tc>
        <w:tc>
          <w:tcPr>
            <w:tcW w:w="3115" w:type="dxa"/>
          </w:tcPr>
          <w:p w14:paraId="7F9FA93A" w14:textId="726F60D4" w:rsidR="00911026" w:rsidRDefault="00577B0B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911026" w14:paraId="6E8E4D0D" w14:textId="77777777" w:rsidTr="00911026">
        <w:tc>
          <w:tcPr>
            <w:tcW w:w="562" w:type="dxa"/>
          </w:tcPr>
          <w:p w14:paraId="546DD80A" w14:textId="03FC3FA7" w:rsidR="00911026" w:rsidRPr="00911026" w:rsidRDefault="00911026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68" w:type="dxa"/>
          </w:tcPr>
          <w:p w14:paraId="1505D8E5" w14:textId="6D19CEFC" w:rsidR="00911026" w:rsidRDefault="00577B0B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Себестоимость (сумма пунктов 1 и 2)</w:t>
            </w:r>
          </w:p>
        </w:tc>
        <w:tc>
          <w:tcPr>
            <w:tcW w:w="3115" w:type="dxa"/>
          </w:tcPr>
          <w:p w14:paraId="1C5E73D4" w14:textId="75C9C596" w:rsidR="00911026" w:rsidRDefault="008A0F12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5800</w:t>
            </w:r>
          </w:p>
        </w:tc>
      </w:tr>
      <w:tr w:rsidR="00911026" w14:paraId="4AC6CE1A" w14:textId="77777777" w:rsidTr="00911026">
        <w:tc>
          <w:tcPr>
            <w:tcW w:w="562" w:type="dxa"/>
          </w:tcPr>
          <w:p w14:paraId="237C25BB" w14:textId="47DD9369" w:rsidR="00911026" w:rsidRDefault="00911026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68" w:type="dxa"/>
          </w:tcPr>
          <w:p w14:paraId="6CC04096" w14:textId="0F03B932" w:rsidR="00911026" w:rsidRDefault="00577B0B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прибыли (15% от себестоимости)</w:t>
            </w:r>
          </w:p>
        </w:tc>
        <w:tc>
          <w:tcPr>
            <w:tcW w:w="3115" w:type="dxa"/>
          </w:tcPr>
          <w:p w14:paraId="267AA98A" w14:textId="1935CD1F" w:rsidR="00911026" w:rsidRDefault="008A0F12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870</w:t>
            </w:r>
          </w:p>
        </w:tc>
      </w:tr>
      <w:tr w:rsidR="00577B0B" w14:paraId="0E8929C9" w14:textId="77777777" w:rsidTr="00911026">
        <w:tc>
          <w:tcPr>
            <w:tcW w:w="562" w:type="dxa"/>
          </w:tcPr>
          <w:p w14:paraId="6FA41700" w14:textId="77777777" w:rsidR="00577B0B" w:rsidRDefault="00577B0B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68" w:type="dxa"/>
          </w:tcPr>
          <w:p w14:paraId="05135E94" w14:textId="77777777" w:rsidR="00577B0B" w:rsidRDefault="00577B0B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32005BE" w14:textId="60D69BA6" w:rsidR="00577B0B" w:rsidRDefault="00577B0B" w:rsidP="00577B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Итого: </w:t>
            </w:r>
            <w:r w:rsidR="008A0F12">
              <w:rPr>
                <w:rFonts w:ascii="Times New Roman" w:hAnsi="Times New Roman" w:cs="Times New Roman"/>
                <w:sz w:val="28"/>
                <w:szCs w:val="28"/>
              </w:rPr>
              <w:t>6650</w:t>
            </w:r>
          </w:p>
        </w:tc>
      </w:tr>
    </w:tbl>
    <w:p w14:paraId="092F757F" w14:textId="5B73F2D9" w:rsidR="00911026" w:rsidRDefault="00911026" w:rsidP="00E37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38466D" w14:textId="21CE23AE" w:rsidR="00F21DF4" w:rsidRPr="00E37455" w:rsidRDefault="00F21DF4" w:rsidP="0068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Гантта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8A0F1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9116B97" wp14:editId="5B7AA067">
            <wp:simplePos x="0" y="0"/>
            <wp:positionH relativeFrom="margin">
              <wp:posOffset>-765810</wp:posOffset>
            </wp:positionH>
            <wp:positionV relativeFrom="paragraph">
              <wp:posOffset>309880</wp:posOffset>
            </wp:positionV>
            <wp:extent cx="7010400" cy="3200400"/>
            <wp:effectExtent l="0" t="0" r="0" b="0"/>
            <wp:wrapSquare wrapText="bothSides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</wp:anchor>
        </w:drawing>
      </w:r>
    </w:p>
    <w:sectPr w:rsidR="00F21DF4" w:rsidRPr="00E37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A8"/>
    <w:rsid w:val="000309E7"/>
    <w:rsid w:val="00332753"/>
    <w:rsid w:val="00577B0B"/>
    <w:rsid w:val="00583186"/>
    <w:rsid w:val="00614195"/>
    <w:rsid w:val="006865CD"/>
    <w:rsid w:val="008A0F12"/>
    <w:rsid w:val="00910B69"/>
    <w:rsid w:val="00911026"/>
    <w:rsid w:val="009E28AB"/>
    <w:rsid w:val="00A47A02"/>
    <w:rsid w:val="00B40C88"/>
    <w:rsid w:val="00B411EC"/>
    <w:rsid w:val="00B712A8"/>
    <w:rsid w:val="00C110B0"/>
    <w:rsid w:val="00E37455"/>
    <w:rsid w:val="00F2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2C876"/>
  <w15:chartTrackingRefBased/>
  <w15:docId w15:val="{A6A58DA1-2ED5-46F7-A5A3-A0653DE3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6">
                <a:tint val="54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4B8C-4396-B721-5DEAA608128C}"/>
              </c:ext>
            </c:extLst>
          </c:dPt>
          <c:dPt>
            <c:idx val="1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4B8C-4396-B721-5DEAA608128C}"/>
              </c:ext>
            </c:extLst>
          </c:dPt>
          <c:dPt>
            <c:idx val="2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4B8C-4396-B721-5DEAA608128C}"/>
              </c:ext>
            </c:extLst>
          </c:dPt>
          <c:dPt>
            <c:idx val="3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B8C-4396-B721-5DEAA608128C}"/>
              </c:ext>
            </c:extLst>
          </c:dPt>
          <c:cat>
            <c:strRef>
              <c:f>Лист1!$A$2:$A$6</c:f>
              <c:strCache>
                <c:ptCount val="5"/>
                <c:pt idx="0">
                  <c:v>Подготовка документации</c:v>
                </c:pt>
                <c:pt idx="1">
                  <c:v>Тестирование и отладка</c:v>
                </c:pt>
                <c:pt idx="2">
                  <c:v>Реализация</c:v>
                </c:pt>
                <c:pt idx="3">
                  <c:v>Проектирование</c:v>
                </c:pt>
                <c:pt idx="4">
                  <c:v>Макетирование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36</c:v>
                </c:pt>
                <c:pt idx="1">
                  <c:v>30</c:v>
                </c:pt>
                <c:pt idx="2">
                  <c:v>6</c:v>
                </c:pt>
                <c:pt idx="3">
                  <c:v>4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8C-4396-B721-5DEAA608128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Подготовка документации</c:v>
                </c:pt>
                <c:pt idx="1">
                  <c:v>Тестирование и отладка</c:v>
                </c:pt>
                <c:pt idx="2">
                  <c:v>Реализация</c:v>
                </c:pt>
                <c:pt idx="3">
                  <c:v>Проектирование</c:v>
                </c:pt>
                <c:pt idx="4">
                  <c:v>Макетирование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24</c:v>
                </c:pt>
                <c:pt idx="3">
                  <c:v>2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8C-4396-B721-5DEAA608128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Подготовка документации</c:v>
                </c:pt>
                <c:pt idx="1">
                  <c:v>Тестирование и отладка</c:v>
                </c:pt>
                <c:pt idx="2">
                  <c:v>Реализация</c:v>
                </c:pt>
                <c:pt idx="3">
                  <c:v>Проектирование</c:v>
                </c:pt>
                <c:pt idx="4">
                  <c:v>Макетирование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4B8C-4396-B721-5DEAA608128C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Ряд 4</c:v>
                </c:pt>
              </c:strCache>
            </c:strRef>
          </c:tx>
          <c:spPr>
            <a:solidFill>
              <a:schemeClr val="accent6">
                <a:shade val="76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Подготовка документации</c:v>
                </c:pt>
                <c:pt idx="1">
                  <c:v>Тестирование и отладка</c:v>
                </c:pt>
                <c:pt idx="2">
                  <c:v>Реализация</c:v>
                </c:pt>
                <c:pt idx="3">
                  <c:v>Проектирование</c:v>
                </c:pt>
                <c:pt idx="4">
                  <c:v>Макетирование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3-4B8C-4396-B721-5DEAA608128C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Ряд 5</c:v>
                </c:pt>
              </c:strCache>
            </c:strRef>
          </c:tx>
          <c:spPr>
            <a:solidFill>
              <a:schemeClr val="accent6">
                <a:shade val="53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Подготовка документации</c:v>
                </c:pt>
                <c:pt idx="1">
                  <c:v>Тестирование и отладка</c:v>
                </c:pt>
                <c:pt idx="2">
                  <c:v>Реализация</c:v>
                </c:pt>
                <c:pt idx="3">
                  <c:v>Проектирование</c:v>
                </c:pt>
                <c:pt idx="4">
                  <c:v>Макетирование</c:v>
                </c:pt>
              </c:strCache>
            </c:strRef>
          </c:cat>
          <c:val>
            <c:numRef>
              <c:f>Лист1!$F$2:$F$6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4-4B8C-4396-B721-5DEAA60812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37"/>
        <c:overlap val="100"/>
        <c:axId val="51683456"/>
        <c:axId val="49806112"/>
      </c:barChart>
      <c:catAx>
        <c:axId val="516834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06112"/>
        <c:crosses val="autoZero"/>
        <c:auto val="1"/>
        <c:lblAlgn val="ctr"/>
        <c:lblOffset val="100"/>
        <c:noMultiLvlLbl val="0"/>
      </c:catAx>
      <c:valAx>
        <c:axId val="49806112"/>
        <c:scaling>
          <c:orientation val="minMax"/>
          <c:max val="38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high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83456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Баринов</dc:creator>
  <cp:keywords/>
  <dc:description/>
  <cp:lastModifiedBy>Дмитрий Баринов</cp:lastModifiedBy>
  <cp:revision>5</cp:revision>
  <dcterms:created xsi:type="dcterms:W3CDTF">2021-01-18T11:38:00Z</dcterms:created>
  <dcterms:modified xsi:type="dcterms:W3CDTF">2021-01-19T12:03:00Z</dcterms:modified>
</cp:coreProperties>
</file>