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CF6E5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05301D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508CC6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74190E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17ABF8D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7CFAF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4323C2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3737CE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84F9D2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D5A93B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E20BCF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339400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D1954E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6E2A2AA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FF3107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AE1E93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29ECBB9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454A653" w14:textId="10FA4862" w:rsidR="00AE215E" w:rsidRP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Тут будет актуальный титульный лист</w:t>
      </w:r>
    </w:p>
    <w:p w14:paraId="4C0314E1" w14:textId="205DF967" w:rsidR="00AE215E" w:rsidRDefault="00AE215E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35A993" w14:textId="35B75F58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6D17EDF" w14:textId="3DFD0AED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F98FEBD" w14:textId="1B716DEE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3120F" w14:textId="4A28B80B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295BBC" w14:textId="28B0F7B1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81B0437" w14:textId="2F7D6D53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9D7DD98" w14:textId="695D0541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9F8454" w14:textId="72A44BB3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3F91348" w14:textId="2565715F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FBB168A" w14:textId="075C7B7C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1FA053D" w14:textId="6FA7A9AF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258515" w14:textId="77777777" w:rsidR="007329E2" w:rsidRPr="005C671C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D44DB33" w14:textId="4646051A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73E8EB7" w14:textId="77777777" w:rsidR="00760D5C" w:rsidRPr="005C671C" w:rsidRDefault="00760D5C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599F6BD" w14:textId="05F5B4E9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E9B87E1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B886B2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145134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Мурманск</w:t>
      </w:r>
    </w:p>
    <w:p w14:paraId="24730914" w14:textId="77777777" w:rsidR="00760D5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  <w:sectPr w:rsidR="00760D5C" w:rsidSect="0004086E">
          <w:headerReference w:type="default" r:id="rId8"/>
          <w:pgSz w:w="11906" w:h="16838"/>
          <w:pgMar w:top="1134" w:right="709" w:bottom="1134" w:left="1701" w:header="709" w:footer="709" w:gutter="0"/>
          <w:cols w:space="708"/>
          <w:titlePg/>
          <w:docGrid w:linePitch="360"/>
        </w:sect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6</w:t>
      </w:r>
    </w:p>
    <w:p w14:paraId="256DB4CF" w14:textId="20EB7783" w:rsidR="00760D5C" w:rsidRPr="00760D5C" w:rsidRDefault="00760D5C" w:rsidP="0008100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60D5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488287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2C55" w14:textId="12C7B443" w:rsidR="00760D5C" w:rsidRPr="0008100B" w:rsidRDefault="00760D5C" w:rsidP="0008100B">
          <w:pPr>
            <w:pStyle w:val="a3"/>
            <w:spacing w:before="0"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0E6BAB62" w14:textId="2F46B6F9" w:rsidR="002028CE" w:rsidRPr="0008100B" w:rsidRDefault="00760D5C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r w:rsidRPr="0008100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08100B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08100B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5695056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Бланк задания курсового проекта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_Toc225695056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9A8DEA" w14:textId="35A25942" w:rsidR="002028CE" w:rsidRPr="0008100B" w:rsidRDefault="001D613F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57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используемых терминов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_Toc225695057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33680" w14:textId="5CD958E2" w:rsidR="002028CE" w:rsidRPr="0008100B" w:rsidRDefault="001D613F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58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ВВЕДЕНИЕ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_Toc225695058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8ECD4E" w14:textId="553DD1CB" w:rsidR="002028CE" w:rsidRPr="0008100B" w:rsidRDefault="001D613F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59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ГЛАВА 1. АНАЛИЗ ПРЕДМЕТНОЙ ОБЛАСТИ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_Toc225695059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6E61A" w14:textId="28905F58" w:rsidR="002028CE" w:rsidRPr="0008100B" w:rsidRDefault="001D613F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0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Общее описание предметной области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_Toc225695060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65933" w14:textId="0004B894" w:rsidR="002028CE" w:rsidRPr="0008100B" w:rsidRDefault="001D613F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1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бизнес-процессов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_Toc225695061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E8C6A1" w14:textId="3DA1942A" w:rsidR="002028CE" w:rsidRPr="0008100B" w:rsidRDefault="001D613F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2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1.3.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входной и результативной информации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_Toc225695062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18E4CE" w14:textId="789B6D0C" w:rsidR="002028CE" w:rsidRPr="0008100B" w:rsidRDefault="001D613F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3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1.4.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Алгоритмические зависимости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_Toc225695063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E9643" w14:textId="353A29B5" w:rsidR="002028CE" w:rsidRPr="0008100B" w:rsidRDefault="001D613F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4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1.5.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Бизнес-правила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_Toc225695064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A789F7" w14:textId="63C56E1B" w:rsidR="002028CE" w:rsidRPr="0008100B" w:rsidRDefault="001D613F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5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заказчика к приложению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_Toc225695065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C6922" w14:textId="7464ABDC" w:rsidR="00760D5C" w:rsidRPr="00760D5C" w:rsidRDefault="00760D5C" w:rsidP="0008100B">
          <w:pPr>
            <w:spacing w:after="0" w:line="360" w:lineRule="auto"/>
            <w:rPr>
              <w:rFonts w:ascii="Times New Roman" w:hAnsi="Times New Roman"/>
              <w:sz w:val="28"/>
              <w:szCs w:val="28"/>
            </w:rPr>
          </w:pPr>
          <w:r w:rsidRPr="0008100B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9E779" w14:textId="77777777" w:rsidR="00760D5C" w:rsidRPr="00760D5C" w:rsidRDefault="00760D5C" w:rsidP="00760D5C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8CA1C" w14:textId="175057AF" w:rsidR="00760D5C" w:rsidRPr="00760D5C" w:rsidRDefault="00760D5C">
      <w:pPr>
        <w:rPr>
          <w:rFonts w:ascii="Times New Roman" w:hAnsi="Times New Roman"/>
          <w:sz w:val="28"/>
          <w:szCs w:val="28"/>
        </w:rPr>
      </w:pPr>
      <w:r w:rsidRPr="00760D5C">
        <w:rPr>
          <w:rFonts w:ascii="Times New Roman" w:hAnsi="Times New Roman"/>
          <w:sz w:val="28"/>
          <w:szCs w:val="28"/>
        </w:rPr>
        <w:br w:type="page"/>
      </w:r>
    </w:p>
    <w:p w14:paraId="0040A1D4" w14:textId="4C91E795" w:rsidR="006713B4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0" w:name="_Toc225695056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Бланк задания</w:t>
      </w:r>
      <w:bookmarkEnd w:id="0"/>
    </w:p>
    <w:p w14:paraId="3BDF264F" w14:textId="37C9BC7A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150683D" w14:textId="14BBD6C9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2BA2B5" w14:textId="760DAA61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4E4706" w14:textId="6214CE0C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A1722CD" w14:textId="10886013" w:rsidR="00760D5C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" w:name="_Toc225695057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используемых терминов</w:t>
      </w:r>
      <w:bookmarkEnd w:id="1"/>
    </w:p>
    <w:p w14:paraId="649EFBD2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5E340E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Администратор службы доставки – сотрудник, отвечающий за ведение справочной информации (тарифы, пункты приёма и выдачи, сотрудники), управление доступом к системе и актуальность нормативно-справочных данных.</w:t>
      </w:r>
    </w:p>
    <w:p w14:paraId="5DFFECBA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Бизнес-процесс – совокупность взаимосвязанных процедур, направленных на выполнение определённой функции в деятельности службы доставки (например, оформление отправления или выдача посылки).</w:t>
      </w:r>
    </w:p>
    <w:p w14:paraId="3E298E23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Бизнес-правило – установленное правило, определяющее порядок работы системы и ограничения, отражающие политику организации (например, срок хранения посылки или порядок расчёта стоимости).</w:t>
      </w:r>
    </w:p>
    <w:p w14:paraId="5B3EA423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Выдача посылки – процедура передачи отправления получателю в пункте выдачи с проверкой документов и фиксацией факта получения.</w:t>
      </w:r>
    </w:p>
    <w:p w14:paraId="0D2BC13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Дополнительные услуги – услуги, предоставляемые сверх основной доставки (например, упаковка, страхование, уведомление о статусе отправления).</w:t>
      </w:r>
    </w:p>
    <w:p w14:paraId="62A0F19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Клиент – физическое или юридическое лицо, использующее услуги службы доставки в качестве отправителя или получателя.</w:t>
      </w:r>
    </w:p>
    <w:p w14:paraId="5360083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Курьер – сотрудник службы доставки, осуществляющий перемещение посылок между пунктами приёма и выдачи.</w:t>
      </w:r>
    </w:p>
    <w:p w14:paraId="26270257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Накладная – сопроводительный документ, содержащий сведения об отправителе и получателе, характеристиках посылки, стоимости и условиях доставки.</w:t>
      </w:r>
    </w:p>
    <w:p w14:paraId="41918278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Невостребованная посылка – отправление, не полученное адресатом в установленный срок хранения, подлежащее возврату отправителю.</w:t>
      </w:r>
    </w:p>
    <w:p w14:paraId="06471EA6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приёма/выдачи – сотрудник, выполняющий приём, регистрацию и выдачу посылок клиентам.</w:t>
      </w:r>
    </w:p>
    <w:p w14:paraId="716F6CB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Отправитель – клиент, передающий посылку в службу доставки для последующей отправки получателю.</w:t>
      </w:r>
    </w:p>
    <w:p w14:paraId="5AAB95D4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Посылка – материальное отправление, принимаемое, транспортируемое и выдаваемое службой доставки.</w:t>
      </w:r>
    </w:p>
    <w:p w14:paraId="039FD9EF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Приём посылки – процедура принятия отправления от клиента, включающая измерение параметров, расчёт стоимости, оформление документов и регистрацию.</w:t>
      </w:r>
    </w:p>
    <w:p w14:paraId="2678593A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выдачи посылок – место обслуживания, предназначенное для выдачи отправлений получателям.</w:t>
      </w:r>
    </w:p>
    <w:p w14:paraId="7203D0C5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приёма посылок – место обслуживания, предназначенное для приёма отправлений от клиентов.</w:t>
      </w:r>
    </w:p>
    <w:p w14:paraId="176D1971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Расчёт стоимости доставки – определение стоимости услуги на основе тарифов с учётом характеристик посылки и дополнительных услуг.</w:t>
      </w:r>
    </w:p>
    <w:p w14:paraId="4F75D1E7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посылок – организация, осуществляющая приём, транспортировку и выдачу отправлений физическим и юридическим лицам.</w:t>
      </w:r>
    </w:p>
    <w:p w14:paraId="76025A3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Сотрудник – лицо, выполняющее трудовые функции в службе доставки (оператор, курьер, администратор).</w:t>
      </w:r>
    </w:p>
    <w:p w14:paraId="534AEA62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Статус посылки – текущее состояние отправления в процессе доставки (например: «Принята», «В пути», «Готова к выдаче», «Выдана», «</w:t>
      </w:r>
      <w:proofErr w:type="spellStart"/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Невостребована</w:t>
      </w:r>
      <w:proofErr w:type="spellEnd"/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»).</w:t>
      </w:r>
    </w:p>
    <w:p w14:paraId="7C0E90AF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Тариф – установленная стоимость услуги доставки, зависящая от характеристик отправления и выбранных услуг.</w:t>
      </w:r>
    </w:p>
    <w:p w14:paraId="55D176AB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Транспортировка – процесс перемещения посылок между пунктами приёма и выдачи.</w:t>
      </w:r>
    </w:p>
    <w:p w14:paraId="5FC269F1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Трек-номер – уникальный идентификатор отправления, используемый для его учёта и отслеживания состояния.</w:t>
      </w:r>
    </w:p>
    <w:p w14:paraId="40672B0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– совокупность процедур по регистрации, хранению и обновлению информации о клиентах.</w:t>
      </w:r>
    </w:p>
    <w:p w14:paraId="50E980C8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тарифами – деятельность по ведению и актуализации тарифов, используемых при расчёте стоимости доставки.</w:t>
      </w:r>
    </w:p>
    <w:p w14:paraId="35B886C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1806E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4A9CA4C3" w14:textId="216E03DC" w:rsidR="00DE0295" w:rsidRPr="00DE0295" w:rsidRDefault="00DE0295" w:rsidP="009821B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2" w:name="_Toc225695058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ВВЕДЕНИЕ</w:t>
      </w:r>
      <w:bookmarkEnd w:id="2"/>
    </w:p>
    <w:p w14:paraId="7669AF25" w14:textId="77777777" w:rsidR="00DE0295" w:rsidRDefault="00DE0295" w:rsidP="009821B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AAB08E" w14:textId="07291FFC" w:rsidR="004F21EA" w:rsidRP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условиях развития электронной коммерции и увеличения объёмов онлайн-заказов возрастает нагрузка на службы доставки посылок. Организации данного типа ежедневно обрабатывают значительное количество отправлений, что требует точного учёта данных, контроля состояния посылок и своевременного взаимодействия с клиентами. При отсутствии автоматизированных решений обработка информации может сопровождаться ошибками, задержками и трудностями в поиске актуальных сведений.</w:t>
      </w:r>
    </w:p>
    <w:p w14:paraId="30E2C841" w14:textId="77777777" w:rsid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связи с этим особую актуальность приобретает разработка приложений баз данных, обеспечивающих централизованное хранение информации, упрощение обработки данных и повышение эффективности работы службы доставки.</w:t>
      </w:r>
    </w:p>
    <w:p w14:paraId="65589AD5" w14:textId="45C4FB20" w:rsidR="009821B5" w:rsidRPr="009821B5" w:rsidRDefault="009821B5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Объектом исследования является деятельность службы доставки посылок.</w:t>
      </w:r>
    </w:p>
    <w:p w14:paraId="02B9E6EF" w14:textId="217A89DD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Предметом исследования выступают процессы хранения, обработки и управления данными, связанными с приёмом, транспортировкой и выдачей посылок.</w:t>
      </w:r>
    </w:p>
    <w:p w14:paraId="29D4FF84" w14:textId="7507A418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Актуальность работы обусловлена необходимостью повышения эффективности функционирования служб доставки за счёт автоматизации основных бизнес-процессов, снижения вероятности ошибок при обработке данных, а также обеспечения оперативного доступа к информации о состоянии отправлений.</w:t>
      </w:r>
    </w:p>
    <w:p w14:paraId="22158EDA" w14:textId="412F317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Целью курсовой работы является разработка приложения базы данных, предназначенного для автоматизации деятельности службы доставки посылок.</w:t>
      </w:r>
    </w:p>
    <w:p w14:paraId="556F3B1F" w14:textId="4A8A83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273BF30C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проанализировать предметную область и выделить основные бизнес-процессы службы доставки;</w:t>
      </w:r>
    </w:p>
    <w:p w14:paraId="41E7E495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определить основные сущности и связи между ними для построения модели базы данных;</w:t>
      </w:r>
    </w:p>
    <w:p w14:paraId="7838FE12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разработать логическую и физическую структуру базы данных;</w:t>
      </w:r>
    </w:p>
    <w:p w14:paraId="3D77DF7E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программное приложение для работы с базой данных;</w:t>
      </w:r>
    </w:p>
    <w:p w14:paraId="3AC5AE6E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функциональные возможности регистрации клиентов, оформления и учёта посылок, отслеживания их перемещения и выдачи;</w:t>
      </w:r>
    </w:p>
    <w:p w14:paraId="4CC17AA4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механизмы администрирования, включая управление сотрудниками, тарифами и пунктами выдачи.</w:t>
      </w:r>
    </w:p>
    <w:p w14:paraId="358AC6C3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8FB2AE8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ходе выполнения курсовой работы используются следующие технические и программные средства: персональный компьютер, система управления базами данных (например, MySQL), а также язык программирования (например, C# или C++).</w:t>
      </w:r>
    </w:p>
    <w:p w14:paraId="6D059015" w14:textId="182971B0" w:rsidR="00DE0295" w:rsidRDefault="00DE029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41D230A" w14:textId="522418DB" w:rsidR="00DE0295" w:rsidRPr="00DE0295" w:rsidRDefault="00DE0295" w:rsidP="0094624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" w:name="_Toc225695059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ГЛАВА 1. АНАЛИЗ ПРЕДМЕТНОЙ ОБЛАСТИ</w:t>
      </w:r>
      <w:bookmarkEnd w:id="3"/>
    </w:p>
    <w:p w14:paraId="3CD5F44D" w14:textId="77777777" w:rsidR="00DE029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709F441" w14:textId="6B9C2D31" w:rsidR="00DE0295" w:rsidRPr="00DE0295" w:rsidRDefault="00A34A28" w:rsidP="0094624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4" w:name="_Toc225695060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Общее описание предметной области</w:t>
      </w:r>
      <w:bookmarkEnd w:id="4"/>
    </w:p>
    <w:p w14:paraId="01DC253C" w14:textId="08ED7513" w:rsidR="00A34A28" w:rsidRPr="009821B5" w:rsidRDefault="00A34A28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E6B761" w14:textId="03FAB583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качестве объекта разработки рассматривается гипотетическая организация – служба доставки посылок «</w:t>
      </w:r>
      <w:proofErr w:type="spellStart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ЭкспрессДоставка</w:t>
      </w:r>
      <w:proofErr w:type="spellEnd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», осуществляющая приём, транспортировку и выдачу отправлений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физическим лицам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C590D59" w14:textId="4DAEBEC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Служба доставки функционирует в условиях высокой конкуренции и постоянно растущего объёма заказов, обусловленного развитием электронной коммерции. Основной деятельностью организации является предоставление логистических услуг,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включающих приём посылок от отправителей, их транспортировку между пунктами приёма и выдачи и выдачу получателям через пункты выдачи.</w:t>
      </w:r>
    </w:p>
    <w:p w14:paraId="6F347583" w14:textId="72C7E6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Организационная структура службы доставки включает следующие основные подразделения:</w:t>
      </w:r>
    </w:p>
    <w:p w14:paraId="4A8D19CD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пункты приёма и выдачи заказов;</w:t>
      </w:r>
    </w:p>
    <w:p w14:paraId="4CCAFA4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транспортный отдел;</w:t>
      </w:r>
    </w:p>
    <w:p w14:paraId="21EF532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административный и управленческий персонал.</w:t>
      </w:r>
    </w:p>
    <w:p w14:paraId="7554BF59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038E85" w14:textId="6B563120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Ключевыми бизнес-процессами являются:</w:t>
      </w:r>
    </w:p>
    <w:p w14:paraId="397F3E5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клиентов;</w:t>
      </w:r>
    </w:p>
    <w:p w14:paraId="61864D2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отправлений;</w:t>
      </w:r>
    </w:p>
    <w:p w14:paraId="784B36B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расчёт стоимости доставки на основе тарифов;</w:t>
      </w:r>
    </w:p>
    <w:p w14:paraId="78802C3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учёт и отслеживание перемещения посылок;</w:t>
      </w:r>
    </w:p>
    <w:p w14:paraId="682CB99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хранение и выдача отправлений;</w:t>
      </w:r>
    </w:p>
    <w:p w14:paraId="16D94CB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управление персоналом и инфраструктурой.</w:t>
      </w:r>
    </w:p>
    <w:p w14:paraId="29620245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A326313" w14:textId="20D368F0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С экономической точки зрения деятельность службы доставки направлена на получение прибыли за счёт предоставления услуг перевозки.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Эффективность работы организации напрямую зависит от скорости обработки заказов, точности учёта и качества обслуживания клиентов.</w:t>
      </w:r>
    </w:p>
    <w:p w14:paraId="073D20B3" w14:textId="696D729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Предметная область тесно связана с другими информационными системами и областями, такими как:</w:t>
      </w:r>
    </w:p>
    <w:p w14:paraId="4F1C145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электронной коммерции (интернет-магазины);</w:t>
      </w:r>
    </w:p>
    <w:p w14:paraId="034653D6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платёжные системы;</w:t>
      </w:r>
    </w:p>
    <w:p w14:paraId="3C0AEB9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складского учёта;</w:t>
      </w:r>
    </w:p>
    <w:p w14:paraId="09FDF30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геоинформационные системы (для маршрутизации доставки).</w:t>
      </w:r>
    </w:p>
    <w:p w14:paraId="6E6224B8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6B3F1F8" w14:textId="7EDB24ED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анализа предметной области и выявления информационных потребностей пользователей были использованы следующие источники:</w:t>
      </w:r>
    </w:p>
    <w:p w14:paraId="7056BBB7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материалы официальных сайтов служб доставки (например, «Почта России», «СДЭК», «</w:t>
      </w:r>
      <w:proofErr w:type="spellStart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Boxberry</w:t>
      </w:r>
      <w:proofErr w:type="spellEnd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»);</w:t>
      </w:r>
    </w:p>
    <w:p w14:paraId="4A6C48CD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учебная и научная литература по базам данных и информационным системам;</w:t>
      </w:r>
    </w:p>
    <w:p w14:paraId="3731BAE9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интернет-ресурсы, посвящённые логистике и автоматизации бизнес-процессов;</w:t>
      </w:r>
    </w:p>
    <w:p w14:paraId="665034CF" w14:textId="69AB458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нормативные документы, регулирующие оказание почтовых и курьерских услуг (например, Федеральный закон «О почтовой связи» № 176-ФЗ).</w:t>
      </w:r>
    </w:p>
    <w:p w14:paraId="7849543C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EA54F6" w14:textId="55E88F3F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Анализ деятельности службы доставки показал, что в процессе работы возникает необходимость обработки значительных объёмов информации, связанной с клиентами, отправлениями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 сотрудниками. При отсутствии автоматизированной системы учёта данные могут храниться разрозненно, что приводит к снижению эффективности работы.</w:t>
      </w:r>
    </w:p>
    <w:p w14:paraId="30CA4852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Основными проблемами, характерными для данной предметной области, являются:</w:t>
      </w:r>
    </w:p>
    <w:p w14:paraId="5B453B4B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008D5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отсутствие единой системы хранения данных о клиентах и отправлениях;</w:t>
      </w:r>
    </w:p>
    <w:p w14:paraId="523B9F1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высокая вероятность ошибок при ручной обработке информации;</w:t>
      </w:r>
    </w:p>
    <w:p w14:paraId="5454318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сложность отслеживания текущего местоположения посылок;</w:t>
      </w:r>
    </w:p>
    <w:p w14:paraId="3CFD6DB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недостаточная оперативность получения информации;</w:t>
      </w:r>
    </w:p>
    <w:p w14:paraId="61663B7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трудности в управлении тарифами, персоналом и пунктами выдачи;</w:t>
      </w:r>
    </w:p>
    <w:p w14:paraId="2A03994C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ограниченные возможности формирования отчётности.</w:t>
      </w:r>
    </w:p>
    <w:p w14:paraId="671CCF60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5ABAA7" w14:textId="645F2DC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связи с выявленными проблемами возникает необходимость разработки клиент-серверного приложения базы данных, которое позволит:</w:t>
      </w:r>
    </w:p>
    <w:p w14:paraId="2FB75789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централизовать хранение информации;</w:t>
      </w:r>
    </w:p>
    <w:p w14:paraId="27A5E575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автоматизировать основные бизнес-процессы;</w:t>
      </w:r>
    </w:p>
    <w:p w14:paraId="2260864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повысить точность и достоверность данных;</w:t>
      </w:r>
    </w:p>
    <w:p w14:paraId="6C0D3F2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быстрый доступ к информации;</w:t>
      </w:r>
    </w:p>
    <w:p w14:paraId="533C3BF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улучшить контроль за движением посылок и работой сотрудников.</w:t>
      </w:r>
    </w:p>
    <w:p w14:paraId="48D6591D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B4C1DB" w14:textId="62257F35" w:rsidR="00946245" w:rsidRPr="00B5308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Таким образом, разработка приложения базы данных для службы доставки посылок является обоснованной и необходимой для повышения эффективности её деятельности.</w:t>
      </w:r>
    </w:p>
    <w:p w14:paraId="131E6478" w14:textId="77777777" w:rsidR="00946245" w:rsidRPr="009821B5" w:rsidRDefault="00946245" w:rsidP="0094624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ADF49CD" w14:textId="77777777" w:rsidR="00DE0295" w:rsidRPr="009821B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6BD3969" w14:textId="13008863" w:rsidR="0070274A" w:rsidRPr="009821B5" w:rsidRDefault="0070274A" w:rsidP="00B5308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5" w:name="_Toc225695061"/>
      <w:r w:rsidRPr="009821B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Описание бизнес-процессов</w:t>
      </w:r>
      <w:bookmarkEnd w:id="5"/>
    </w:p>
    <w:p w14:paraId="545056F9" w14:textId="77777777" w:rsidR="0070274A" w:rsidRPr="009821B5" w:rsidRDefault="0070274A" w:rsidP="00B5308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44871D" w14:textId="736FAE59" w:rsidR="0070274A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Бизнес-процессы рассматриваются с точки зрения сотрудников службы доставки, взаимодействующих с клиентами и системой: операторов пунктов приёма/выдачи, курьеров и администраторов. Каждый процесс состоит из набора взаимосвязанных процедур, направленных на предоставление услуг клиентам и обеспечение эффективной работы организации.</w:t>
      </w:r>
    </w:p>
    <w:p w14:paraId="0221B066" w14:textId="6178EA6E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4CE57D" w14:textId="7CC2F945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и тарифами. Цель: обеспечить регистрацию клиентов и правильное применение тарифов при расчёте стоимости доставки.</w:t>
      </w:r>
    </w:p>
    <w:p w14:paraId="4042B055" w14:textId="6E41DEF6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5973770F" w14:textId="77777777" w:rsidR="00B53085" w:rsidRPr="00B53085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клиентов:</w:t>
      </w:r>
    </w:p>
    <w:p w14:paraId="3DAB4D8C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приёма.</w:t>
      </w:r>
    </w:p>
    <w:p w14:paraId="6FCAB831" w14:textId="3978640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ввод информации о клиенте (ФИО/название организации, контактные данные, тип клиента </w:t>
      </w:r>
      <w:r w:rsidR="00A5770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 отправитель или получатель).</w:t>
      </w:r>
    </w:p>
    <w:p w14:paraId="4F0922D1" w14:textId="4CC4E3F8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анкета клиента,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 xml:space="preserve"> журнал регистрации клиентов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813D26" w14:textId="01E251DD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обращения новых клиентов.</w:t>
      </w:r>
    </w:p>
    <w:p w14:paraId="31D50DC6" w14:textId="7FC4A880" w:rsidR="00B53085" w:rsidRPr="00B53085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Расчёт стоимости доставки:</w:t>
      </w:r>
    </w:p>
    <w:p w14:paraId="557E39D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приёма или система автоматически.</w:t>
      </w:r>
    </w:p>
    <w:p w14:paraId="667D25C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определение итоговой стоимости на основе тарифов (вес, объём, ценность, дополнительные услуги).</w:t>
      </w:r>
    </w:p>
    <w:p w14:paraId="6A1EF9C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данные о посылке.</w:t>
      </w:r>
    </w:p>
    <w:p w14:paraId="2BFD4D60" w14:textId="37CD669C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каждый раз при оформлении отправления.</w:t>
      </w:r>
    </w:p>
    <w:p w14:paraId="5DE64E47" w14:textId="7777777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68CA25" w14:textId="6BFA05DA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Оформление и регистрация посылок. Цель: корректный учёт отправлений, присвоение уникального идентификатора и подготовка документов.</w:t>
      </w:r>
    </w:p>
    <w:p w14:paraId="3B1E0505" w14:textId="386A74DD" w:rsidR="00B53085" w:rsidRPr="00B53085" w:rsidRDefault="00B53085" w:rsidP="00C8026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09B36BA2" w14:textId="77777777" w:rsidR="00B53085" w:rsidRPr="00B53085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Приём посылки:</w:t>
      </w:r>
    </w:p>
    <w:p w14:paraId="4334DF0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приёма.</w:t>
      </w:r>
    </w:p>
    <w:p w14:paraId="5E5CB35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Действия: взвешивание и измерение посылки, выбор типа доставки и дополнительных услуг.</w:t>
      </w:r>
    </w:p>
    <w:p w14:paraId="2559A385" w14:textId="3E0F5E35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накладная, 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>тарифные справочники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AE2E9A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6E2A7851" w14:textId="77777777" w:rsidR="00B53085" w:rsidRPr="00B53085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Генерация документов:</w:t>
      </w:r>
    </w:p>
    <w:p w14:paraId="6E56B4B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автоматизированная система.</w:t>
      </w:r>
    </w:p>
    <w:p w14:paraId="0F606D2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присвоение уникального трек-номера, формирование накладной, описи вложений.</w:t>
      </w:r>
    </w:p>
    <w:p w14:paraId="01478D4B" w14:textId="5B225ED1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бланки накладных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 шаблоны документов.</w:t>
      </w:r>
    </w:p>
    <w:p w14:paraId="310424DA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каждом приёме посылки.</w:t>
      </w:r>
    </w:p>
    <w:p w14:paraId="0706984A" w14:textId="77777777" w:rsidR="00B53085" w:rsidRPr="00B53085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Фиксация приёма:</w:t>
      </w:r>
    </w:p>
    <w:p w14:paraId="230D0CBD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приёма.</w:t>
      </w:r>
    </w:p>
    <w:p w14:paraId="46AE732F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внесение данных о посылке в систему (трек-номер, сотрудник, пункт приёма, дата и время).</w:t>
      </w:r>
    </w:p>
    <w:p w14:paraId="2D859CF7" w14:textId="2BBFEF2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журнал учёта отправлений и накладные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61778C" w14:textId="325E99D6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приёма новых посылок.</w:t>
      </w:r>
    </w:p>
    <w:p w14:paraId="7240696D" w14:textId="2C196DC4" w:rsidR="004B5755" w:rsidRDefault="004B575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0BC401" w14:textId="5D1BB97F" w:rsidR="004B5755" w:rsidRPr="00682588" w:rsidRDefault="004B5755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Перемещение посылок. Цель: отслеживание перемещения посылок между пунктами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приёма и 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BBBA6" w14:textId="556ACBFA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25CAA58D" w14:textId="19582592" w:rsidR="004B5755" w:rsidRPr="004B5755" w:rsidRDefault="005B026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отправки</w:t>
      </w:r>
      <w:r w:rsidR="004B5755" w:rsidRPr="004B5755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6A3DC852" w14:textId="51E8D392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Исполнитель: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приёма</w:t>
      </w:r>
      <w:r w:rsidR="005B0269">
        <w:rPr>
          <w:rFonts w:ascii="Times New Roman" w:eastAsia="Times New Roman" w:hAnsi="Times New Roman"/>
          <w:sz w:val="28"/>
          <w:szCs w:val="28"/>
          <w:lang w:val="en-US" w:eastAsia="ru-RU"/>
        </w:rPr>
        <w:t>/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AD12C" w14:textId="1A15FF23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</w:t>
      </w:r>
      <w:r w:rsidR="005B0269" w:rsidRPr="005B0269">
        <w:rPr>
          <w:rFonts w:ascii="Times New Roman" w:eastAsia="Times New Roman" w:hAnsi="Times New Roman"/>
          <w:sz w:val="28"/>
          <w:szCs w:val="28"/>
          <w:lang w:eastAsia="ru-RU"/>
        </w:rPr>
        <w:t>указание пункта отправления и пункта назначения, формирование документа на отправку посылки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776796" w14:textId="7D45E64E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накладная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5CDE731" w14:textId="156C8D78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Периодичность: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по мере оформления отправлений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72B2CD2" w14:textId="77777777" w:rsidR="004B5755" w:rsidRPr="004B5755" w:rsidRDefault="004B5755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Регистрация истории перемещений:</w:t>
      </w:r>
    </w:p>
    <w:p w14:paraId="4E637564" w14:textId="79984292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Исполнитель: курьер.</w:t>
      </w:r>
    </w:p>
    <w:p w14:paraId="589B55F8" w14:textId="77777777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Действия: фиксация этапов движения посылки (прибытие/убытие со склада, передача водителю, прибытие в пункт выдачи).</w:t>
      </w:r>
    </w:p>
    <w:p w14:paraId="5A3DE05C" w14:textId="5DBAA677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накладные, сопроводительные документы (например, товарно-транспортная накладная)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694B2B8" w14:textId="12D51E63" w:rsid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прохождения каждого этапа.</w:t>
      </w:r>
    </w:p>
    <w:p w14:paraId="68EF9E5E" w14:textId="77777777" w:rsidR="00B53085" w:rsidRPr="009821B5" w:rsidRDefault="00B5308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BD163C" w14:textId="79ED59B5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Прибытие и выдача в пункте назначения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своевременная доставка и контроль выдачи посылок получателям.</w:t>
      </w:r>
    </w:p>
    <w:p w14:paraId="50FDDF0E" w14:textId="2197730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3662F148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Приёмка посылки в пункт выдачи:</w:t>
      </w:r>
    </w:p>
    <w:p w14:paraId="0CCF1ECB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00DCF7B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регистрация прибытия, изменение статуса посылки на «Готов к выдаче», уведомление получателя.</w:t>
      </w:r>
    </w:p>
    <w:p w14:paraId="3818C4A9" w14:textId="180995F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накладные, журнал учёта поступивших посылок, уведомления (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e-mail).</w:t>
      </w:r>
    </w:p>
    <w:p w14:paraId="293D475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2EE584AE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Выдача клиенту:</w:t>
      </w:r>
    </w:p>
    <w:p w14:paraId="361FDF0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7FBBE4E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проверка документа получателя, ввод трек-номера, передача посылки, фиксация даты, времени и подписи.</w:t>
      </w:r>
    </w:p>
    <w:p w14:paraId="6648AE08" w14:textId="218A2CE1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накладная, журнал выдачи посылок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D49538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выдачи посылок.</w:t>
      </w:r>
    </w:p>
    <w:p w14:paraId="51164E17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Обработка невостребованных посылок:</w:t>
      </w:r>
    </w:p>
    <w:p w14:paraId="5FBE9F5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администратор.</w:t>
      </w:r>
    </w:p>
    <w:p w14:paraId="2EF3EEC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изменение статуса на «невостребованная», уведомление отправителя.</w:t>
      </w:r>
    </w:p>
    <w:p w14:paraId="5F1B1849" w14:textId="1E5FE24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личная журнал учёта отправлений.</w:t>
      </w:r>
    </w:p>
    <w:p w14:paraId="52001CDB" w14:textId="7FE65C9A" w:rsidR="0070274A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завершении срока хранения.</w:t>
      </w:r>
    </w:p>
    <w:p w14:paraId="437B81F2" w14:textId="74350072" w:rsid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F2D7EB" w14:textId="69BDB53D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Администрирование и справочники.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поддержание актуальности справочников и контроль доступа к системе.</w:t>
      </w:r>
    </w:p>
    <w:p w14:paraId="16F60DA4" w14:textId="2DDEC48C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78761388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Учет сотрудников:</w:t>
      </w:r>
    </w:p>
    <w:p w14:paraId="64D8492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587A7996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добавление/удаление сотрудников, назначение ролей и прав доступа.</w:t>
      </w:r>
    </w:p>
    <w:p w14:paraId="6D976055" w14:textId="2138B2D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личные карточки сотрудников, должностные инструкции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3578BD9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штата или ролей.</w:t>
      </w:r>
    </w:p>
    <w:p w14:paraId="309CDE1F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Управление пунктами выдачи и приёма:</w:t>
      </w:r>
    </w:p>
    <w:p w14:paraId="0D02206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25A11044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добавление/редактирование адресов, графиков работы.</w:t>
      </w:r>
    </w:p>
    <w:p w14:paraId="2EF9D12D" w14:textId="4B92FD5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пунктов,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нормативные документы.</w:t>
      </w:r>
    </w:p>
    <w:p w14:paraId="40DA8855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изменения информации.</w:t>
      </w:r>
    </w:p>
    <w:p w14:paraId="1AAD0EAE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Обновление тарифов:</w:t>
      </w:r>
    </w:p>
    <w:p w14:paraId="7C18EEF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63947E0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корректировка ставок за вес, объём и дополнительные услуги.</w:t>
      </w:r>
    </w:p>
    <w:p w14:paraId="52B4B08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система расчёта стоимости.</w:t>
      </w:r>
    </w:p>
    <w:p w14:paraId="305F05F5" w14:textId="78E53C40" w:rsidR="00682588" w:rsidRPr="009821B5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тарифов.</w:t>
      </w:r>
    </w:p>
    <w:p w14:paraId="695FD5AC" w14:textId="77777777" w:rsidR="0070274A" w:rsidRPr="009821B5" w:rsidRDefault="0070274A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67D096C" w14:textId="13FE45F6" w:rsidR="0070274A" w:rsidRPr="00DE0295" w:rsidRDefault="0070274A" w:rsidP="0070274A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6" w:name="_Toc225695062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 xml:space="preserve">Описание входной и результативной </w:t>
      </w:r>
      <w:r w:rsidR="00C54CD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информации</w:t>
      </w:r>
      <w:bookmarkEnd w:id="6"/>
    </w:p>
    <w:p w14:paraId="55DF2456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C81E89B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EC57BB1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9271909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BF818AE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DAE30A5" w14:textId="672E09D4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7" w:name="_Toc225695063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Алгоритмические зависимости</w:t>
      </w:r>
      <w:bookmarkEnd w:id="7"/>
    </w:p>
    <w:p w14:paraId="7E8D007B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2586706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74F9D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A28554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E1C388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6C3C06C5" w14:textId="3742B96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8" w:name="_Toc225695064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Бизнес-правила</w:t>
      </w:r>
      <w:bookmarkEnd w:id="8"/>
    </w:p>
    <w:p w14:paraId="55DC9DF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A4E3E0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C6C55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8E7B7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2285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5D0B882" w14:textId="7BB9BF1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9" w:name="_Toc225695065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Требования заказчика к приложению</w:t>
      </w:r>
      <w:bookmarkEnd w:id="9"/>
    </w:p>
    <w:p w14:paraId="03431D4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C63223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7E354C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CF61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CEE605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33180D8" w14:textId="77777777" w:rsidR="00760D5C" w:rsidRP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sectPr w:rsidR="00760D5C" w:rsidRPr="00760D5C" w:rsidSect="00AE215E">
      <w:pgSz w:w="11906" w:h="16838"/>
      <w:pgMar w:top="1134" w:right="70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4CFE6" w14:textId="77777777" w:rsidR="001D613F" w:rsidRDefault="001D613F" w:rsidP="0008100B">
      <w:pPr>
        <w:spacing w:after="0" w:line="240" w:lineRule="auto"/>
      </w:pPr>
      <w:r>
        <w:separator/>
      </w:r>
    </w:p>
  </w:endnote>
  <w:endnote w:type="continuationSeparator" w:id="0">
    <w:p w14:paraId="7ACA83C7" w14:textId="77777777" w:rsidR="001D613F" w:rsidRDefault="001D613F" w:rsidP="0008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1A384" w14:textId="77777777" w:rsidR="001D613F" w:rsidRDefault="001D613F" w:rsidP="0008100B">
      <w:pPr>
        <w:spacing w:after="0" w:line="240" w:lineRule="auto"/>
      </w:pPr>
      <w:r>
        <w:separator/>
      </w:r>
    </w:p>
  </w:footnote>
  <w:footnote w:type="continuationSeparator" w:id="0">
    <w:p w14:paraId="1F4AB683" w14:textId="77777777" w:rsidR="001D613F" w:rsidRDefault="001D613F" w:rsidP="000810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  <w:sz w:val="28"/>
        <w:szCs w:val="28"/>
      </w:rPr>
      <w:id w:val="-1180039719"/>
      <w:docPartObj>
        <w:docPartGallery w:val="Page Numbers (Top of Page)"/>
        <w:docPartUnique/>
      </w:docPartObj>
    </w:sdtPr>
    <w:sdtEndPr/>
    <w:sdtContent>
      <w:p w14:paraId="184CE094" w14:textId="731DAA92" w:rsidR="0008100B" w:rsidRPr="0008100B" w:rsidRDefault="0008100B" w:rsidP="0008100B">
        <w:pPr>
          <w:pStyle w:val="a5"/>
          <w:jc w:val="center"/>
          <w:rPr>
            <w:rFonts w:ascii="Times New Roman" w:hAnsi="Times New Roman"/>
            <w:sz w:val="28"/>
            <w:szCs w:val="28"/>
          </w:rPr>
        </w:pPr>
        <w:r w:rsidRPr="0008100B">
          <w:rPr>
            <w:rFonts w:ascii="Times New Roman" w:hAnsi="Times New Roman"/>
            <w:sz w:val="28"/>
            <w:szCs w:val="28"/>
          </w:rPr>
          <w:fldChar w:fldCharType="begin"/>
        </w:r>
        <w:r w:rsidRPr="0008100B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08100B">
          <w:rPr>
            <w:rFonts w:ascii="Times New Roman" w:hAnsi="Times New Roman"/>
            <w:sz w:val="28"/>
            <w:szCs w:val="28"/>
          </w:rPr>
          <w:fldChar w:fldCharType="separate"/>
        </w:r>
        <w:r w:rsidRPr="0008100B">
          <w:rPr>
            <w:rFonts w:ascii="Times New Roman" w:hAnsi="Times New Roman"/>
            <w:sz w:val="28"/>
            <w:szCs w:val="28"/>
          </w:rPr>
          <w:t>2</w:t>
        </w:r>
        <w:r w:rsidRPr="0008100B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0C61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32F4114"/>
    <w:multiLevelType w:val="hybridMultilevel"/>
    <w:tmpl w:val="C3CE4DF2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BAB4E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20500F5"/>
    <w:multiLevelType w:val="hybridMultilevel"/>
    <w:tmpl w:val="EDC43FD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F215093"/>
    <w:multiLevelType w:val="hybridMultilevel"/>
    <w:tmpl w:val="C7C8E0EE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1565374"/>
    <w:multiLevelType w:val="multilevel"/>
    <w:tmpl w:val="C6368FD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E3"/>
    <w:rsid w:val="0004086E"/>
    <w:rsid w:val="0008100B"/>
    <w:rsid w:val="00152FCF"/>
    <w:rsid w:val="001D613F"/>
    <w:rsid w:val="002028CE"/>
    <w:rsid w:val="002F4B7B"/>
    <w:rsid w:val="00365BA0"/>
    <w:rsid w:val="003C106A"/>
    <w:rsid w:val="004B5755"/>
    <w:rsid w:val="004F21EA"/>
    <w:rsid w:val="005051F3"/>
    <w:rsid w:val="005B0269"/>
    <w:rsid w:val="005F07AF"/>
    <w:rsid w:val="006713B4"/>
    <w:rsid w:val="00682588"/>
    <w:rsid w:val="00686BA9"/>
    <w:rsid w:val="0070274A"/>
    <w:rsid w:val="007329E2"/>
    <w:rsid w:val="00760D5C"/>
    <w:rsid w:val="007672A9"/>
    <w:rsid w:val="008E69E3"/>
    <w:rsid w:val="00946245"/>
    <w:rsid w:val="009821B5"/>
    <w:rsid w:val="00A06BE1"/>
    <w:rsid w:val="00A34A28"/>
    <w:rsid w:val="00A5770F"/>
    <w:rsid w:val="00AE215E"/>
    <w:rsid w:val="00B53085"/>
    <w:rsid w:val="00C13FB0"/>
    <w:rsid w:val="00C47E7B"/>
    <w:rsid w:val="00C54CD5"/>
    <w:rsid w:val="00C66B5B"/>
    <w:rsid w:val="00C80261"/>
    <w:rsid w:val="00CB48B5"/>
    <w:rsid w:val="00DE0295"/>
    <w:rsid w:val="00EF1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A86F4"/>
  <w15:chartTrackingRefBased/>
  <w15:docId w15:val="{7BFB48F1-42A8-4D59-9A93-A516CB394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295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760D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02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0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60D5C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E02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2028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028CE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2028CE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100B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100B"/>
    <w:rPr>
      <w:rFonts w:ascii="Calibri" w:eastAsia="Calibri" w:hAnsi="Calibri" w:cs="Times New Roman"/>
    </w:rPr>
  </w:style>
  <w:style w:type="paragraph" w:styleId="a9">
    <w:name w:val="List Paragraph"/>
    <w:basedOn w:val="a"/>
    <w:uiPriority w:val="34"/>
    <w:qFormat/>
    <w:rsid w:val="0094624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53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03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C881C6-CEDB-45E7-AFBB-24973BBC8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19</Pages>
  <Words>2131</Words>
  <Characters>12148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Котельников</dc:creator>
  <cp:keywords/>
  <dc:description/>
  <cp:lastModifiedBy>Дмитрий Котельников</cp:lastModifiedBy>
  <cp:revision>25</cp:revision>
  <dcterms:created xsi:type="dcterms:W3CDTF">2026-03-29T13:31:00Z</dcterms:created>
  <dcterms:modified xsi:type="dcterms:W3CDTF">2026-03-30T06:34:00Z</dcterms:modified>
</cp:coreProperties>
</file>