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3B783" w14:textId="77777777" w:rsidR="00D512B4" w:rsidRPr="00D512B4" w:rsidRDefault="00D512B4" w:rsidP="00D512B4">
      <w:pPr>
        <w:shd w:val="clear" w:color="auto" w:fill="FCFCFC"/>
        <w:spacing w:after="300" w:line="735" w:lineRule="atLeast"/>
        <w:outlineLvl w:val="0"/>
        <w:rPr>
          <w:rFonts w:ascii="Segoe UI" w:eastAsia="Times New Roman" w:hAnsi="Segoe UI" w:cs="Segoe UI"/>
          <w:b/>
          <w:bCs/>
          <w:color w:val="065D67"/>
          <w:kern w:val="36"/>
          <w:sz w:val="60"/>
          <w:szCs w:val="60"/>
          <w:lang w:eastAsia="ru-RU"/>
        </w:rPr>
      </w:pPr>
      <w:r w:rsidRPr="00D512B4">
        <w:rPr>
          <w:rFonts w:ascii="Segoe UI" w:eastAsia="Times New Roman" w:hAnsi="Segoe UI" w:cs="Segoe UI"/>
          <w:b/>
          <w:bCs/>
          <w:color w:val="065D67"/>
          <w:kern w:val="36"/>
          <w:sz w:val="60"/>
          <w:szCs w:val="60"/>
          <w:lang w:eastAsia="ru-RU"/>
        </w:rPr>
        <w:t>Центр медицинской и психологической помощи</w:t>
      </w:r>
    </w:p>
    <w:p w14:paraId="715152CB" w14:textId="5CC1A1EF" w:rsidR="005D13F9" w:rsidRDefault="00D512B4">
      <w:r>
        <w:t>КАКАЯ-ТО ОБЩАЯ ИНФА (ПОКА ЧТО НЕТУ)</w:t>
      </w:r>
      <w:r>
        <w:br/>
      </w:r>
      <w:r>
        <w:br/>
      </w:r>
      <w:r>
        <w:br/>
        <w:t>БЛОК С ЦЕНАМИ КАК ТУТ (С ПЕРЕХОДОМ НА ДРУГУЮ СТРАНИЦУ САЙТА)</w:t>
      </w:r>
    </w:p>
    <w:p w14:paraId="0B6E3501" w14:textId="46BB17AF" w:rsidR="00D512B4" w:rsidRDefault="00D512B4">
      <w:r w:rsidRPr="00D512B4">
        <w:drawing>
          <wp:inline distT="0" distB="0" distL="0" distR="0" wp14:anchorId="671C8F0C" wp14:editId="29E81003">
            <wp:extent cx="5940425" cy="3635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7130" w14:textId="0DA239F8" w:rsidR="00D512B4" w:rsidRDefault="00D512B4"/>
    <w:p w14:paraId="7A4D979B" w14:textId="77777777" w:rsidR="00D512B4" w:rsidRDefault="00D512B4">
      <w:r>
        <w:br w:type="page"/>
      </w:r>
    </w:p>
    <w:p w14:paraId="2396908C" w14:textId="520A9045" w:rsidR="00D512B4" w:rsidRDefault="00D512B4">
      <w:pPr>
        <w:rPr>
          <w:rFonts w:ascii="Segoe UI" w:hAnsi="Segoe UI" w:cs="Segoe UI"/>
          <w:color w:val="065D67"/>
          <w:sz w:val="55"/>
          <w:szCs w:val="55"/>
          <w:shd w:val="clear" w:color="auto" w:fill="FCFCFC"/>
        </w:rPr>
      </w:pPr>
      <w:r>
        <w:lastRenderedPageBreak/>
        <w:t>ПОТОМ БЛОК ПРО ТО КАК ПРОХОДИТ ЛЕЧЕНИЕ</w:t>
      </w:r>
      <w:r>
        <w:br/>
      </w:r>
      <w:r>
        <w:br/>
      </w:r>
      <w:r>
        <w:rPr>
          <w:rFonts w:ascii="Segoe UI" w:hAnsi="Segoe UI" w:cs="Segoe UI"/>
          <w:color w:val="065D67"/>
          <w:sz w:val="55"/>
          <w:szCs w:val="55"/>
          <w:shd w:val="clear" w:color="auto" w:fill="FCFCFC"/>
        </w:rPr>
        <w:t>Для полного выздоровления от зависимости необходимы комплексное последовательное лечение и реабилитация</w:t>
      </w:r>
    </w:p>
    <w:p w14:paraId="7CF1B18E" w14:textId="1C01CD51" w:rsidR="00D512B4" w:rsidRDefault="00D512B4">
      <w:r w:rsidRPr="00D512B4">
        <w:rPr>
          <w:rFonts w:ascii="Segoe UI" w:hAnsi="Segoe UI" w:cs="Segoe UI"/>
          <w:color w:val="065D67"/>
          <w:sz w:val="55"/>
          <w:szCs w:val="55"/>
          <w:shd w:val="clear" w:color="auto" w:fill="FCFCFC"/>
        </w:rPr>
        <w:drawing>
          <wp:inline distT="0" distB="0" distL="0" distR="0" wp14:anchorId="77ACA0CC" wp14:editId="49ADCAF6">
            <wp:extent cx="5940425" cy="2198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65D67"/>
          <w:sz w:val="55"/>
          <w:szCs w:val="55"/>
          <w:shd w:val="clear" w:color="auto" w:fill="FCFCFC"/>
        </w:rPr>
        <w:br/>
      </w:r>
      <w:r>
        <w:rPr>
          <w:rFonts w:ascii="Segoe UI" w:hAnsi="Segoe UI" w:cs="Segoe UI"/>
          <w:color w:val="065D67"/>
          <w:sz w:val="55"/>
          <w:szCs w:val="55"/>
          <w:shd w:val="clear" w:color="auto" w:fill="FCFCFC"/>
        </w:rPr>
        <w:br/>
        <w:t>БЛОК ПРО ОТЗЫВЫ (пару штук)</w:t>
      </w:r>
      <w:r>
        <w:rPr>
          <w:rFonts w:ascii="Segoe UI" w:hAnsi="Segoe UI" w:cs="Segoe UI"/>
          <w:color w:val="065D67"/>
          <w:sz w:val="55"/>
          <w:szCs w:val="55"/>
          <w:shd w:val="clear" w:color="auto" w:fill="FCFCFC"/>
        </w:rPr>
        <w:br/>
        <w:t>а по кнопке переход на страницу отзывов уже</w:t>
      </w:r>
      <w:r>
        <w:rPr>
          <w:rFonts w:ascii="Segoe UI" w:hAnsi="Segoe UI" w:cs="Segoe UI"/>
          <w:color w:val="065D67"/>
          <w:sz w:val="55"/>
          <w:szCs w:val="55"/>
          <w:shd w:val="clear" w:color="auto" w:fill="FCFCFC"/>
        </w:rPr>
        <w:br/>
      </w:r>
      <w:r>
        <w:rPr>
          <w:rFonts w:ascii="Segoe UI" w:hAnsi="Segoe UI" w:cs="Segoe UI"/>
          <w:color w:val="065D67"/>
          <w:sz w:val="55"/>
          <w:szCs w:val="55"/>
          <w:shd w:val="clear" w:color="auto" w:fill="FCFCFC"/>
        </w:rPr>
        <w:br/>
      </w:r>
      <w:r>
        <w:rPr>
          <w:rFonts w:ascii="Times New Roman" w:hAnsi="Times New Roman" w:cs="Times New Roman"/>
          <w:color w:val="000000" w:themeColor="text1"/>
          <w:sz w:val="55"/>
          <w:szCs w:val="55"/>
          <w:shd w:val="clear" w:color="auto" w:fill="FCFCFC"/>
        </w:rPr>
        <w:t>внизу блок – КАК СВЯЗАТЬСЯ, он всех страницах будет и он одинаковый, что-то типо такого</w:t>
      </w:r>
      <w:r>
        <w:rPr>
          <w:rFonts w:ascii="Times New Roman" w:hAnsi="Times New Roman" w:cs="Times New Roman"/>
          <w:color w:val="000000" w:themeColor="text1"/>
          <w:sz w:val="55"/>
          <w:szCs w:val="55"/>
          <w:shd w:val="clear" w:color="auto" w:fill="FCFCFC"/>
        </w:rPr>
        <w:br/>
      </w:r>
      <w:r>
        <w:t>указаны номер, указаны переходы на whatsapp telegram</w:t>
      </w:r>
      <w:r>
        <w:rPr>
          <w:rFonts w:ascii="Times New Roman" w:hAnsi="Times New Roman" w:cs="Times New Roman"/>
          <w:color w:val="000000" w:themeColor="text1"/>
          <w:sz w:val="55"/>
          <w:szCs w:val="55"/>
          <w:shd w:val="clear" w:color="auto" w:fill="FCFCFC"/>
        </w:rPr>
        <w:br/>
      </w:r>
      <w:r w:rsidRPr="00D512B4">
        <w:lastRenderedPageBreak/>
        <w:drawing>
          <wp:inline distT="0" distB="0" distL="0" distR="0" wp14:anchorId="47D88895" wp14:editId="55F20D21">
            <wp:extent cx="5940425" cy="32683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55"/>
          <w:szCs w:val="55"/>
          <w:shd w:val="clear" w:color="auto" w:fill="FCFCFC"/>
        </w:rPr>
        <w:br/>
      </w:r>
      <w:r>
        <w:rPr>
          <w:rFonts w:ascii="Times New Roman" w:hAnsi="Times New Roman" w:cs="Times New Roman"/>
          <w:color w:val="000000" w:themeColor="text1"/>
          <w:sz w:val="55"/>
          <w:szCs w:val="55"/>
          <w:shd w:val="clear" w:color="auto" w:fill="FCFCFC"/>
        </w:rPr>
        <w:br/>
        <w:t xml:space="preserve">и тут вопрос, вот такая форма с телефоном и именем, реально ли сделать чтобы не было </w:t>
      </w:r>
      <w:r w:rsidRPr="00D512B4">
        <w:rPr>
          <w:rFonts w:ascii="Times New Roman" w:hAnsi="Times New Roman" w:cs="Times New Roman"/>
          <w:b/>
          <w:bCs/>
          <w:color w:val="000000" w:themeColor="text1"/>
          <w:sz w:val="55"/>
          <w:szCs w:val="55"/>
          <w:shd w:val="clear" w:color="auto" w:fill="FCFCFC"/>
        </w:rPr>
        <w:t>бэка</w:t>
      </w:r>
      <w:r>
        <w:rPr>
          <w:rFonts w:ascii="Times New Roman" w:hAnsi="Times New Roman" w:cs="Times New Roman"/>
          <w:color w:val="000000" w:themeColor="text1"/>
          <w:sz w:val="55"/>
          <w:szCs w:val="55"/>
          <w:shd w:val="clear" w:color="auto" w:fill="FCFCFC"/>
        </w:rPr>
        <w:t xml:space="preserve"> через какой-то сервис, то есть условно номер и имя на отправлялись на указанную почту </w:t>
      </w:r>
      <w:r>
        <w:rPr>
          <w:rFonts w:ascii="Times New Roman" w:hAnsi="Times New Roman" w:cs="Times New Roman"/>
          <w:color w:val="000000" w:themeColor="text1"/>
          <w:sz w:val="55"/>
          <w:szCs w:val="55"/>
          <w:shd w:val="clear" w:color="auto" w:fill="FCFCFC"/>
        </w:rPr>
        <w:br/>
      </w:r>
      <w:r>
        <w:rPr>
          <w:rFonts w:ascii="Times New Roman" w:hAnsi="Times New Roman" w:cs="Times New Roman"/>
          <w:color w:val="000000" w:themeColor="text1"/>
          <w:sz w:val="55"/>
          <w:szCs w:val="55"/>
          <w:shd w:val="clear" w:color="auto" w:fill="FCFCFC"/>
        </w:rPr>
        <w:br/>
        <w:t xml:space="preserve">что-то типо такого </w:t>
      </w:r>
      <w:r w:rsidRPr="00D512B4">
        <w:rPr>
          <w:rFonts w:ascii="Times New Roman" w:hAnsi="Times New Roman" w:cs="Times New Roman"/>
          <w:color w:val="000000" w:themeColor="text1"/>
          <w:sz w:val="55"/>
          <w:szCs w:val="55"/>
          <w:shd w:val="clear" w:color="auto" w:fill="FCFCFC"/>
        </w:rPr>
        <w:t>https://getform.io/</w:t>
      </w:r>
    </w:p>
    <w:sectPr w:rsidR="00D51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00"/>
    <w:rsid w:val="005D13F9"/>
    <w:rsid w:val="00D512B4"/>
    <w:rsid w:val="00E1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22B0B"/>
  <w15:chartTrackingRefBased/>
  <w15:docId w15:val="{03EF69CF-CB64-4A02-9366-9B5659FD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512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2B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</dc:creator>
  <cp:keywords/>
  <dc:description/>
  <cp:lastModifiedBy>Дмитрий Ф</cp:lastModifiedBy>
  <cp:revision>2</cp:revision>
  <dcterms:created xsi:type="dcterms:W3CDTF">2025-07-24T08:08:00Z</dcterms:created>
  <dcterms:modified xsi:type="dcterms:W3CDTF">2025-07-24T08:18:00Z</dcterms:modified>
</cp:coreProperties>
</file>