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F3D02B4" w:rsidR="00141DAA" w:rsidRPr="00085B35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405C55">
        <w:rPr>
          <w:b/>
          <w:spacing w:val="-10"/>
          <w:sz w:val="28"/>
          <w:szCs w:val="28"/>
          <w:lang w:val="uk-UA" w:eastAsia="uk-UA"/>
        </w:rPr>
        <w:t>3</w:t>
      </w:r>
    </w:p>
    <w:p w14:paraId="4B0875E7" w14:textId="1743B8CB" w:rsidR="00C5625B" w:rsidRPr="00405C55" w:rsidRDefault="00405C55" w:rsidP="00405C55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405C55">
        <w:rPr>
          <w:b/>
          <w:sz w:val="28"/>
          <w:lang w:val="uk-UA"/>
        </w:rPr>
        <w:t>Розробка та реалізація програм із використанням класів для опису</w:t>
      </w:r>
      <w:r>
        <w:rPr>
          <w:b/>
          <w:sz w:val="28"/>
          <w:lang w:val="uk-UA"/>
        </w:rPr>
        <w:t xml:space="preserve"> </w:t>
      </w:r>
      <w:r w:rsidRPr="00405C55">
        <w:rPr>
          <w:b/>
          <w:sz w:val="28"/>
          <w:lang w:val="uk-UA"/>
        </w:rPr>
        <w:t>даних та створення масивів об’єктів</w:t>
      </w:r>
    </w:p>
    <w:p w14:paraId="3405B29F" w14:textId="2CC81FAA" w:rsidR="005D1F62" w:rsidRPr="00405C55" w:rsidRDefault="002D4BEF" w:rsidP="00405C5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Ціль роботи</w:t>
      </w:r>
      <w:r w:rsidRPr="00085B35">
        <w:rPr>
          <w:spacing w:val="-10"/>
          <w:sz w:val="28"/>
          <w:szCs w:val="28"/>
          <w:lang w:val="uk-UA" w:eastAsia="uk-UA"/>
        </w:rPr>
        <w:t xml:space="preserve">: </w:t>
      </w:r>
      <w:r w:rsidR="00405C55" w:rsidRPr="00405C55">
        <w:rPr>
          <w:spacing w:val="-10"/>
          <w:sz w:val="28"/>
          <w:szCs w:val="28"/>
          <w:lang w:val="uk-UA" w:eastAsia="uk-UA"/>
        </w:rPr>
        <w:t>отримати навички створення та реалізації програм з</w:t>
      </w:r>
      <w:r w:rsidR="00405C55">
        <w:rPr>
          <w:spacing w:val="-10"/>
          <w:sz w:val="28"/>
          <w:szCs w:val="28"/>
          <w:lang w:val="uk-UA" w:eastAsia="uk-UA"/>
        </w:rPr>
        <w:t xml:space="preserve"> в</w:t>
      </w:r>
      <w:r w:rsidR="00405C55" w:rsidRPr="00405C55">
        <w:rPr>
          <w:spacing w:val="-10"/>
          <w:sz w:val="28"/>
          <w:szCs w:val="28"/>
          <w:lang w:val="uk-UA" w:eastAsia="uk-UA"/>
        </w:rPr>
        <w:t>икористанням масивів об’єктів та вивчити методи роботи зі строковими</w:t>
      </w:r>
      <w:r w:rsidR="00405C55">
        <w:rPr>
          <w:spacing w:val="-10"/>
          <w:sz w:val="28"/>
          <w:szCs w:val="28"/>
          <w:lang w:val="uk-UA" w:eastAsia="uk-UA"/>
        </w:rPr>
        <w:t xml:space="preserve"> </w:t>
      </w:r>
      <w:r w:rsidR="00405C55" w:rsidRPr="00405C55">
        <w:rPr>
          <w:spacing w:val="-10"/>
          <w:sz w:val="28"/>
          <w:szCs w:val="28"/>
          <w:lang w:val="uk-UA" w:eastAsia="uk-UA"/>
        </w:rPr>
        <w:t>даними.</w:t>
      </w:r>
    </w:p>
    <w:p w14:paraId="01C63D75" w14:textId="584B9500" w:rsidR="007A0E7D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D5D9D91" w14:textId="448E39C3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1. Створити проект, що складається з двох класів: основного (Main) та класу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для представлення об’єкта відповідно специфікації, що наведена у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таблиці 1. Кожний клас повинен бути розміщений у окремому пакеті. У</w:t>
      </w:r>
      <w:r>
        <w:rPr>
          <w:spacing w:val="-10"/>
          <w:sz w:val="28"/>
          <w:szCs w:val="28"/>
          <w:lang w:val="uk-UA" w:eastAsia="uk-UA"/>
        </w:rPr>
        <w:t xml:space="preserve"> с</w:t>
      </w:r>
      <w:r w:rsidRPr="00405C55">
        <w:rPr>
          <w:spacing w:val="-10"/>
          <w:sz w:val="28"/>
          <w:szCs w:val="28"/>
          <w:lang w:val="uk-UA" w:eastAsia="uk-UA"/>
        </w:rPr>
        <w:t>твореному класі визначити приватні поля для зберігання указаних даних,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конструктори для створення об’єктів та відкриті методи setValue(),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getValue(), toString() для доступу до полів об’єкту.</w:t>
      </w:r>
    </w:p>
    <w:p w14:paraId="245C1789" w14:textId="4BEC977C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2. В основному класі програми визначити методи, що створюють масив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об'єктів. Задати критерії вибору даних та вивести ці дані на консоль. Для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кожного критерію створити окремий метод.</w:t>
      </w:r>
    </w:p>
    <w:p w14:paraId="1B780F6B" w14:textId="403F1637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3. Виконати програму, та пересвідчитись, що дані зберігаються та коректно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виводяться на екран відповідно до вказаних критеріїв.</w:t>
      </w:r>
    </w:p>
    <w:p w14:paraId="1EC62FA0" w14:textId="13C91A1C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4. Створити ще один проект, що складається з двох класів: основного (Main)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та класу для завдання згідно варіанту таблиці 2.</w:t>
      </w:r>
    </w:p>
    <w:p w14:paraId="341DD522" w14:textId="77777777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Примітка:</w:t>
      </w:r>
    </w:p>
    <w:p w14:paraId="17D6263E" w14:textId="4863F452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1.а) В усіх варіантах завдань вважати, що текст складається з літер та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пропусків. Словом будемо називати непорожню послідовність літер, яка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не містить пропусків.</w:t>
      </w:r>
    </w:p>
    <w:p w14:paraId="0D85E57A" w14:textId="77777777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1.b) Додаткове завдання (для всіх варіантів)</w:t>
      </w:r>
    </w:p>
    <w:p w14:paraId="4D41E428" w14:textId="17E1B206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Виконати теж саме завдання, вважаючи, що слова у текстах можуть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містити лише літери, але відокремлюються не тільки пропусками, а й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іншими символами, що не є літерами і цифрами (наприклад, знаки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05C55">
        <w:rPr>
          <w:spacing w:val="-10"/>
          <w:sz w:val="28"/>
          <w:szCs w:val="28"/>
          <w:lang w:val="uk-UA" w:eastAsia="uk-UA"/>
        </w:rPr>
        <w:t>пунктуації).</w:t>
      </w:r>
    </w:p>
    <w:p w14:paraId="73DAAD31" w14:textId="77777777" w:rsidR="00405C55" w:rsidRP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2. Виконати програму, та пересвідчитись, що дані зберігаються та коректно</w:t>
      </w:r>
    </w:p>
    <w:p w14:paraId="416EE865" w14:textId="273328C3" w:rsidR="00405C55" w:rsidRDefault="00405C55" w:rsidP="00405C55">
      <w:pPr>
        <w:spacing w:line="276" w:lineRule="auto"/>
        <w:ind w:left="90" w:firstLine="308"/>
        <w:jc w:val="left"/>
        <w:rPr>
          <w:spacing w:val="-10"/>
          <w:sz w:val="28"/>
          <w:szCs w:val="28"/>
          <w:lang w:val="uk-UA" w:eastAsia="uk-UA"/>
        </w:rPr>
      </w:pPr>
      <w:r w:rsidRPr="00405C55">
        <w:rPr>
          <w:spacing w:val="-10"/>
          <w:sz w:val="28"/>
          <w:szCs w:val="28"/>
          <w:lang w:val="uk-UA" w:eastAsia="uk-UA"/>
        </w:rPr>
        <w:t>виводяться на екран відповідно до вказаних критеріїв.</w:t>
      </w:r>
    </w:p>
    <w:p w14:paraId="6B6B9F5F" w14:textId="4E012263" w:rsidR="00405C55" w:rsidRDefault="00405C55" w:rsidP="00D56FD7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310A94D" wp14:editId="0A858175">
            <wp:extent cx="59817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0A42" w14:textId="2D18E94F" w:rsidR="00405C55" w:rsidRDefault="00405C55" w:rsidP="00D56FD7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4C699F3E" wp14:editId="0B0ED8D4">
            <wp:extent cx="60769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8749" w14:textId="77B4BAB5" w:rsidR="00D56FD7" w:rsidRPr="00085B35" w:rsidRDefault="00D56FD7" w:rsidP="00D56FD7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68D5E3C5" w14:textId="0C60D3BF" w:rsidR="00405C55" w:rsidRDefault="00405C55" w:rsidP="00405C55">
      <w:pPr>
        <w:spacing w:line="276" w:lineRule="auto"/>
        <w:ind w:left="142" w:firstLine="398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Масиви:</w:t>
      </w:r>
    </w:p>
    <w:p w14:paraId="441A721D" w14:textId="7F291C20" w:rsidR="00405C55" w:rsidRDefault="00405C55" w:rsidP="00405C55">
      <w:pPr>
        <w:spacing w:line="276" w:lineRule="auto"/>
        <w:ind w:left="142" w:firstLine="398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Типи масиву використовуються для визначення масивів – упорядкованих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наборів однотипних змінних. Ви можете визначити масив над будь-яким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існуючим у мові типом, включаючи типи, визначені користувачем. Крім того,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можна користатися масивами масивів чи багатовимірними масивами. Коротко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говорячи, якщо ми можемо створити змінну деякого типу, виходить, ми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можемо створити і масив змінних цього типу. Разом з тим створення масивів 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мові Java може показатися вам незвичним, тому що воно вимагає застосування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оператора new.</w:t>
      </w:r>
    </w:p>
    <w:p w14:paraId="52085DEC" w14:textId="77777777" w:rsidR="00405C55" w:rsidRPr="00405C55" w:rsidRDefault="00405C55" w:rsidP="00405C55">
      <w:pPr>
        <w:spacing w:line="276" w:lineRule="auto"/>
        <w:ind w:left="142" w:firstLine="398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Клас String</w:t>
      </w:r>
    </w:p>
    <w:p w14:paraId="482CE720" w14:textId="77777777" w:rsidR="00645A49" w:rsidRDefault="00405C55" w:rsidP="00645A49">
      <w:pPr>
        <w:spacing w:line="276" w:lineRule="auto"/>
        <w:ind w:left="142" w:firstLine="398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Кожен рядок, створюваний за допомогою оператора new або за допомогою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літерала (укладений в подвійні апострофи), є об'єктом класу String.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Особливістю об'єкта класу String є те, що його значення не може бути змінено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після створення об'єкту. При виклику будь-якого методу класу, результатом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може бути новий рядок, але не змінюється початковий. Таким чином будь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який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метод, що намагається змінити рядок приводить до створення нового</w:t>
      </w:r>
      <w:r w:rsidR="00645A4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5C55">
        <w:rPr>
          <w:color w:val="000000" w:themeColor="text1"/>
          <w:sz w:val="28"/>
          <w:szCs w:val="28"/>
          <w:shd w:val="clear" w:color="auto" w:fill="FFFFFF"/>
          <w:lang w:val="uk-UA"/>
        </w:rPr>
        <w:t>об'єкта.</w:t>
      </w:r>
    </w:p>
    <w:p w14:paraId="4C0DD616" w14:textId="57A3F64E" w:rsidR="00645A49" w:rsidRPr="00645A49" w:rsidRDefault="00645A49" w:rsidP="00645A49">
      <w:pPr>
        <w:spacing w:line="276" w:lineRule="auto"/>
        <w:ind w:left="142" w:firstLine="398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Класи StringBuilder та StringBuffer є “близнюками” та за призначенням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наближені до класу String, але, на відмінність від останнього, вміст та розміри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об'єктів класів StringBuilder та StringBuffer можна змінювати. Тому, якщо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потрібно виконувати багато операцій з перетворення рядків, треба в першу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чергу, розглядати можливість використання саме об’єктів класів StringBuilder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та StringBuffer.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За допомогою відповідних методів та конструкторів об'єкти класів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StringBuffer, StringBuilder та String можна перетворювати один до одного.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Конструктор класу StringBuffer (так саме як і StringBuilder) може приймати 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якості параметра об'єкт String або невід'ємний розмір буфера. Об'єкти цього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класу можна перетворювати в об'єкт класу String методом toString() або за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45A49">
        <w:rPr>
          <w:color w:val="000000" w:themeColor="text1"/>
          <w:sz w:val="28"/>
          <w:szCs w:val="28"/>
          <w:shd w:val="clear" w:color="auto" w:fill="FFFFFF"/>
          <w:lang w:val="uk-UA"/>
        </w:rPr>
        <w:t>допомогою конструктора класу String.</w:t>
      </w:r>
    </w:p>
    <w:p w14:paraId="6A623DB8" w14:textId="77777777" w:rsidR="00405C55" w:rsidRDefault="00405C55" w:rsidP="00405C55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3B8EB24" w14:textId="4FC7539D" w:rsidR="00645A49" w:rsidRDefault="00645A49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14:paraId="291139EC" w14:textId="5BC4FCDB" w:rsidR="001B5C33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085B35">
        <w:rPr>
          <w:i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Розв’язання</w:t>
      </w:r>
    </w:p>
    <w:p w14:paraId="2F2537C6" w14:textId="7D1C88A9" w:rsidR="00645A49" w:rsidRPr="00645A49" w:rsidRDefault="00645A49" w:rsidP="00645A49">
      <w:pPr>
        <w:spacing w:line="276" w:lineRule="auto"/>
        <w:ind w:left="142" w:firstLine="0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645A4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Частина 1:</w:t>
      </w:r>
    </w:p>
    <w:p w14:paraId="13FBE8F0" w14:textId="77777777" w:rsidR="007A0EE5" w:rsidRPr="00085B35" w:rsidRDefault="007A0EE5" w:rsidP="007A0EE5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BC3BB5E" w14:textId="0CA40C5C" w:rsidR="00645A49" w:rsidRPr="00645A49" w:rsidRDefault="003F34F4" w:rsidP="00645A49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2991A8A7" w14:textId="77777777" w:rsidR="006F4EBF" w:rsidRPr="00085B35" w:rsidRDefault="006F4EBF" w:rsidP="006F4EBF">
      <w:pPr>
        <w:pStyle w:val="ListParagraph"/>
        <w:ind w:left="426"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8B1DC0B" w14:textId="782C5088" w:rsidR="006F4EBF" w:rsidRDefault="00645A49" w:rsidP="007A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</w:pPr>
      <w:r w:rsidRPr="00645A49">
        <w:rPr>
          <w:rFonts w:ascii="Courier New" w:hAnsi="Courier New" w:cs="Courier New"/>
          <w:color w:val="000000"/>
          <w:kern w:val="0"/>
          <w:sz w:val="22"/>
          <w:szCs w:val="18"/>
          <w:u w:val="single"/>
          <w:lang w:val="en-US"/>
        </w:rPr>
        <w:t>Lab3Part1</w:t>
      </w:r>
      <w:r w:rsidR="006F4EBF" w:rsidRPr="006F4EBF">
        <w:rPr>
          <w:rFonts w:ascii="Courier New" w:hAnsi="Courier New" w:cs="Courier New"/>
          <w:color w:val="000000"/>
          <w:kern w:val="0"/>
          <w:sz w:val="22"/>
          <w:szCs w:val="18"/>
          <w:u w:val="single"/>
          <w:lang w:val="en-US"/>
        </w:rPr>
        <w:t>.java:</w:t>
      </w:r>
      <w:r w:rsidR="00D56FD7" w:rsidRPr="006F4EBF"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  <w:br/>
      </w:r>
    </w:p>
    <w:p w14:paraId="7D05DE2D" w14:textId="77777777" w:rsidR="00645A49" w:rsidRPr="00645A49" w:rsidRDefault="00645A49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com.labs.lab3.part1;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com.labs.lab3.part1.library.*;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com.helpers.console.ConsolePrompt.*;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com.helpers.console.ConsoleElements.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Lab3Part1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Library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library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Library();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Book[] books;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type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"Enter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\"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1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\"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if you want to enter books yourself, "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"something else to use a test books: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(type ==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books = getBooksFromConsole();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else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books = getTestBooks();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library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.addBooks(books);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runCLI();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runCLI()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printHelp();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while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true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String command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command: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"exit"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break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else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       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useCommand(command);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useCommand(String command)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"author"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String author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author: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printBooks(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library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.getBooksByAuthor(author));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"publisher"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String publisher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publisher: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printBooks(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library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.getBooksByPublisher(publisher));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"afterYear"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year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year: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printBooks(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library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.getBooksAfterYear(year));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"all"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printBooks(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library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.getBooks());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"help"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printHelp();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 not found. Try again: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Book[] getBooksFromConsole()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number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number of books: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Book[] books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Book[number];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 =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 &lt; books.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i++)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String name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name of the book: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String author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author: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String publisher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publisher: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year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year: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pages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number of pages: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price =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promptDouble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the price: 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books[i]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Book(name, author, publisher, year, pages, price);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books;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Book[] getTestBooks()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Book[] books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7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"JavaScript: The Definitive Guide"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"David Flanagan"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"O'Reilly"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2006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999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"Java Programming"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"Donald Bales"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"O'Reilly"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2001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450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60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"Thinking in Java"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"Bruce Eckel"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"Oracle"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2002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328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"JS.Next"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"Aaron Frost"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"O'Reilly"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2015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250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"You don't know JS"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"Simpson K."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"O'Reilly"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2015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88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"Angular"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"David Flanagan"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"O'Reilly"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2016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396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books[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6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 =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"Java in a Nutshell"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"David Flanagan"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"O'Reilly"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2014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396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60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books;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printBooks(Book[] books)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(books.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length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==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"There's no book"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(Book book : books)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.println(book);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printHelp()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"Commands:"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all #Print all books"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author #Print books by Author"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publisher #Print books by Publisher"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afterYear #Print books published after year"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help #Print Help"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System.</w:t>
      </w:r>
      <w:r w:rsidRPr="00645A49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exit #Exit"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21A74E21" w14:textId="54B661FA" w:rsidR="00645A49" w:rsidRDefault="00645A49" w:rsidP="007A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  <w:lastRenderedPageBreak/>
        <w:t>Library.java</w:t>
      </w:r>
    </w:p>
    <w:p w14:paraId="38EEAEB9" w14:textId="4BEF9D01" w:rsidR="00645A49" w:rsidRPr="00645A49" w:rsidRDefault="00645A49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com.labs.lab3.part1.library;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java.util.Arrays;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Library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Book[]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Book[] getBooks()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Arrays.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copyOf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Добавляет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переданные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книги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645A49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books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Книги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что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нужно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добавить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addBooks(Book[] books)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books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books;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Book[] newBooks = Arrays.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copyOf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length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books.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arraycopy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(books,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newBooks,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books.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Взвращает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массив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переданного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автора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645A49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author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Автор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@return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массив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переданного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автора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Book[] getBooksByAuthor(String author)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Arrays.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stream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.filter(book -&gt; book.getAuthor().equalsIgnoreCase(</w:t>
      </w:r>
      <w:r w:rsidRPr="00645A49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author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.toArray(Book[]::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/**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Взвращает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массив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переданного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издательства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645A49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publisher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Издательство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@return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массив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переданного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издательства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Book[] getBooksByPublisher(String publisher)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Arrays.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stream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.filter(book -&gt; book.getPublisher().equalsIgnoreCase(</w:t>
      </w:r>
      <w:r w:rsidRPr="00645A49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publisher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.toArray(Book[]::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Взвращает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массив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изданных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после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переданного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года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645A49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year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Год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5A49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@return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массив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книг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изданных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после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переданного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года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5A49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Book[] getBooksAfterYear(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year)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Arrays.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stream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books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.filter(book -&gt; book.getYear() &gt; </w:t>
      </w:r>
      <w:r w:rsidRPr="00645A49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year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.toArray(Book[]::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73D988DC" w14:textId="0330F2B0" w:rsidR="00645A49" w:rsidRDefault="00645A49" w:rsidP="007A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</w:pPr>
    </w:p>
    <w:p w14:paraId="2E5866DB" w14:textId="77777777" w:rsidR="00645A49" w:rsidRDefault="00645A49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  <w:t>Book.java</w:t>
      </w:r>
    </w:p>
    <w:p w14:paraId="41252B6F" w14:textId="34A74C19" w:rsidR="00645A49" w:rsidRDefault="00645A49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com.labs.lab3.part1.library;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java.time.LocalDate;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java.util.UUID;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final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UUID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UUID.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randomUUID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name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"No name"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author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"No author"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publisher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"No publisher"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LocalDate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date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LocalDate.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of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int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pages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price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5A49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Book()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Book(String name, String author, String publisher,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year,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pages,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price)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setName(name);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setAuthor(author);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setPublisher(publisher);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setYear(year);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setPages(pages);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setPrice(price);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getName()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name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setName(String name)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name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name;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getAuthor()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author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setAuthor(String author)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author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author;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getPublisher()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publisher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setPublisher(String publisher)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publisher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publisher;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getPages()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pages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setPages(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pages)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pages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pages;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double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getPrice()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price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setPrice(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price)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price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price;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getYear()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date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.getYear();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setYear(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year)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date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LocalDate.</w:t>
      </w:r>
      <w:r w:rsidRPr="00645A49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of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(year, </w:t>
      </w:r>
      <w:r w:rsidRPr="00645A49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date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.getMonth(), date.getDayOfYear());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@Override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toString() {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5A49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getAuthor() 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", "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getName() 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", "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getPublisher() 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", "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        getYear() 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", "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getPages() 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(price: $" 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getPrice() + </w:t>
      </w:r>
      <w:r w:rsidRPr="00645A49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")"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5A49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111F293C" w14:textId="77777777" w:rsidR="00645A49" w:rsidRPr="00645A49" w:rsidRDefault="00645A49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7F31C22F" w14:textId="064AD07A" w:rsidR="00724151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085B35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7F2C9070" w14:textId="3482A0DB" w:rsidR="00C41637" w:rsidRDefault="00645A49" w:rsidP="005017A5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83052D6" wp14:editId="0B136028">
            <wp:extent cx="4430104" cy="34766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989" cy="34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CA80" w14:textId="026F33FF" w:rsidR="00645A49" w:rsidRDefault="00645A49" w:rsidP="005017A5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4019300" wp14:editId="65F15A44">
            <wp:extent cx="3838575" cy="108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867" cy="11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AD1" w14:textId="6E6A5784" w:rsidR="00645A49" w:rsidRDefault="00645A49" w:rsidP="005017A5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</w:p>
    <w:p w14:paraId="00AC4663" w14:textId="529A1776" w:rsidR="00ED74AD" w:rsidRPr="00085B35" w:rsidRDefault="00ED74AD" w:rsidP="005017A5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C82FB15" wp14:editId="012C49E5">
            <wp:extent cx="2386022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356" cy="33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486" w14:textId="740F925F" w:rsidR="006F4EBF" w:rsidRDefault="006F4EBF" w:rsidP="005017A5">
      <w:pPr>
        <w:spacing w:line="360" w:lineRule="auto"/>
        <w:ind w:left="142" w:hanging="142"/>
        <w:jc w:val="center"/>
        <w:rPr>
          <w:b/>
          <w:sz w:val="28"/>
          <w:szCs w:val="28"/>
          <w:lang w:val="uk-UA"/>
        </w:rPr>
      </w:pPr>
    </w:p>
    <w:p w14:paraId="146F39C1" w14:textId="1EEDA4DC" w:rsidR="00ED74AD" w:rsidRDefault="00ED74AD" w:rsidP="00ED74AD">
      <w:pPr>
        <w:spacing w:line="360" w:lineRule="auto"/>
        <w:ind w:left="142" w:hanging="142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DA5F78" wp14:editId="77B8AE92">
            <wp:extent cx="2548794" cy="3257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5401" cy="32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67E4" w14:textId="1D124CB1" w:rsidR="005017A5" w:rsidRDefault="005017A5" w:rsidP="00ED74AD">
      <w:pPr>
        <w:spacing w:line="360" w:lineRule="auto"/>
        <w:ind w:left="142" w:hanging="142"/>
        <w:rPr>
          <w:b/>
          <w:sz w:val="28"/>
          <w:szCs w:val="28"/>
          <w:lang w:val="uk-UA"/>
        </w:rPr>
      </w:pPr>
    </w:p>
    <w:p w14:paraId="6214D806" w14:textId="3EB232E0" w:rsidR="00ED74AD" w:rsidRDefault="00ED74AD" w:rsidP="00ED74AD">
      <w:pPr>
        <w:spacing w:line="360" w:lineRule="auto"/>
        <w:ind w:left="142" w:hanging="142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Частина 2</w:t>
      </w:r>
    </w:p>
    <w:p w14:paraId="55568088" w14:textId="4099755B" w:rsidR="00ED74AD" w:rsidRPr="00ED74AD" w:rsidRDefault="00ED74AD" w:rsidP="00ED74A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Текст програми</w:t>
      </w:r>
    </w:p>
    <w:p w14:paraId="1762FAC8" w14:textId="382F3EAF" w:rsidR="00ED74AD" w:rsidRP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</w:pPr>
      <w:r w:rsidRPr="00ED74AD"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  <w:t>Lab3Part2</w:t>
      </w:r>
      <w:r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  <w:t>.java</w:t>
      </w:r>
    </w:p>
    <w:p w14:paraId="7AB7E0BF" w14:textId="77777777" w:rsid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</w:p>
    <w:p w14:paraId="24ABE53F" w14:textId="536703FC" w:rsid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com.labs.lab3.part2;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com.helpers.console.ConsolePrompt.</w:t>
      </w:r>
      <w:r w:rsidRPr="00ED74A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com.helpers.console.ConsolePrompt.</w:t>
      </w:r>
      <w:r w:rsidRPr="00ED74A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Lab3Part2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app =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Lab3Part2();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app.run();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run()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text = </w:t>
      </w:r>
      <w:r w:rsidRPr="00ED74A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"Input the text: 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sub = </w:t>
      </w:r>
      <w:r w:rsidRPr="00ED74A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"Need delete: 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moreThen = </w:t>
      </w:r>
      <w:r w:rsidRPr="00ED74A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"If the length more then: 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cleaned =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Cleaner().deleteFromWords(text, sub, moreThen - </w:t>
      </w:r>
      <w:r w:rsidRPr="00ED74A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ED74AD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.println(cleaned);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3210BFDA" w14:textId="16C4E037" w:rsid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19DA4BC4" w14:textId="5D1723F5" w:rsidR="00ED74AD" w:rsidRP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</w:pPr>
      <w:r w:rsidRPr="00ED74AD"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  <w:t>Cleaner</w:t>
      </w:r>
      <w:r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  <w:t>.java</w:t>
      </w:r>
    </w:p>
    <w:p w14:paraId="023B7241" w14:textId="77777777" w:rsidR="00ED74AD" w:rsidRP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5D970903" w14:textId="77777777" w:rsidR="00ED74AD" w:rsidRPr="00ED74AD" w:rsidRDefault="00ED74AD" w:rsidP="00ED7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com.labs.lab3.part2;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java.util.regex.Pattern;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Cleaner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static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Pattern </w:t>
      </w:r>
      <w:r w:rsidRPr="00ED74AD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/>
        </w:rPr>
        <w:t xml:space="preserve">WORD_PATTERN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Pattern.</w:t>
      </w:r>
      <w:r w:rsidRPr="00ED74A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compile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"(?i)[a-z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а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-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яёіїє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\\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d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\\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-_']+"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Символы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слова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,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которые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не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входят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количетсво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букв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static final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ED74AD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 xml:space="preserve">NO_COUNT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"[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\\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-_']+"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lastRenderedPageBreak/>
        <w:t xml:space="preserve">     *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Удалает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слов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текста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text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длинной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от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minLen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все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вхождения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подстроки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delete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ED74AD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ED74AD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text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Исходный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текст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ED74AD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ED74AD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delete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Подстрока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,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которую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нужно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удалить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слов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ED74AD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@param </w:t>
      </w:r>
      <w:r w:rsidRPr="00ED74AD">
        <w:rPr>
          <w:rFonts w:ascii="Courier New" w:hAnsi="Courier New" w:cs="Courier New"/>
          <w:b/>
          <w:bCs/>
          <w:i/>
          <w:iCs/>
          <w:color w:val="3D3D3D"/>
          <w:kern w:val="0"/>
          <w:sz w:val="18"/>
          <w:szCs w:val="18"/>
          <w:lang w:val="en-US"/>
        </w:rPr>
        <w:t xml:space="preserve">minLen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Минимальная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длина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слова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ED74AD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  <w:lang w:val="en-US"/>
        </w:rPr>
        <w:t xml:space="preserve">@return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строка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образованная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входной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путем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удаления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словах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указанной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подстроки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</w:r>
      <w:bookmarkStart w:id="0" w:name="_GoBack"/>
      <w:bookmarkEnd w:id="0"/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    */</w:t>
      </w:r>
      <w:r w:rsidRPr="00ED74AD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deleteFromWords(String text, String delete,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minLen)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final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deletePattern = 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"(?i)"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delete;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ED74AD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/>
        </w:rPr>
        <w:t>WORD_PATTERN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.matcher(text).replaceAll((matchResult) -&gt;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word = matchResult.group();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cleanWord = word.replaceAll(</w:t>
      </w:r>
      <w:r w:rsidRPr="00ED74AD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NO_COUNT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(cleanWord.length() &gt;= </w:t>
      </w:r>
      <w:r w:rsidRPr="00ED74AD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minLen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{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word.replaceAll(</w:t>
      </w:r>
      <w:r w:rsidRPr="00ED74AD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deletePattern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ED74A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""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ED74A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word;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});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ED74A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30EEB28F" w14:textId="5B60A6EB" w:rsidR="00ED74AD" w:rsidRDefault="00ED74AD" w:rsidP="00ED74AD">
      <w:pPr>
        <w:spacing w:line="360" w:lineRule="auto"/>
        <w:ind w:left="142" w:hanging="142"/>
        <w:rPr>
          <w:sz w:val="28"/>
          <w:szCs w:val="28"/>
          <w:lang w:val="uk-UA"/>
        </w:rPr>
      </w:pPr>
    </w:p>
    <w:p w14:paraId="25F06090" w14:textId="3EC02C93" w:rsidR="00ED74AD" w:rsidRDefault="00ED74AD" w:rsidP="00ED74A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14:paraId="6D7ADA9E" w14:textId="232D44BC" w:rsidR="00ED74AD" w:rsidRDefault="00ED74AD" w:rsidP="00ED74AD">
      <w:pPr>
        <w:pStyle w:val="ListParagraph"/>
        <w:spacing w:line="36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872E6E" wp14:editId="700CF9E4">
            <wp:extent cx="529590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5E0" w14:textId="0D7A33BD" w:rsidR="00ED74AD" w:rsidRPr="00ED74AD" w:rsidRDefault="00ED74AD" w:rsidP="00ED74AD">
      <w:pPr>
        <w:pStyle w:val="ListParagraph"/>
        <w:spacing w:line="36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F802D" wp14:editId="1FFBC30F">
            <wp:extent cx="5600119" cy="241173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164" cy="24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899" w14:textId="77777777" w:rsidR="00ED74AD" w:rsidRDefault="00ED74AD" w:rsidP="00ED74AD">
      <w:pPr>
        <w:spacing w:line="360" w:lineRule="auto"/>
        <w:ind w:left="142" w:hanging="142"/>
        <w:rPr>
          <w:b/>
          <w:sz w:val="28"/>
          <w:szCs w:val="28"/>
          <w:lang w:val="uk-UA"/>
        </w:rPr>
      </w:pPr>
    </w:p>
    <w:p w14:paraId="0A45E3F4" w14:textId="77777777" w:rsidR="00ED74AD" w:rsidRDefault="00ED74AD" w:rsidP="005017A5">
      <w:pPr>
        <w:spacing w:line="360" w:lineRule="auto"/>
        <w:ind w:left="142" w:hanging="142"/>
        <w:jc w:val="center"/>
        <w:rPr>
          <w:b/>
          <w:sz w:val="28"/>
          <w:szCs w:val="28"/>
          <w:lang w:val="uk-UA"/>
        </w:rPr>
      </w:pPr>
    </w:p>
    <w:p w14:paraId="4ED55155" w14:textId="1803E11C" w:rsidR="004C6DEE" w:rsidRPr="00085B35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b/>
          <w:sz w:val="28"/>
          <w:szCs w:val="28"/>
          <w:lang w:val="uk-UA"/>
        </w:rPr>
        <w:t xml:space="preserve">Висновок: </w:t>
      </w:r>
      <w:r w:rsidRPr="00085B35">
        <w:rPr>
          <w:sz w:val="28"/>
          <w:szCs w:val="28"/>
          <w:lang w:val="uk-UA"/>
        </w:rPr>
        <w:t>на цій</w:t>
      </w:r>
      <w:r w:rsidR="00F129A5" w:rsidRPr="00085B35">
        <w:rPr>
          <w:sz w:val="28"/>
          <w:szCs w:val="28"/>
          <w:lang w:val="uk-UA"/>
        </w:rPr>
        <w:t xml:space="preserve"> лабораторній роботі оволодів </w:t>
      </w:r>
      <w:r w:rsidR="008055F9">
        <w:rPr>
          <w:spacing w:val="-10"/>
          <w:sz w:val="28"/>
          <w:szCs w:val="28"/>
          <w:lang w:val="uk-UA" w:eastAsia="uk-UA"/>
        </w:rPr>
        <w:t>основами</w:t>
      </w:r>
      <w:r w:rsidR="008055F9" w:rsidRPr="00085B35">
        <w:rPr>
          <w:spacing w:val="-10"/>
          <w:sz w:val="28"/>
          <w:szCs w:val="28"/>
          <w:lang w:val="uk-UA" w:eastAsia="uk-UA"/>
        </w:rPr>
        <w:t xml:space="preserve"> </w:t>
      </w:r>
      <w:r w:rsidR="008055F9">
        <w:rPr>
          <w:spacing w:val="-10"/>
          <w:sz w:val="28"/>
          <w:szCs w:val="28"/>
          <w:lang w:val="uk-UA" w:eastAsia="uk-UA"/>
        </w:rPr>
        <w:t xml:space="preserve">методології </w:t>
      </w:r>
      <w:r w:rsidR="008055F9" w:rsidRPr="008055F9">
        <w:rPr>
          <w:b/>
          <w:sz w:val="28"/>
          <w:lang w:val="uk-UA"/>
        </w:rPr>
        <w:t>TDD</w:t>
      </w:r>
      <w:r w:rsidR="008055F9">
        <w:rPr>
          <w:b/>
          <w:sz w:val="28"/>
          <w:lang w:val="uk-UA"/>
        </w:rPr>
        <w:t xml:space="preserve"> </w:t>
      </w:r>
      <w:r w:rsidR="008055F9">
        <w:rPr>
          <w:sz w:val="28"/>
          <w:lang w:val="uk-UA"/>
        </w:rPr>
        <w:t xml:space="preserve">та навичками роботи з алгоритмічними структурами мови </w:t>
      </w:r>
      <w:r w:rsidR="008055F9" w:rsidRPr="008055F9">
        <w:rPr>
          <w:b/>
          <w:sz w:val="28"/>
          <w:lang w:val="uk-UA"/>
        </w:rPr>
        <w:t>Java</w:t>
      </w:r>
      <w:r w:rsidR="008055F9">
        <w:rPr>
          <w:b/>
          <w:sz w:val="28"/>
          <w:lang w:val="uk-UA"/>
        </w:rPr>
        <w:t>.</w:t>
      </w:r>
    </w:p>
    <w:sectPr w:rsidR="004C6DEE" w:rsidRPr="00085B35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B795A" w14:textId="77777777" w:rsidR="004E0332" w:rsidRDefault="004E0332">
      <w:r>
        <w:separator/>
      </w:r>
    </w:p>
  </w:endnote>
  <w:endnote w:type="continuationSeparator" w:id="0">
    <w:p w14:paraId="7593AF33" w14:textId="77777777" w:rsidR="004E0332" w:rsidRDefault="004E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D74A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D74AD" w:rsidRDefault="00ED74A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D74AD" w:rsidRDefault="00ED74A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D74A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D74AD" w:rsidRDefault="00ED74A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D74A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D74AD" w:rsidRDefault="00ED74A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D74AD" w:rsidRDefault="00ED74A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D74AD" w:rsidRDefault="00ED74A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D74AD" w:rsidRDefault="00ED74A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D74AD" w:rsidRDefault="00ED74A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D74AD" w:rsidRDefault="00ED74A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D74AD" w:rsidRDefault="00ED74A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D74AD" w:rsidRDefault="00ED74A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D74A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10F9FCA" w:rsidR="00ED74AD" w:rsidRPr="008055F9" w:rsidRDefault="00ED74A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3</w:t>
          </w:r>
        </w:p>
      </w:tc>
    </w:tr>
    <w:tr w:rsidR="00ED74A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D74A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D74A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D74AD" w:rsidRDefault="00ED74A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D74AD" w:rsidRPr="0024722F" w:rsidRDefault="00ED74A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AAFCCC2" w:rsidR="00ED74AD" w:rsidRPr="008055F9" w:rsidRDefault="00ED74AD" w:rsidP="00405C55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405C55">
            <w:rPr>
              <w:sz w:val="28"/>
              <w:lang w:val="uk-UA"/>
            </w:rPr>
            <w:t xml:space="preserve">Розробка та реалізація програм із використанням класів 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D74AD" w:rsidRPr="00F57988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D74A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D74AD" w:rsidRPr="0024722F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D74AD" w:rsidRPr="0024722F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D74AD" w:rsidRPr="00B658D4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D74AD" w:rsidRPr="00BF7874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D74AD" w:rsidRPr="00ED4F3A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D74A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D74AD" w:rsidRPr="00317655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D6C39C4" w:rsidR="00ED74AD" w:rsidRPr="00405C55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Смикодуб Т.Г.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D74AD" w:rsidRPr="008055F9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D74AD" w:rsidRPr="008055F9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D74A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D74AD" w:rsidRPr="0024722F" w:rsidRDefault="00ED74A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D74AD" w:rsidRPr="0024722F" w:rsidRDefault="00ED74A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D74A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D74AD" w:rsidRDefault="00ED7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D74A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6C632A2" w:rsidR="00ED74AD" w:rsidRPr="00475762" w:rsidRDefault="00ED74A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D74AD" w:rsidRDefault="00ED74A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D74A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EFE709C" w:rsidR="00ED74AD" w:rsidRPr="00BF7874" w:rsidRDefault="00ED74A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67ABA"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D74A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D74AD" w:rsidRDefault="00ED74A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D74AD" w:rsidRDefault="00ED74A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D74AD" w:rsidRDefault="00ED74A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D74AD" w:rsidRDefault="00ED74A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D74AD" w:rsidRDefault="00ED74A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D74AD" w:rsidRDefault="00ED74A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D74AD" w:rsidRDefault="00ED74A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D74AD" w:rsidRDefault="00ED74A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BA14E" w14:textId="77777777" w:rsidR="004E0332" w:rsidRDefault="004E0332">
      <w:r>
        <w:separator/>
      </w:r>
    </w:p>
  </w:footnote>
  <w:footnote w:type="continuationSeparator" w:id="0">
    <w:p w14:paraId="06EFA2F8" w14:textId="77777777" w:rsidR="004E0332" w:rsidRDefault="004E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DD2"/>
    <w:multiLevelType w:val="hybridMultilevel"/>
    <w:tmpl w:val="66BCA862"/>
    <w:lvl w:ilvl="0" w:tplc="F28C92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AD27DBA"/>
    <w:multiLevelType w:val="hybridMultilevel"/>
    <w:tmpl w:val="25B4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6"/>
  </w:num>
  <w:num w:numId="16">
    <w:abstractNumId w:val="22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7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05C55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E0332"/>
    <w:rsid w:val="004F36C7"/>
    <w:rsid w:val="004F6838"/>
    <w:rsid w:val="004F73C4"/>
    <w:rsid w:val="005017A5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45A49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6F4EBF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55F9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41637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07D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D74AD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67ABA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2389</TotalTime>
  <Pages>10</Pages>
  <Words>1915</Words>
  <Characters>10918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56</cp:revision>
  <cp:lastPrinted>2015-09-20T08:44:00Z</cp:lastPrinted>
  <dcterms:created xsi:type="dcterms:W3CDTF">2016-09-25T11:38:00Z</dcterms:created>
  <dcterms:modified xsi:type="dcterms:W3CDTF">2018-11-01T19:08:00Z</dcterms:modified>
</cp:coreProperties>
</file>