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406D9345" w14:textId="41A2EC25" w:rsidR="00696CA5" w:rsidRPr="00E90A2E" w:rsidRDefault="00696CA5" w:rsidP="00696CA5">
      <w:pPr>
        <w:spacing w:line="360" w:lineRule="auto"/>
        <w:ind w:firstLine="0"/>
        <w:jc w:val="center"/>
        <w:rPr>
          <w:rStyle w:val="fontstyle01"/>
          <w:rFonts w:ascii="Times New Roman" w:hAnsi="Times New Roman"/>
        </w:rPr>
      </w:pPr>
      <w:r w:rsidRPr="006106B2">
        <w:rPr>
          <w:b/>
          <w:sz w:val="28"/>
          <w:szCs w:val="28"/>
          <w:lang w:val="uk-UA"/>
        </w:rPr>
        <w:lastRenderedPageBreak/>
        <w:t xml:space="preserve">Лабораторна </w:t>
      </w:r>
      <w:r w:rsidRPr="006106B2">
        <w:rPr>
          <w:rStyle w:val="fontstyle01"/>
          <w:rFonts w:ascii="Times New Roman" w:hAnsi="Times New Roman"/>
          <w:lang w:val="uk-UA"/>
        </w:rPr>
        <w:t>робота №</w:t>
      </w:r>
      <w:r w:rsidR="00E90A2E" w:rsidRPr="00E90A2E">
        <w:rPr>
          <w:rStyle w:val="fontstyle01"/>
          <w:rFonts w:ascii="Times New Roman" w:hAnsi="Times New Roman"/>
        </w:rPr>
        <w:t>8</w:t>
      </w:r>
    </w:p>
    <w:p w14:paraId="1D6B233C" w14:textId="2CEA0C13" w:rsidR="00BB2106" w:rsidRPr="006106B2" w:rsidRDefault="00CC3711" w:rsidP="00696CA5">
      <w:pPr>
        <w:spacing w:line="360" w:lineRule="auto"/>
        <w:ind w:firstLine="0"/>
        <w:jc w:val="center"/>
        <w:rPr>
          <w:rStyle w:val="longtext"/>
          <w:b/>
          <w:sz w:val="28"/>
          <w:szCs w:val="28"/>
          <w:lang w:val="uk-UA"/>
        </w:rPr>
      </w:pPr>
      <w:r w:rsidRPr="003A4D06">
        <w:rPr>
          <w:b/>
          <w:sz w:val="28"/>
          <w:szCs w:val="28"/>
          <w:lang w:val="uk-UA"/>
        </w:rPr>
        <w:t xml:space="preserve">Документування вимог. Розробка документу </w:t>
      </w:r>
      <w:r w:rsidRPr="003A4D06">
        <w:rPr>
          <w:b/>
          <w:sz w:val="28"/>
          <w:szCs w:val="28"/>
          <w:lang w:val="en-US"/>
        </w:rPr>
        <w:t>SRS</w:t>
      </w:r>
    </w:p>
    <w:p w14:paraId="157D28AC" w14:textId="2882ACF4" w:rsidR="00E90A2E" w:rsidRPr="00D517AE" w:rsidRDefault="00696CA5" w:rsidP="00E90A2E">
      <w:pPr>
        <w:spacing w:line="360" w:lineRule="auto"/>
        <w:ind w:firstLine="851"/>
        <w:rPr>
          <w:sz w:val="28"/>
          <w:szCs w:val="28"/>
          <w:lang w:val="uk-UA"/>
        </w:rPr>
      </w:pPr>
      <w:r w:rsidRPr="006106B2">
        <w:rPr>
          <w:b/>
          <w:sz w:val="28"/>
          <w:szCs w:val="28"/>
          <w:lang w:val="uk-UA"/>
        </w:rPr>
        <w:t>Мета роботи</w:t>
      </w:r>
      <w:r w:rsidRPr="006106B2">
        <w:rPr>
          <w:sz w:val="28"/>
          <w:szCs w:val="28"/>
          <w:lang w:val="uk-UA"/>
        </w:rPr>
        <w:t>:</w:t>
      </w:r>
      <w:r w:rsidR="0027217E" w:rsidRPr="0027217E">
        <w:rPr>
          <w:bCs/>
          <w:sz w:val="28"/>
          <w:szCs w:val="28"/>
          <w:lang w:val="uk-UA"/>
        </w:rPr>
        <w:t xml:space="preserve"> </w:t>
      </w:r>
      <w:r w:rsidR="00CC3711" w:rsidRPr="00F660FD">
        <w:rPr>
          <w:bCs/>
          <w:sz w:val="28"/>
          <w:szCs w:val="28"/>
          <w:lang w:val="uk-UA"/>
        </w:rPr>
        <w:t xml:space="preserve">набуття теоретичних знань та практичних навичок </w:t>
      </w:r>
      <w:r w:rsidR="00CC3711">
        <w:rPr>
          <w:bCs/>
          <w:sz w:val="28"/>
          <w:szCs w:val="28"/>
          <w:lang w:val="uk-UA"/>
        </w:rPr>
        <w:t xml:space="preserve">документування вимог на прикладі розробки документу </w:t>
      </w:r>
      <w:r w:rsidR="00CC3711">
        <w:rPr>
          <w:bCs/>
          <w:sz w:val="28"/>
          <w:szCs w:val="28"/>
          <w:lang w:val="en-US"/>
        </w:rPr>
        <w:t>SRS</w:t>
      </w:r>
      <w:r w:rsidR="00E90A2E">
        <w:rPr>
          <w:bCs/>
          <w:sz w:val="28"/>
          <w:szCs w:val="28"/>
          <w:lang w:val="uk-UA"/>
        </w:rPr>
        <w:t>.</w:t>
      </w:r>
    </w:p>
    <w:p w14:paraId="7D8E1597" w14:textId="77777777" w:rsidR="00E90A2E" w:rsidRPr="00F660FD" w:rsidRDefault="00E90A2E" w:rsidP="00E90A2E">
      <w:pPr>
        <w:pStyle w:val="40"/>
        <w:shd w:val="clear" w:color="auto" w:fill="auto"/>
        <w:spacing w:before="0" w:line="360" w:lineRule="auto"/>
        <w:ind w:hanging="9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F660FD">
        <w:rPr>
          <w:rFonts w:ascii="Times New Roman" w:hAnsi="Times New Roman"/>
          <w:sz w:val="28"/>
          <w:szCs w:val="28"/>
        </w:rPr>
        <w:t>Завдання</w:t>
      </w:r>
    </w:p>
    <w:p w14:paraId="4EDF2A28" w14:textId="04950EEA" w:rsidR="00E90A2E" w:rsidRPr="00F660FD" w:rsidRDefault="00E90A2E" w:rsidP="00E90A2E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F660FD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</w:r>
      <w:r w:rsidR="00CC3711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На основі артефактів з попередніх лабораторних робіт задокументувати вимоги до програмного забезпечення, створивши документ </w:t>
      </w:r>
      <w:r w:rsidR="00CC3711">
        <w:rPr>
          <w:rFonts w:ascii="Times New Roman" w:hAnsi="Times New Roman"/>
          <w:b w:val="0"/>
          <w:bCs w:val="0"/>
          <w:kern w:val="36"/>
          <w:sz w:val="28"/>
          <w:szCs w:val="28"/>
          <w:lang w:val="en-US"/>
        </w:rPr>
        <w:t>SRS</w:t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. </w:t>
      </w:r>
    </w:p>
    <w:p w14:paraId="2FB89CE0" w14:textId="7F32E9FE" w:rsidR="00CC3711" w:rsidRDefault="00E90A2E" w:rsidP="00053EB9">
      <w:pPr>
        <w:pStyle w:val="40"/>
        <w:shd w:val="clear" w:color="auto" w:fill="auto"/>
        <w:spacing w:before="0" w:line="360" w:lineRule="auto"/>
        <w:jc w:val="center"/>
        <w:rPr>
          <w:bCs w:val="0"/>
          <w:color w:val="000000"/>
          <w:sz w:val="28"/>
          <w:szCs w:val="19"/>
          <w:highlight w:val="white"/>
        </w:rPr>
      </w:pPr>
      <w:r w:rsidRPr="00F660FD">
        <w:rPr>
          <w:rFonts w:ascii="Times New Roman" w:hAnsi="Times New Roman"/>
          <w:kern w:val="36"/>
          <w:sz w:val="28"/>
          <w:szCs w:val="28"/>
        </w:rPr>
        <w:t>Хід роботи</w:t>
      </w:r>
    </w:p>
    <w:sdt>
      <w:sdtPr>
        <w:id w:val="-1817867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056C06" w14:textId="77777777" w:rsidR="005A3014" w:rsidRPr="005A3014" w:rsidRDefault="005A3014" w:rsidP="005A3014">
          <w:pPr>
            <w:keepNext/>
            <w:keepLines/>
            <w:spacing w:before="240" w:line="360" w:lineRule="auto"/>
            <w:ind w:firstLine="0"/>
            <w:jc w:val="center"/>
            <w:rPr>
              <w:rFonts w:eastAsiaTheme="majorEastAsia"/>
              <w:kern w:val="0"/>
              <w:sz w:val="28"/>
              <w:szCs w:val="28"/>
              <w:lang w:val="uk-UA"/>
            </w:rPr>
          </w:pPr>
          <w:r w:rsidRPr="005A3014">
            <w:rPr>
              <w:rFonts w:eastAsiaTheme="majorEastAsia"/>
              <w:kern w:val="0"/>
              <w:sz w:val="28"/>
              <w:szCs w:val="28"/>
              <w:lang w:val="uk-UA"/>
            </w:rPr>
            <w:t>Зміст</w:t>
          </w:r>
        </w:p>
        <w:p w14:paraId="3CA15C9E" w14:textId="326C5E6C" w:rsidR="00053EB9" w:rsidRDefault="005A3014">
          <w:pPr>
            <w:pStyle w:val="TOC1"/>
            <w:tabs>
              <w:tab w:val="left" w:pos="132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r w:rsidRPr="005A3014">
            <w:rPr>
              <w:noProof/>
              <w:sz w:val="28"/>
              <w:szCs w:val="28"/>
              <w:lang w:val="uk-UA" w:eastAsia="uk-UA"/>
            </w:rPr>
            <w:fldChar w:fldCharType="begin"/>
          </w:r>
          <w:r w:rsidRPr="005A3014">
            <w:rPr>
              <w:noProof/>
              <w:sz w:val="28"/>
              <w:szCs w:val="28"/>
              <w:lang w:val="uk-UA" w:eastAsia="uk-UA"/>
            </w:rPr>
            <w:instrText xml:space="preserve"> TOC \o "1-3" \h \z \u </w:instrText>
          </w:r>
          <w:r w:rsidRPr="005A3014">
            <w:rPr>
              <w:noProof/>
              <w:sz w:val="28"/>
              <w:szCs w:val="28"/>
              <w:lang w:val="uk-UA" w:eastAsia="uk-UA"/>
            </w:rPr>
            <w:fldChar w:fldCharType="separate"/>
          </w:r>
          <w:hyperlink w:anchor="_Toc42907591" w:history="1">
            <w:r w:rsidR="00053EB9"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1.</w:t>
            </w:r>
            <w:r w:rsidR="00053E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="00053EB9"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Вступ</w:t>
            </w:r>
            <w:r w:rsidR="00053EB9">
              <w:rPr>
                <w:noProof/>
                <w:webHidden/>
              </w:rPr>
              <w:tab/>
            </w:r>
            <w:r w:rsidR="00053EB9">
              <w:rPr>
                <w:noProof/>
                <w:webHidden/>
              </w:rPr>
              <w:fldChar w:fldCharType="begin"/>
            </w:r>
            <w:r w:rsidR="00053EB9">
              <w:rPr>
                <w:noProof/>
                <w:webHidden/>
              </w:rPr>
              <w:instrText xml:space="preserve"> PAGEREF _Toc42907591 \h </w:instrText>
            </w:r>
            <w:r w:rsidR="00053EB9">
              <w:rPr>
                <w:noProof/>
                <w:webHidden/>
              </w:rPr>
            </w:r>
            <w:r w:rsidR="00053EB9">
              <w:rPr>
                <w:noProof/>
                <w:webHidden/>
              </w:rPr>
              <w:fldChar w:fldCharType="separate"/>
            </w:r>
            <w:r w:rsidR="00053EB9">
              <w:rPr>
                <w:noProof/>
                <w:webHidden/>
              </w:rPr>
              <w:t>3</w:t>
            </w:r>
            <w:r w:rsidR="00053EB9">
              <w:rPr>
                <w:noProof/>
                <w:webHidden/>
              </w:rPr>
              <w:fldChar w:fldCharType="end"/>
            </w:r>
          </w:hyperlink>
        </w:p>
        <w:p w14:paraId="156AF26B" w14:textId="00059BF6" w:rsidR="00053EB9" w:rsidRDefault="00053EB9">
          <w:pPr>
            <w:pStyle w:val="TOC2"/>
            <w:tabs>
              <w:tab w:val="left" w:pos="154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592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9E41" w14:textId="042A1612" w:rsidR="00053EB9" w:rsidRDefault="00053EB9">
          <w:pPr>
            <w:pStyle w:val="TOC2"/>
            <w:tabs>
              <w:tab w:val="left" w:pos="154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593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Визначення, терміни та скорочення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E03FA" w14:textId="797BC396" w:rsidR="00053EB9" w:rsidRDefault="00053EB9">
          <w:pPr>
            <w:pStyle w:val="TOC2"/>
            <w:tabs>
              <w:tab w:val="left" w:pos="154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594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Посилання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B3191" w14:textId="676465AD" w:rsidR="00053EB9" w:rsidRDefault="00053EB9">
          <w:pPr>
            <w:pStyle w:val="TOC1"/>
            <w:tabs>
              <w:tab w:val="left" w:pos="132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595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Огляд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92D71" w14:textId="05EA8DBC" w:rsidR="00053EB9" w:rsidRDefault="00053EB9">
          <w:pPr>
            <w:pStyle w:val="TOC2"/>
            <w:tabs>
              <w:tab w:val="left" w:pos="154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596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Припущення і залежності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11082" w14:textId="09F56785" w:rsidR="00053EB9" w:rsidRDefault="00053EB9">
          <w:pPr>
            <w:pStyle w:val="TOC1"/>
            <w:tabs>
              <w:tab w:val="left" w:pos="132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597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Опис вимог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32E81" w14:textId="7E730B38" w:rsidR="00053EB9" w:rsidRDefault="00053EB9">
          <w:pPr>
            <w:pStyle w:val="TOC2"/>
            <w:tabs>
              <w:tab w:val="left" w:pos="154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598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Короткий опис варіантів використання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FEA1" w14:textId="1B1E2114" w:rsidR="00053EB9" w:rsidRDefault="00053EB9">
          <w:pPr>
            <w:pStyle w:val="TOC3"/>
            <w:tabs>
              <w:tab w:val="left" w:pos="190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599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К1. Зареєструватись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43251" w14:textId="5489E6FB" w:rsidR="00053EB9" w:rsidRDefault="00053EB9">
          <w:pPr>
            <w:pStyle w:val="TOC3"/>
            <w:tabs>
              <w:tab w:val="left" w:pos="190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600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К2. Авторизуватись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B205E" w14:textId="1C450C6B" w:rsidR="00053EB9" w:rsidRDefault="00053EB9">
          <w:pPr>
            <w:pStyle w:val="TOC3"/>
            <w:tabs>
              <w:tab w:val="left" w:pos="190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601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К3. Переглянути статистику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5B945" w14:textId="230A4920" w:rsidR="00053EB9" w:rsidRDefault="00053EB9">
          <w:pPr>
            <w:pStyle w:val="TOC3"/>
            <w:tabs>
              <w:tab w:val="left" w:pos="190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602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К4. Переглянути свою статистику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1877A" w14:textId="6D599452" w:rsidR="00053EB9" w:rsidRDefault="00053EB9">
          <w:pPr>
            <w:pStyle w:val="TOC3"/>
            <w:tabs>
              <w:tab w:val="left" w:pos="190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603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К5. Переглянути загальну статистику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70D18" w14:textId="3B2D30E1" w:rsidR="00053EB9" w:rsidRDefault="00053EB9">
          <w:pPr>
            <w:pStyle w:val="TOC3"/>
            <w:tabs>
              <w:tab w:val="left" w:pos="190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604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К6. Тренування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E06EC" w14:textId="2AB6FC25" w:rsidR="00053EB9" w:rsidRDefault="00053EB9">
          <w:pPr>
            <w:pStyle w:val="TOC3"/>
            <w:tabs>
              <w:tab w:val="left" w:pos="190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605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К7. Вибір тренування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C3DDD" w14:textId="2653EFBD" w:rsidR="00053EB9" w:rsidRDefault="00053EB9">
          <w:pPr>
            <w:pStyle w:val="TOC3"/>
            <w:tabs>
              <w:tab w:val="left" w:pos="190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606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К8. Почати запам’ятовування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E0E9E" w14:textId="440ADBD7" w:rsidR="00053EB9" w:rsidRDefault="00053EB9">
          <w:pPr>
            <w:pStyle w:val="TOC3"/>
            <w:tabs>
              <w:tab w:val="left" w:pos="190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607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3.1.9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К9. Почати згадування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39A3D" w14:textId="55B1478B" w:rsidR="00053EB9" w:rsidRDefault="00053EB9">
          <w:pPr>
            <w:pStyle w:val="TOC3"/>
            <w:tabs>
              <w:tab w:val="left" w:pos="202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608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3.1.10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К10. Переглянути результати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0402" w14:textId="10EBA367" w:rsidR="00053EB9" w:rsidRDefault="00053EB9">
          <w:pPr>
            <w:pStyle w:val="TOC2"/>
            <w:tabs>
              <w:tab w:val="left" w:pos="154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609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Повний опис варіантів використання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37F25" w14:textId="4FB41F3F" w:rsidR="00053EB9" w:rsidRDefault="00053EB9">
          <w:pPr>
            <w:pStyle w:val="TOC2"/>
            <w:tabs>
              <w:tab w:val="left" w:pos="154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610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Спеціальні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16DAF" w14:textId="11E1781E" w:rsidR="00053EB9" w:rsidRDefault="00053EB9">
          <w:pPr>
            <w:pStyle w:val="TOC3"/>
            <w:tabs>
              <w:tab w:val="left" w:pos="190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611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Функціональність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91BD" w14:textId="7FB69D77" w:rsidR="00053EB9" w:rsidRDefault="00053EB9">
          <w:pPr>
            <w:pStyle w:val="TOC3"/>
            <w:tabs>
              <w:tab w:val="left" w:pos="190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612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Застосовність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DE38" w14:textId="75C7B8A1" w:rsidR="00053EB9" w:rsidRDefault="00053EB9">
          <w:pPr>
            <w:pStyle w:val="TOC3"/>
            <w:tabs>
              <w:tab w:val="left" w:pos="190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613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Надійність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1ED06" w14:textId="5AA3D134" w:rsidR="00053EB9" w:rsidRDefault="00053EB9">
          <w:pPr>
            <w:pStyle w:val="TOC3"/>
            <w:tabs>
              <w:tab w:val="left" w:pos="190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614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Продуктивність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EE18F" w14:textId="676EAE3E" w:rsidR="00053EB9" w:rsidRDefault="00053EB9">
          <w:pPr>
            <w:pStyle w:val="TOC3"/>
            <w:tabs>
              <w:tab w:val="left" w:pos="190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615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Придатність до експлуатації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017BE" w14:textId="601FCA33" w:rsidR="00053EB9" w:rsidRDefault="00053EB9">
          <w:pPr>
            <w:pStyle w:val="TOC3"/>
            <w:tabs>
              <w:tab w:val="left" w:pos="1900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2907616" w:history="1"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3.3.6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C46F4">
              <w:rPr>
                <w:rStyle w:val="Hyperlink"/>
                <w:bCs/>
                <w:noProof/>
                <w:highlight w:val="white"/>
                <w:lang w:val="uk-UA" w:eastAsia="uk-UA"/>
              </w:rPr>
              <w:t>Обмеження проектування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092C0" w14:textId="3CBBCA56" w:rsidR="00053EB9" w:rsidRDefault="005A3014" w:rsidP="00053EB9">
          <w:pPr>
            <w:spacing w:after="80" w:line="360" w:lineRule="auto"/>
            <w:ind w:firstLine="0"/>
            <w:rPr>
              <w:b/>
              <w:bCs/>
            </w:rPr>
          </w:pPr>
          <w:r w:rsidRPr="005A3014">
            <w:rPr>
              <w:b/>
              <w:bCs/>
              <w:sz w:val="28"/>
              <w:szCs w:val="28"/>
            </w:rPr>
            <w:lastRenderedPageBreak/>
            <w:fldChar w:fldCharType="end"/>
          </w:r>
        </w:p>
      </w:sdtContent>
    </w:sdt>
    <w:p w14:paraId="28BD4EBA" w14:textId="43E4759B" w:rsidR="00CC3711" w:rsidRPr="00566271" w:rsidRDefault="00CC3711" w:rsidP="00CC3711">
      <w:pPr>
        <w:pStyle w:val="ListParagraph"/>
        <w:numPr>
          <w:ilvl w:val="0"/>
          <w:numId w:val="8"/>
        </w:numPr>
        <w:spacing w:after="80" w:line="360" w:lineRule="auto"/>
        <w:outlineLvl w:val="0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0" w:name="_Toc42907591"/>
      <w:r w:rsidRPr="00566271">
        <w:rPr>
          <w:bCs/>
          <w:color w:val="000000"/>
          <w:sz w:val="28"/>
          <w:szCs w:val="19"/>
          <w:highlight w:val="white"/>
          <w:lang w:val="uk-UA" w:eastAsia="uk-UA"/>
        </w:rPr>
        <w:t>Вступ</w:t>
      </w:r>
      <w:bookmarkEnd w:id="0"/>
    </w:p>
    <w:p w14:paraId="0181F7F6" w14:textId="77777777" w:rsidR="00CC3711" w:rsidRDefault="00CC3711" w:rsidP="00CC3711">
      <w:pPr>
        <w:pStyle w:val="ListParagraph"/>
        <w:numPr>
          <w:ilvl w:val="1"/>
          <w:numId w:val="8"/>
        </w:numPr>
        <w:spacing w:after="80" w:line="360" w:lineRule="auto"/>
        <w:outlineLvl w:val="1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1" w:name="_Toc42907592"/>
      <w:r>
        <w:rPr>
          <w:bCs/>
          <w:color w:val="000000"/>
          <w:sz w:val="28"/>
          <w:szCs w:val="19"/>
          <w:highlight w:val="white"/>
          <w:lang w:val="uk-UA" w:eastAsia="uk-UA"/>
        </w:rPr>
        <w:t>Мета</w:t>
      </w:r>
      <w:bookmarkStart w:id="2" w:name="_GoBack"/>
      <w:bookmarkEnd w:id="1"/>
      <w:bookmarkEnd w:id="2"/>
    </w:p>
    <w:p w14:paraId="7212494B" w14:textId="69C41A31" w:rsidR="00CC3711" w:rsidRPr="006061ED" w:rsidRDefault="00CC3711" w:rsidP="00CC3711">
      <w:pPr>
        <w:spacing w:line="360" w:lineRule="auto"/>
        <w:ind w:left="360" w:firstLine="360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6061ED">
        <w:rPr>
          <w:bCs/>
          <w:color w:val="000000"/>
          <w:sz w:val="28"/>
          <w:szCs w:val="19"/>
          <w:highlight w:val="white"/>
          <w:lang w:val="uk-UA" w:eastAsia="uk-UA"/>
        </w:rPr>
        <w:t>Мета цього проекту – формулювання вимог до програмного забезпечення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 сервісу для тренування пам’яті «</w:t>
      </w:r>
      <w:r>
        <w:rPr>
          <w:bCs/>
          <w:color w:val="000000"/>
          <w:sz w:val="28"/>
          <w:szCs w:val="19"/>
          <w:highlight w:val="white"/>
          <w:lang w:val="en-US" w:eastAsia="uk-UA"/>
        </w:rPr>
        <w:t>Memory</w:t>
      </w:r>
      <w:r w:rsidRPr="00CC3711">
        <w:rPr>
          <w:bCs/>
          <w:color w:val="000000"/>
          <w:sz w:val="28"/>
          <w:szCs w:val="19"/>
          <w:highlight w:val="white"/>
          <w:lang w:eastAsia="uk-UA"/>
        </w:rPr>
        <w:t>.</w:t>
      </w:r>
      <w:r>
        <w:rPr>
          <w:bCs/>
          <w:color w:val="000000"/>
          <w:sz w:val="28"/>
          <w:szCs w:val="19"/>
          <w:highlight w:val="white"/>
          <w:lang w:val="en-US" w:eastAsia="uk-UA"/>
        </w:rPr>
        <w:t>pro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>»</w:t>
      </w:r>
      <w:r w:rsidRPr="006061ED">
        <w:rPr>
          <w:bCs/>
          <w:color w:val="000000"/>
          <w:sz w:val="28"/>
          <w:szCs w:val="19"/>
          <w:highlight w:val="white"/>
          <w:lang w:val="uk-UA" w:eastAsia="uk-UA"/>
        </w:rPr>
        <w:t>. Вимоги описані у формі прецедентів, коротких описів функціональних вимог, описів нефункціональних вимог.</w:t>
      </w:r>
    </w:p>
    <w:p w14:paraId="4292B38A" w14:textId="77777777" w:rsidR="00CC3711" w:rsidRDefault="00CC3711" w:rsidP="00CC3711">
      <w:pPr>
        <w:pStyle w:val="ListParagraph"/>
        <w:numPr>
          <w:ilvl w:val="1"/>
          <w:numId w:val="8"/>
        </w:numPr>
        <w:spacing w:after="80" w:line="360" w:lineRule="auto"/>
        <w:outlineLvl w:val="1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3" w:name="_Toc42907593"/>
      <w:r>
        <w:rPr>
          <w:bCs/>
          <w:color w:val="000000"/>
          <w:sz w:val="28"/>
          <w:szCs w:val="19"/>
          <w:highlight w:val="white"/>
          <w:lang w:val="uk-UA" w:eastAsia="uk-UA"/>
        </w:rPr>
        <w:t>Визначення, терміни та скорочення</w:t>
      </w:r>
      <w:bookmarkEnd w:id="3"/>
    </w:p>
    <w:p w14:paraId="10FE8CBA" w14:textId="77777777" w:rsidR="00CC3711" w:rsidRDefault="00CC3711" w:rsidP="00CC3711">
      <w:pPr>
        <w:spacing w:line="360" w:lineRule="auto"/>
        <w:ind w:left="720" w:firstLine="0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Основні визначення представлені у документі «Глосарій</w:t>
      </w:r>
      <w:r>
        <w:rPr>
          <w:bCs/>
          <w:color w:val="000000"/>
          <w:sz w:val="28"/>
          <w:szCs w:val="19"/>
          <w:highlight w:val="white"/>
          <w:lang w:eastAsia="uk-UA"/>
        </w:rPr>
        <w:t>.</w:t>
      </w:r>
      <w:r>
        <w:rPr>
          <w:bCs/>
          <w:color w:val="000000"/>
          <w:sz w:val="28"/>
          <w:szCs w:val="19"/>
          <w:highlight w:val="white"/>
          <w:lang w:val="en-US" w:eastAsia="uk-UA"/>
        </w:rPr>
        <w:t>docx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>».</w:t>
      </w:r>
    </w:p>
    <w:p w14:paraId="10697C03" w14:textId="77777777" w:rsidR="00CC3711" w:rsidRDefault="00CC3711" w:rsidP="00CC3711">
      <w:pPr>
        <w:pStyle w:val="ListParagraph"/>
        <w:numPr>
          <w:ilvl w:val="1"/>
          <w:numId w:val="8"/>
        </w:numPr>
        <w:spacing w:after="80" w:line="360" w:lineRule="auto"/>
        <w:outlineLvl w:val="1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4" w:name="_Toc42907594"/>
      <w:r>
        <w:rPr>
          <w:bCs/>
          <w:color w:val="000000"/>
          <w:sz w:val="28"/>
          <w:szCs w:val="19"/>
          <w:highlight w:val="white"/>
          <w:lang w:val="uk-UA" w:eastAsia="uk-UA"/>
        </w:rPr>
        <w:t>Посилання</w:t>
      </w:r>
      <w:bookmarkEnd w:id="4"/>
    </w:p>
    <w:p w14:paraId="39C73AA9" w14:textId="77777777" w:rsidR="00CC3711" w:rsidRDefault="00CC3711" w:rsidP="00CC3711">
      <w:pPr>
        <w:spacing w:line="360" w:lineRule="auto"/>
        <w:ind w:left="720" w:firstLine="0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Супутня інформація представлена у таких документах:</w:t>
      </w:r>
    </w:p>
    <w:p w14:paraId="2B222862" w14:textId="3993D0CC" w:rsidR="00CC3711" w:rsidRDefault="00CC3711" w:rsidP="00CC3711">
      <w:pPr>
        <w:pStyle w:val="ListParagraph"/>
        <w:numPr>
          <w:ilvl w:val="0"/>
          <w:numId w:val="9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Бачення </w:t>
      </w:r>
      <w:r>
        <w:rPr>
          <w:bCs/>
          <w:color w:val="000000"/>
          <w:sz w:val="28"/>
          <w:szCs w:val="19"/>
          <w:highlight w:val="white"/>
          <w:lang w:val="en-US" w:eastAsia="uk-UA"/>
        </w:rPr>
        <w:t>(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>«</w:t>
      </w:r>
      <w:r>
        <w:rPr>
          <w:bCs/>
          <w:color w:val="000000"/>
          <w:sz w:val="28"/>
          <w:szCs w:val="19"/>
          <w:highlight w:val="white"/>
          <w:lang w:val="en-US" w:eastAsia="uk-UA"/>
        </w:rPr>
        <w:t>ProjectVision.docx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>»);</w:t>
      </w:r>
    </w:p>
    <w:p w14:paraId="74475654" w14:textId="04CAB885" w:rsidR="00CC3711" w:rsidRDefault="00CC3711" w:rsidP="00CC3711">
      <w:pPr>
        <w:pStyle w:val="ListParagraph"/>
        <w:numPr>
          <w:ilvl w:val="0"/>
          <w:numId w:val="9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Глосарій («Глосарій</w:t>
      </w:r>
      <w:r w:rsidRPr="00CC3711">
        <w:rPr>
          <w:bCs/>
          <w:color w:val="000000"/>
          <w:sz w:val="28"/>
          <w:szCs w:val="19"/>
          <w:highlight w:val="white"/>
          <w:lang w:eastAsia="uk-UA"/>
        </w:rPr>
        <w:t>.</w:t>
      </w:r>
      <w:r>
        <w:rPr>
          <w:bCs/>
          <w:color w:val="000000"/>
          <w:sz w:val="28"/>
          <w:szCs w:val="19"/>
          <w:highlight w:val="white"/>
          <w:lang w:val="en-US" w:eastAsia="uk-UA"/>
        </w:rPr>
        <w:t>docx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>»).</w:t>
      </w:r>
    </w:p>
    <w:p w14:paraId="6FC7C9ED" w14:textId="3E7233C8" w:rsidR="00CC3711" w:rsidRPr="003D6C07" w:rsidRDefault="00CC3711" w:rsidP="00CC3711">
      <w:pPr>
        <w:pStyle w:val="ListParagraph"/>
        <w:numPr>
          <w:ilvl w:val="0"/>
          <w:numId w:val="8"/>
        </w:numPr>
        <w:spacing w:after="80" w:line="360" w:lineRule="auto"/>
        <w:outlineLvl w:val="0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5" w:name="_Toc42907595"/>
      <w:r w:rsidRPr="003D6C07">
        <w:rPr>
          <w:bCs/>
          <w:color w:val="000000"/>
          <w:sz w:val="28"/>
          <w:szCs w:val="19"/>
          <w:highlight w:val="white"/>
          <w:lang w:val="uk-UA" w:eastAsia="uk-UA"/>
        </w:rPr>
        <w:t>Огляд системи</w:t>
      </w:r>
      <w:bookmarkEnd w:id="5"/>
    </w:p>
    <w:p w14:paraId="601B7535" w14:textId="77777777" w:rsidR="00A911BB" w:rsidRDefault="00A911BB" w:rsidP="00A911BB">
      <w:pPr>
        <w:spacing w:line="360" w:lineRule="auto"/>
        <w:ind w:left="720" w:firstLine="0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Короткий опис акторів представлено у таблиці 1. </w:t>
      </w:r>
    </w:p>
    <w:p w14:paraId="186C5816" w14:textId="77777777" w:rsidR="00A911BB" w:rsidRDefault="00A911BB" w:rsidP="00A911BB">
      <w:pPr>
        <w:pStyle w:val="Caption"/>
        <w:keepNext/>
      </w:pPr>
      <w:proofErr w:type="spellStart"/>
      <w:r>
        <w:t>Таблиця</w:t>
      </w:r>
      <w:proofErr w:type="spellEnd"/>
      <w:r>
        <w:t xml:space="preserve">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 w:rsidRPr="001018BA">
        <w:t xml:space="preserve">– </w:t>
      </w:r>
      <w:proofErr w:type="spellStart"/>
      <w:r w:rsidRPr="001018BA">
        <w:t>Актори</w:t>
      </w:r>
      <w:proofErr w:type="spellEnd"/>
      <w:r w:rsidRPr="001018BA">
        <w:t xml:space="preserve"> </w:t>
      </w:r>
      <w:proofErr w:type="spellStart"/>
      <w:r w:rsidRPr="001018BA">
        <w:t>системи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7845"/>
      </w:tblGrid>
      <w:tr w:rsidR="00A911BB" w14:paraId="53379883" w14:textId="77777777" w:rsidTr="00CC2CAC">
        <w:tc>
          <w:tcPr>
            <w:tcW w:w="2127" w:type="dxa"/>
            <w:vAlign w:val="center"/>
          </w:tcPr>
          <w:p w14:paraId="0F7BF1B4" w14:textId="77777777" w:rsidR="00A911BB" w:rsidRDefault="00A911BB" w:rsidP="00CC2CAC">
            <w:pPr>
              <w:spacing w:line="360" w:lineRule="auto"/>
              <w:ind w:firstLine="0"/>
              <w:jc w:val="center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Актор</w:t>
            </w:r>
          </w:p>
        </w:tc>
        <w:tc>
          <w:tcPr>
            <w:tcW w:w="7845" w:type="dxa"/>
            <w:vAlign w:val="center"/>
          </w:tcPr>
          <w:p w14:paraId="20F4323A" w14:textId="77777777" w:rsidR="00A911BB" w:rsidRDefault="00A911BB" w:rsidP="00CC2CAC">
            <w:pPr>
              <w:spacing w:line="360" w:lineRule="auto"/>
              <w:ind w:firstLine="0"/>
              <w:jc w:val="center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Короткий опис</w:t>
            </w:r>
          </w:p>
        </w:tc>
      </w:tr>
      <w:tr w:rsidR="00A911BB" w14:paraId="21AA0F4E" w14:textId="77777777" w:rsidTr="00CC2CAC">
        <w:tc>
          <w:tcPr>
            <w:tcW w:w="2127" w:type="dxa"/>
          </w:tcPr>
          <w:p w14:paraId="16E2B155" w14:textId="77777777" w:rsidR="00A911BB" w:rsidRPr="00DD403B" w:rsidRDefault="00A911BB" w:rsidP="00CC2CAC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eastAsia="uk-UA"/>
              </w:rPr>
            </w:pPr>
            <w:proofErr w:type="spellStart"/>
            <w:r>
              <w:rPr>
                <w:bCs/>
                <w:color w:val="000000"/>
                <w:sz w:val="28"/>
                <w:szCs w:val="19"/>
                <w:highlight w:val="white"/>
                <w:lang w:eastAsia="uk-UA"/>
              </w:rPr>
              <w:t>Користувач</w:t>
            </w:r>
            <w:proofErr w:type="spellEnd"/>
          </w:p>
        </w:tc>
        <w:tc>
          <w:tcPr>
            <w:tcW w:w="7845" w:type="dxa"/>
          </w:tcPr>
          <w:p w14:paraId="11B9D842" w14:textId="77777777" w:rsidR="00A911BB" w:rsidRDefault="00A911BB" w:rsidP="00CC2CAC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Особа, що проявляє інтерес у розвитку пам’яті та користується функціональністю сервісу </w:t>
            </w:r>
          </w:p>
        </w:tc>
      </w:tr>
    </w:tbl>
    <w:p w14:paraId="1419E713" w14:textId="77777777" w:rsidR="00A911BB" w:rsidRDefault="00A911BB" w:rsidP="00A911BB">
      <w:pPr>
        <w:spacing w:line="360" w:lineRule="auto"/>
        <w:ind w:left="720" w:firstLine="0"/>
        <w:rPr>
          <w:bCs/>
          <w:color w:val="000000"/>
          <w:sz w:val="28"/>
          <w:szCs w:val="19"/>
          <w:highlight w:val="white"/>
          <w:lang w:val="uk-UA" w:eastAsia="uk-UA"/>
        </w:rPr>
      </w:pPr>
    </w:p>
    <w:p w14:paraId="40C27F2C" w14:textId="77777777" w:rsidR="00A911BB" w:rsidRDefault="00A911BB" w:rsidP="00A911BB">
      <w:pPr>
        <w:spacing w:line="360" w:lineRule="auto"/>
        <w:ind w:left="720" w:firstLine="0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Список варіантів використання представлено у таблиці 2. </w:t>
      </w:r>
    </w:p>
    <w:p w14:paraId="00958877" w14:textId="77777777" w:rsidR="00A911BB" w:rsidRDefault="00A911BB" w:rsidP="00A911BB">
      <w:pPr>
        <w:pStyle w:val="Caption"/>
        <w:keepNext/>
      </w:pPr>
      <w:proofErr w:type="spellStart"/>
      <w:r>
        <w:t>Таблиця</w:t>
      </w:r>
      <w:proofErr w:type="spellEnd"/>
      <w:r>
        <w:t xml:space="preserve">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uk-UA"/>
        </w:rPr>
        <w:t xml:space="preserve"> </w:t>
      </w:r>
      <w:r w:rsidRPr="00E6556C">
        <w:rPr>
          <w:lang w:val="uk-UA"/>
        </w:rPr>
        <w:t>– Реєстр варіантів використання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2395"/>
        <w:gridCol w:w="2544"/>
        <w:gridCol w:w="4396"/>
      </w:tblGrid>
      <w:tr w:rsidR="00A911BB" w:rsidRPr="00F660FD" w14:paraId="69F78E56" w14:textId="77777777" w:rsidTr="00CC2CAC">
        <w:tc>
          <w:tcPr>
            <w:tcW w:w="745" w:type="dxa"/>
            <w:vAlign w:val="center"/>
          </w:tcPr>
          <w:p w14:paraId="03A0E9AB" w14:textId="77777777" w:rsidR="00A911BB" w:rsidRPr="00F660FD" w:rsidRDefault="00A911BB" w:rsidP="00CC2CAC">
            <w:pPr>
              <w:spacing w:line="360" w:lineRule="auto"/>
              <w:ind w:firstLine="0"/>
              <w:jc w:val="center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Код</w:t>
            </w:r>
          </w:p>
        </w:tc>
        <w:tc>
          <w:tcPr>
            <w:tcW w:w="2395" w:type="dxa"/>
            <w:vAlign w:val="center"/>
          </w:tcPr>
          <w:p w14:paraId="4F30ED95" w14:textId="77777777" w:rsidR="00A911BB" w:rsidRPr="00F660FD" w:rsidRDefault="00A911BB" w:rsidP="00CC2CAC">
            <w:pPr>
              <w:spacing w:line="360" w:lineRule="auto"/>
              <w:ind w:firstLine="0"/>
              <w:jc w:val="center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Основна дійова особо (актор)</w:t>
            </w:r>
          </w:p>
        </w:tc>
        <w:tc>
          <w:tcPr>
            <w:tcW w:w="2544" w:type="dxa"/>
            <w:vAlign w:val="center"/>
          </w:tcPr>
          <w:p w14:paraId="231755C4" w14:textId="77777777" w:rsidR="00A911BB" w:rsidRPr="00F660FD" w:rsidRDefault="00A911BB" w:rsidP="00CC2CAC">
            <w:pPr>
              <w:spacing w:line="360" w:lineRule="auto"/>
              <w:ind w:firstLine="0"/>
              <w:jc w:val="center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Назва варіанту використання</w:t>
            </w:r>
          </w:p>
        </w:tc>
        <w:tc>
          <w:tcPr>
            <w:tcW w:w="4396" w:type="dxa"/>
            <w:vAlign w:val="center"/>
          </w:tcPr>
          <w:p w14:paraId="5141F241" w14:textId="77777777" w:rsidR="00A911BB" w:rsidRPr="00F660FD" w:rsidRDefault="00A911BB" w:rsidP="00CC2CAC">
            <w:pPr>
              <w:spacing w:line="360" w:lineRule="auto"/>
              <w:ind w:firstLine="0"/>
              <w:jc w:val="center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Короткий опис</w:t>
            </w:r>
          </w:p>
        </w:tc>
      </w:tr>
      <w:tr w:rsidR="00A911BB" w:rsidRPr="00F660FD" w14:paraId="501CF14D" w14:textId="77777777" w:rsidTr="00CC2CAC">
        <w:tc>
          <w:tcPr>
            <w:tcW w:w="745" w:type="dxa"/>
            <w:vAlign w:val="center"/>
          </w:tcPr>
          <w:p w14:paraId="591C7A91" w14:textId="77777777" w:rsidR="00A911BB" w:rsidRPr="00F660FD" w:rsidRDefault="00A911BB" w:rsidP="00CC2CAC">
            <w:pPr>
              <w:spacing w:line="360" w:lineRule="auto"/>
              <w:ind w:firstLine="0"/>
              <w:jc w:val="center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1</w:t>
            </w:r>
          </w:p>
        </w:tc>
        <w:tc>
          <w:tcPr>
            <w:tcW w:w="2395" w:type="dxa"/>
            <w:vAlign w:val="center"/>
          </w:tcPr>
          <w:p w14:paraId="3496FA26" w14:textId="77777777" w:rsidR="00A911BB" w:rsidRPr="00F660FD" w:rsidRDefault="00A911BB" w:rsidP="00CC2CAC">
            <w:pPr>
              <w:spacing w:line="360" w:lineRule="auto"/>
              <w:ind w:firstLine="0"/>
              <w:jc w:val="center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2</w:t>
            </w:r>
          </w:p>
        </w:tc>
        <w:tc>
          <w:tcPr>
            <w:tcW w:w="2544" w:type="dxa"/>
            <w:vAlign w:val="center"/>
          </w:tcPr>
          <w:p w14:paraId="1F0745BE" w14:textId="77777777" w:rsidR="00A911BB" w:rsidRPr="00F660FD" w:rsidRDefault="00A911BB" w:rsidP="00CC2CAC">
            <w:pPr>
              <w:spacing w:line="360" w:lineRule="auto"/>
              <w:ind w:firstLine="0"/>
              <w:jc w:val="center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3</w:t>
            </w:r>
          </w:p>
        </w:tc>
        <w:tc>
          <w:tcPr>
            <w:tcW w:w="4396" w:type="dxa"/>
            <w:vAlign w:val="center"/>
          </w:tcPr>
          <w:p w14:paraId="750B5DDE" w14:textId="77777777" w:rsidR="00A911BB" w:rsidRPr="00F660FD" w:rsidRDefault="00A911BB" w:rsidP="00CC2CAC">
            <w:pPr>
              <w:spacing w:line="360" w:lineRule="auto"/>
              <w:ind w:firstLine="0"/>
              <w:jc w:val="center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4</w:t>
            </w:r>
          </w:p>
        </w:tc>
      </w:tr>
      <w:tr w:rsidR="00A911BB" w:rsidRPr="00F660FD" w14:paraId="7163375B" w14:textId="77777777" w:rsidTr="00CC2CAC">
        <w:tc>
          <w:tcPr>
            <w:tcW w:w="745" w:type="dxa"/>
          </w:tcPr>
          <w:p w14:paraId="0162074B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en-US" w:eastAsia="uk-UA"/>
              </w:rPr>
              <w:t>K</w:t>
            </w:r>
            <w:r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1</w:t>
            </w:r>
          </w:p>
        </w:tc>
        <w:tc>
          <w:tcPr>
            <w:tcW w:w="2395" w:type="dxa"/>
          </w:tcPr>
          <w:p w14:paraId="28BE8670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2544" w:type="dxa"/>
          </w:tcPr>
          <w:p w14:paraId="30384763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Зареєструватись</w:t>
            </w:r>
          </w:p>
        </w:tc>
        <w:tc>
          <w:tcPr>
            <w:tcW w:w="4396" w:type="dxa"/>
          </w:tcPr>
          <w:p w14:paraId="7A1777FE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Прецедент дозволяє здійснити 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реєстрацію користувача у системі</w:t>
            </w:r>
          </w:p>
        </w:tc>
      </w:tr>
      <w:tr w:rsidR="00A911BB" w:rsidRPr="00F660FD" w14:paraId="269ED3E7" w14:textId="77777777" w:rsidTr="00CC2CAC">
        <w:tc>
          <w:tcPr>
            <w:tcW w:w="745" w:type="dxa"/>
          </w:tcPr>
          <w:p w14:paraId="064F8BD5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К2</w:t>
            </w:r>
          </w:p>
        </w:tc>
        <w:tc>
          <w:tcPr>
            <w:tcW w:w="2395" w:type="dxa"/>
          </w:tcPr>
          <w:p w14:paraId="34B421E7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2544" w:type="dxa"/>
          </w:tcPr>
          <w:p w14:paraId="7D85653E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Авторизуватись</w:t>
            </w:r>
          </w:p>
        </w:tc>
        <w:tc>
          <w:tcPr>
            <w:tcW w:w="4396" w:type="dxa"/>
          </w:tcPr>
          <w:p w14:paraId="018A02EC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авторизувати користувача у системі</w:t>
            </w:r>
          </w:p>
        </w:tc>
      </w:tr>
      <w:tr w:rsidR="00A911BB" w:rsidRPr="00F660FD" w14:paraId="6A972FB4" w14:textId="77777777" w:rsidTr="00CC2CAC">
        <w:tc>
          <w:tcPr>
            <w:tcW w:w="745" w:type="dxa"/>
          </w:tcPr>
          <w:p w14:paraId="6424B187" w14:textId="450DFF42" w:rsidR="00A911BB" w:rsidRDefault="00A911BB" w:rsidP="00A911BB">
            <w:pPr>
              <w:spacing w:line="360" w:lineRule="auto"/>
              <w:ind w:firstLine="0"/>
              <w:jc w:val="center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lastRenderedPageBreak/>
              <w:t>1</w:t>
            </w:r>
          </w:p>
        </w:tc>
        <w:tc>
          <w:tcPr>
            <w:tcW w:w="2395" w:type="dxa"/>
          </w:tcPr>
          <w:p w14:paraId="6EBB7D87" w14:textId="450662EA" w:rsidR="00A911BB" w:rsidRDefault="00A911BB" w:rsidP="00A911BB">
            <w:pPr>
              <w:spacing w:line="360" w:lineRule="auto"/>
              <w:ind w:firstLine="0"/>
              <w:jc w:val="center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2</w:t>
            </w:r>
          </w:p>
        </w:tc>
        <w:tc>
          <w:tcPr>
            <w:tcW w:w="2544" w:type="dxa"/>
          </w:tcPr>
          <w:p w14:paraId="29CB9D0E" w14:textId="210D7FFB" w:rsidR="00A911BB" w:rsidRDefault="00A911BB" w:rsidP="00A911BB">
            <w:pPr>
              <w:spacing w:line="360" w:lineRule="auto"/>
              <w:ind w:firstLine="0"/>
              <w:jc w:val="center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3</w:t>
            </w:r>
          </w:p>
        </w:tc>
        <w:tc>
          <w:tcPr>
            <w:tcW w:w="4396" w:type="dxa"/>
          </w:tcPr>
          <w:p w14:paraId="0354E30E" w14:textId="1DF372EA" w:rsidR="00A911BB" w:rsidRDefault="00A911BB" w:rsidP="00A911BB">
            <w:pPr>
              <w:spacing w:line="360" w:lineRule="auto"/>
              <w:ind w:firstLine="0"/>
              <w:jc w:val="center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4</w:t>
            </w:r>
          </w:p>
        </w:tc>
      </w:tr>
      <w:tr w:rsidR="00A911BB" w:rsidRPr="00F660FD" w14:paraId="50095B37" w14:textId="77777777" w:rsidTr="00CC2CAC">
        <w:tc>
          <w:tcPr>
            <w:tcW w:w="745" w:type="dxa"/>
          </w:tcPr>
          <w:p w14:paraId="3634194A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К3</w:t>
            </w:r>
          </w:p>
        </w:tc>
        <w:tc>
          <w:tcPr>
            <w:tcW w:w="2395" w:type="dxa"/>
          </w:tcPr>
          <w:p w14:paraId="07BAFF18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2544" w:type="dxa"/>
          </w:tcPr>
          <w:p w14:paraId="2BD8F75D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статистику</w:t>
            </w:r>
          </w:p>
        </w:tc>
        <w:tc>
          <w:tcPr>
            <w:tcW w:w="4396" w:type="dxa"/>
          </w:tcPr>
          <w:p w14:paraId="3D9674BD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користувачеві переглянути статистику</w:t>
            </w:r>
          </w:p>
        </w:tc>
      </w:tr>
      <w:tr w:rsidR="00A911BB" w:rsidRPr="00F660FD" w14:paraId="7538DB1F" w14:textId="77777777" w:rsidTr="00CC2CAC">
        <w:tc>
          <w:tcPr>
            <w:tcW w:w="745" w:type="dxa"/>
          </w:tcPr>
          <w:p w14:paraId="11FD1DAE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К4</w:t>
            </w:r>
          </w:p>
        </w:tc>
        <w:tc>
          <w:tcPr>
            <w:tcW w:w="2395" w:type="dxa"/>
          </w:tcPr>
          <w:p w14:paraId="366867BD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2544" w:type="dxa"/>
          </w:tcPr>
          <w:p w14:paraId="5E609B18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свою статистику</w:t>
            </w:r>
          </w:p>
        </w:tc>
        <w:tc>
          <w:tcPr>
            <w:tcW w:w="4396" w:type="dxa"/>
          </w:tcPr>
          <w:p w14:paraId="3B2AD4F7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користувачеві переглянути  свою статистику</w:t>
            </w:r>
          </w:p>
        </w:tc>
      </w:tr>
      <w:tr w:rsidR="00A911BB" w:rsidRPr="00F660FD" w14:paraId="399346F5" w14:textId="77777777" w:rsidTr="00CC2CAC">
        <w:tc>
          <w:tcPr>
            <w:tcW w:w="745" w:type="dxa"/>
          </w:tcPr>
          <w:p w14:paraId="213B3AD6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К5</w:t>
            </w:r>
          </w:p>
        </w:tc>
        <w:tc>
          <w:tcPr>
            <w:tcW w:w="2395" w:type="dxa"/>
          </w:tcPr>
          <w:p w14:paraId="784CDFE8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2544" w:type="dxa"/>
          </w:tcPr>
          <w:p w14:paraId="3836C204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загальну статистику</w:t>
            </w:r>
          </w:p>
        </w:tc>
        <w:tc>
          <w:tcPr>
            <w:tcW w:w="4396" w:type="dxa"/>
          </w:tcPr>
          <w:p w14:paraId="27BDDB50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користувачеві переглянути загальну статистику користувачів сервісу</w:t>
            </w:r>
          </w:p>
        </w:tc>
      </w:tr>
      <w:tr w:rsidR="00A911BB" w:rsidRPr="00F660FD" w14:paraId="06B1DF60" w14:textId="77777777" w:rsidTr="00CC2CAC">
        <w:tc>
          <w:tcPr>
            <w:tcW w:w="745" w:type="dxa"/>
          </w:tcPr>
          <w:p w14:paraId="6215F600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К6</w:t>
            </w:r>
          </w:p>
        </w:tc>
        <w:tc>
          <w:tcPr>
            <w:tcW w:w="2395" w:type="dxa"/>
          </w:tcPr>
          <w:p w14:paraId="7F8B4566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2544" w:type="dxa"/>
          </w:tcPr>
          <w:p w14:paraId="1CF24D5F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Тренуватись</w:t>
            </w:r>
          </w:p>
        </w:tc>
        <w:tc>
          <w:tcPr>
            <w:tcW w:w="4396" w:type="dxa"/>
          </w:tcPr>
          <w:p w14:paraId="168EFDF8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користувачеві почати тренування</w:t>
            </w:r>
          </w:p>
        </w:tc>
      </w:tr>
      <w:tr w:rsidR="00A911BB" w:rsidRPr="00F660FD" w14:paraId="433B6412" w14:textId="77777777" w:rsidTr="00CC2CAC">
        <w:tc>
          <w:tcPr>
            <w:tcW w:w="745" w:type="dxa"/>
          </w:tcPr>
          <w:p w14:paraId="70D315E7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К7</w:t>
            </w:r>
          </w:p>
        </w:tc>
        <w:tc>
          <w:tcPr>
            <w:tcW w:w="2395" w:type="dxa"/>
          </w:tcPr>
          <w:p w14:paraId="6CFC2950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2544" w:type="dxa"/>
          </w:tcPr>
          <w:p w14:paraId="20C9DF92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Вибрати тренування</w:t>
            </w:r>
          </w:p>
        </w:tc>
        <w:tc>
          <w:tcPr>
            <w:tcW w:w="4396" w:type="dxa"/>
          </w:tcPr>
          <w:p w14:paraId="7B92A11A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вибрати користувачеві тип даних для запам’ятовування, їх кількість на інші характеристики тренування</w:t>
            </w:r>
          </w:p>
        </w:tc>
      </w:tr>
      <w:tr w:rsidR="00A911BB" w:rsidRPr="00F660FD" w14:paraId="5777B684" w14:textId="77777777" w:rsidTr="00CC2CAC">
        <w:tc>
          <w:tcPr>
            <w:tcW w:w="745" w:type="dxa"/>
          </w:tcPr>
          <w:p w14:paraId="587AE9AB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К8</w:t>
            </w:r>
          </w:p>
        </w:tc>
        <w:tc>
          <w:tcPr>
            <w:tcW w:w="2395" w:type="dxa"/>
          </w:tcPr>
          <w:p w14:paraId="7E632ADF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2544" w:type="dxa"/>
          </w:tcPr>
          <w:p w14:paraId="3D70A07A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Почати запам’ятовування</w:t>
            </w:r>
          </w:p>
        </w:tc>
        <w:tc>
          <w:tcPr>
            <w:tcW w:w="4396" w:type="dxa"/>
          </w:tcPr>
          <w:p w14:paraId="24C93EB7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почати етап запам’ятовування</w:t>
            </w:r>
          </w:p>
        </w:tc>
      </w:tr>
      <w:tr w:rsidR="00A911BB" w:rsidRPr="00F660FD" w14:paraId="36CE4725" w14:textId="77777777" w:rsidTr="00CC2CAC">
        <w:tc>
          <w:tcPr>
            <w:tcW w:w="745" w:type="dxa"/>
          </w:tcPr>
          <w:p w14:paraId="26A1BD19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К9</w:t>
            </w:r>
          </w:p>
        </w:tc>
        <w:tc>
          <w:tcPr>
            <w:tcW w:w="2395" w:type="dxa"/>
          </w:tcPr>
          <w:p w14:paraId="25E02513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2544" w:type="dxa"/>
          </w:tcPr>
          <w:p w14:paraId="22FB1E33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Почати згадування</w:t>
            </w:r>
          </w:p>
        </w:tc>
        <w:tc>
          <w:tcPr>
            <w:tcW w:w="4396" w:type="dxa"/>
          </w:tcPr>
          <w:p w14:paraId="16C24B45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пропонує користувачу ввести дані що були показані під час запам’ятовування</w:t>
            </w:r>
          </w:p>
        </w:tc>
      </w:tr>
      <w:tr w:rsidR="00A911BB" w:rsidRPr="00F660FD" w14:paraId="5309C1AE" w14:textId="77777777" w:rsidTr="00CC2CAC">
        <w:tc>
          <w:tcPr>
            <w:tcW w:w="745" w:type="dxa"/>
          </w:tcPr>
          <w:p w14:paraId="228C2F4F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К10</w:t>
            </w:r>
          </w:p>
        </w:tc>
        <w:tc>
          <w:tcPr>
            <w:tcW w:w="2395" w:type="dxa"/>
          </w:tcPr>
          <w:p w14:paraId="76FFAD82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2544" w:type="dxa"/>
          </w:tcPr>
          <w:p w14:paraId="49B03CD4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результати</w:t>
            </w:r>
          </w:p>
        </w:tc>
        <w:tc>
          <w:tcPr>
            <w:tcW w:w="4396" w:type="dxa"/>
          </w:tcPr>
          <w:p w14:paraId="091A5A60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переглянути  результати конкретного тренування</w:t>
            </w:r>
          </w:p>
        </w:tc>
      </w:tr>
      <w:tr w:rsidR="00A911BB" w:rsidRPr="00F660FD" w14:paraId="482B45A7" w14:textId="77777777" w:rsidTr="00CC2CAC">
        <w:tc>
          <w:tcPr>
            <w:tcW w:w="745" w:type="dxa"/>
          </w:tcPr>
          <w:p w14:paraId="385821E1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en-US" w:eastAsia="uk-UA"/>
              </w:rPr>
              <w:t>K</w:t>
            </w:r>
            <w:r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1</w:t>
            </w:r>
          </w:p>
        </w:tc>
        <w:tc>
          <w:tcPr>
            <w:tcW w:w="2395" w:type="dxa"/>
          </w:tcPr>
          <w:p w14:paraId="28187D45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2544" w:type="dxa"/>
          </w:tcPr>
          <w:p w14:paraId="4E8A9350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Зареєструватись</w:t>
            </w:r>
          </w:p>
        </w:tc>
        <w:tc>
          <w:tcPr>
            <w:tcW w:w="4396" w:type="dxa"/>
          </w:tcPr>
          <w:p w14:paraId="35423656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Прецедент дозволяє здійснити 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реєстрацію користувача у системі</w:t>
            </w:r>
          </w:p>
        </w:tc>
      </w:tr>
      <w:tr w:rsidR="00A911BB" w:rsidRPr="00F660FD" w14:paraId="5F69F447" w14:textId="77777777" w:rsidTr="00CC2CAC">
        <w:tc>
          <w:tcPr>
            <w:tcW w:w="745" w:type="dxa"/>
          </w:tcPr>
          <w:p w14:paraId="3F1BEB4A" w14:textId="77777777" w:rsidR="00A911BB" w:rsidRPr="00F660FD" w:rsidRDefault="00A911BB" w:rsidP="00CC2CAC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К2</w:t>
            </w:r>
          </w:p>
        </w:tc>
        <w:tc>
          <w:tcPr>
            <w:tcW w:w="2395" w:type="dxa"/>
          </w:tcPr>
          <w:p w14:paraId="2D1E44A2" w14:textId="77777777" w:rsidR="00A911BB" w:rsidRPr="00F660FD" w:rsidRDefault="00A911BB" w:rsidP="00CC2CAC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2544" w:type="dxa"/>
          </w:tcPr>
          <w:p w14:paraId="7D3BD104" w14:textId="77777777" w:rsidR="00A911BB" w:rsidRPr="00F660FD" w:rsidRDefault="00A911BB" w:rsidP="00CC2CAC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Авторизуватись</w:t>
            </w:r>
          </w:p>
        </w:tc>
        <w:tc>
          <w:tcPr>
            <w:tcW w:w="4396" w:type="dxa"/>
          </w:tcPr>
          <w:p w14:paraId="7ACE824E" w14:textId="77777777" w:rsidR="00A911BB" w:rsidRPr="00F660FD" w:rsidRDefault="00A911BB" w:rsidP="00CC2CAC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авторизувати користувача у системі</w:t>
            </w:r>
          </w:p>
        </w:tc>
      </w:tr>
      <w:tr w:rsidR="00A911BB" w:rsidRPr="00F660FD" w14:paraId="39023FF8" w14:textId="77777777" w:rsidTr="00CC2CAC">
        <w:tc>
          <w:tcPr>
            <w:tcW w:w="745" w:type="dxa"/>
          </w:tcPr>
          <w:p w14:paraId="7ECD3110" w14:textId="77777777" w:rsidR="00A911BB" w:rsidRPr="00F660FD" w:rsidRDefault="00A911BB" w:rsidP="00CC2CAC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К3</w:t>
            </w:r>
          </w:p>
        </w:tc>
        <w:tc>
          <w:tcPr>
            <w:tcW w:w="2395" w:type="dxa"/>
          </w:tcPr>
          <w:p w14:paraId="20E03AE2" w14:textId="77777777" w:rsidR="00A911BB" w:rsidRPr="00F660FD" w:rsidRDefault="00A911BB" w:rsidP="00CC2CAC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2544" w:type="dxa"/>
          </w:tcPr>
          <w:p w14:paraId="553FC48B" w14:textId="77777777" w:rsidR="00A911BB" w:rsidRPr="00F660FD" w:rsidRDefault="00A911BB" w:rsidP="00CC2CAC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статистику</w:t>
            </w:r>
          </w:p>
        </w:tc>
        <w:tc>
          <w:tcPr>
            <w:tcW w:w="4396" w:type="dxa"/>
          </w:tcPr>
          <w:p w14:paraId="0A63FD8A" w14:textId="77777777" w:rsidR="00A911BB" w:rsidRPr="00F660FD" w:rsidRDefault="00A911BB" w:rsidP="00CC2CAC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користувачеві переглянути статистику</w:t>
            </w:r>
          </w:p>
        </w:tc>
      </w:tr>
      <w:tr w:rsidR="00A911BB" w:rsidRPr="00F660FD" w14:paraId="7C947AB5" w14:textId="77777777" w:rsidTr="00CC2CAC">
        <w:tc>
          <w:tcPr>
            <w:tcW w:w="745" w:type="dxa"/>
          </w:tcPr>
          <w:p w14:paraId="265CE6B6" w14:textId="77777777" w:rsidR="00A911BB" w:rsidRPr="00F660FD" w:rsidRDefault="00A911BB" w:rsidP="00CC2CAC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К4</w:t>
            </w:r>
          </w:p>
        </w:tc>
        <w:tc>
          <w:tcPr>
            <w:tcW w:w="2395" w:type="dxa"/>
          </w:tcPr>
          <w:p w14:paraId="550B90E2" w14:textId="77777777" w:rsidR="00A911BB" w:rsidRPr="00F660FD" w:rsidRDefault="00A911BB" w:rsidP="00CC2CAC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2544" w:type="dxa"/>
          </w:tcPr>
          <w:p w14:paraId="37C213DB" w14:textId="77777777" w:rsidR="00A911BB" w:rsidRPr="00F660FD" w:rsidRDefault="00A911BB" w:rsidP="00CC2CAC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Подивитись свою 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lastRenderedPageBreak/>
              <w:t>статистику</w:t>
            </w:r>
          </w:p>
        </w:tc>
        <w:tc>
          <w:tcPr>
            <w:tcW w:w="4396" w:type="dxa"/>
          </w:tcPr>
          <w:p w14:paraId="2B8085A9" w14:textId="77777777" w:rsidR="00A911BB" w:rsidRPr="00F660FD" w:rsidRDefault="00A911BB" w:rsidP="00CC2CAC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lastRenderedPageBreak/>
              <w:t xml:space="preserve">Прецедент дозволяє користувачеві 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lastRenderedPageBreak/>
              <w:t>переглянути  свою статистику</w:t>
            </w:r>
          </w:p>
        </w:tc>
      </w:tr>
      <w:tr w:rsidR="00A911BB" w:rsidRPr="00F660FD" w14:paraId="00D6EA28" w14:textId="77777777" w:rsidTr="00CC2CAC">
        <w:tc>
          <w:tcPr>
            <w:tcW w:w="745" w:type="dxa"/>
          </w:tcPr>
          <w:p w14:paraId="67347B8C" w14:textId="77777777" w:rsidR="00A911BB" w:rsidRPr="00F660FD" w:rsidRDefault="00A911BB" w:rsidP="00CC2CAC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lastRenderedPageBreak/>
              <w:t>К5</w:t>
            </w:r>
          </w:p>
        </w:tc>
        <w:tc>
          <w:tcPr>
            <w:tcW w:w="2395" w:type="dxa"/>
          </w:tcPr>
          <w:p w14:paraId="63748532" w14:textId="77777777" w:rsidR="00A911BB" w:rsidRPr="00F660FD" w:rsidRDefault="00A911BB" w:rsidP="00CC2CAC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2544" w:type="dxa"/>
          </w:tcPr>
          <w:p w14:paraId="0826B91E" w14:textId="77777777" w:rsidR="00A911BB" w:rsidRPr="00F660FD" w:rsidRDefault="00A911BB" w:rsidP="00CC2CAC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загальну статистику</w:t>
            </w:r>
          </w:p>
        </w:tc>
        <w:tc>
          <w:tcPr>
            <w:tcW w:w="4396" w:type="dxa"/>
          </w:tcPr>
          <w:p w14:paraId="5098613B" w14:textId="77777777" w:rsidR="00A911BB" w:rsidRPr="00F660FD" w:rsidRDefault="00A911BB" w:rsidP="00CC2CAC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користувачеві переглянути загальну статистику користувачів сервісу</w:t>
            </w:r>
          </w:p>
        </w:tc>
      </w:tr>
      <w:tr w:rsidR="00A911BB" w:rsidRPr="00F660FD" w14:paraId="0F02DD3B" w14:textId="77777777" w:rsidTr="00CC2CAC">
        <w:tc>
          <w:tcPr>
            <w:tcW w:w="745" w:type="dxa"/>
          </w:tcPr>
          <w:p w14:paraId="4FE1AC37" w14:textId="77777777" w:rsidR="00A911BB" w:rsidRPr="00F660FD" w:rsidRDefault="00A911BB" w:rsidP="00CC2CAC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К6</w:t>
            </w:r>
          </w:p>
        </w:tc>
        <w:tc>
          <w:tcPr>
            <w:tcW w:w="2395" w:type="dxa"/>
          </w:tcPr>
          <w:p w14:paraId="1F988FDA" w14:textId="77777777" w:rsidR="00A911BB" w:rsidRPr="00F660FD" w:rsidRDefault="00A911BB" w:rsidP="00CC2CAC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2544" w:type="dxa"/>
          </w:tcPr>
          <w:p w14:paraId="3AD36348" w14:textId="77777777" w:rsidR="00A911BB" w:rsidRPr="00F660FD" w:rsidRDefault="00A911BB" w:rsidP="00CC2CAC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Тренуватись</w:t>
            </w:r>
          </w:p>
        </w:tc>
        <w:tc>
          <w:tcPr>
            <w:tcW w:w="4396" w:type="dxa"/>
          </w:tcPr>
          <w:p w14:paraId="5A9486C3" w14:textId="77777777" w:rsidR="00A911BB" w:rsidRPr="00F660FD" w:rsidRDefault="00A911BB" w:rsidP="00CC2CAC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користувачеві почати тренування</w:t>
            </w:r>
          </w:p>
        </w:tc>
      </w:tr>
    </w:tbl>
    <w:p w14:paraId="7BEDD39B" w14:textId="77777777" w:rsidR="00A911BB" w:rsidRDefault="00A911BB" w:rsidP="00A911BB">
      <w:pPr>
        <w:spacing w:line="360" w:lineRule="auto"/>
        <w:ind w:left="720" w:firstLine="0"/>
        <w:rPr>
          <w:bCs/>
          <w:color w:val="000000"/>
          <w:sz w:val="28"/>
          <w:szCs w:val="19"/>
          <w:highlight w:val="white"/>
          <w:lang w:eastAsia="uk-UA"/>
        </w:rPr>
      </w:pPr>
    </w:p>
    <w:p w14:paraId="6DDBE3D5" w14:textId="77777777" w:rsidR="00A911BB" w:rsidRDefault="00A911BB" w:rsidP="00A911BB">
      <w:pPr>
        <w:pStyle w:val="ListParagraph"/>
        <w:numPr>
          <w:ilvl w:val="1"/>
          <w:numId w:val="8"/>
        </w:numPr>
        <w:spacing w:after="80" w:line="360" w:lineRule="auto"/>
        <w:outlineLvl w:val="1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6" w:name="_Toc40186091"/>
      <w:bookmarkStart w:id="7" w:name="_Toc42907596"/>
      <w:r>
        <w:rPr>
          <w:bCs/>
          <w:color w:val="000000"/>
          <w:sz w:val="28"/>
          <w:szCs w:val="19"/>
          <w:highlight w:val="white"/>
          <w:lang w:val="uk-UA" w:eastAsia="uk-UA"/>
        </w:rPr>
        <w:t>Припущення і залежності</w:t>
      </w:r>
      <w:bookmarkEnd w:id="6"/>
      <w:bookmarkEnd w:id="7"/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 </w:t>
      </w:r>
    </w:p>
    <w:p w14:paraId="632248CE" w14:textId="77777777" w:rsidR="00A911BB" w:rsidRPr="00A911BB" w:rsidRDefault="00A911BB" w:rsidP="00A911BB">
      <w:pPr>
        <w:spacing w:line="360" w:lineRule="auto"/>
        <w:ind w:firstLine="540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A911BB">
        <w:rPr>
          <w:bCs/>
          <w:color w:val="000000"/>
          <w:sz w:val="28"/>
          <w:szCs w:val="19"/>
          <w:highlight w:val="white"/>
          <w:lang w:val="uk-UA" w:eastAsia="uk-UA"/>
        </w:rPr>
        <w:t>Сервіс може використовуватись будь ким – незалежно від місця проживання, мови, тощо. Основа увага буде йти на англомовних користувачів. У майбутньому можлива підтримка декількох мов інтерфейсу</w:t>
      </w:r>
    </w:p>
    <w:p w14:paraId="4DF11D93" w14:textId="77777777" w:rsidR="00A911BB" w:rsidRDefault="00A911BB" w:rsidP="00A911BB">
      <w:pPr>
        <w:pStyle w:val="ListParagraph"/>
        <w:numPr>
          <w:ilvl w:val="0"/>
          <w:numId w:val="8"/>
        </w:numPr>
        <w:spacing w:after="80" w:line="360" w:lineRule="auto"/>
        <w:outlineLvl w:val="0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8" w:name="_Toc40186092"/>
      <w:bookmarkStart w:id="9" w:name="_Hlk42905255"/>
      <w:bookmarkStart w:id="10" w:name="_Toc42907597"/>
      <w:r>
        <w:rPr>
          <w:bCs/>
          <w:color w:val="000000"/>
          <w:sz w:val="28"/>
          <w:szCs w:val="19"/>
          <w:highlight w:val="white"/>
          <w:lang w:val="uk-UA" w:eastAsia="uk-UA"/>
        </w:rPr>
        <w:t>Опис вимог</w:t>
      </w:r>
      <w:bookmarkEnd w:id="8"/>
      <w:bookmarkEnd w:id="10"/>
    </w:p>
    <w:p w14:paraId="36087029" w14:textId="77777777" w:rsidR="00A911BB" w:rsidRDefault="00A911BB" w:rsidP="00A911BB">
      <w:pPr>
        <w:pStyle w:val="ListParagraph"/>
        <w:numPr>
          <w:ilvl w:val="1"/>
          <w:numId w:val="8"/>
        </w:numPr>
        <w:spacing w:after="80" w:line="360" w:lineRule="auto"/>
        <w:outlineLvl w:val="1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11" w:name="_Toc40186093"/>
      <w:bookmarkStart w:id="12" w:name="_Toc42907598"/>
      <w:r>
        <w:rPr>
          <w:bCs/>
          <w:color w:val="000000"/>
          <w:sz w:val="28"/>
          <w:szCs w:val="19"/>
          <w:highlight w:val="white"/>
          <w:lang w:val="uk-UA" w:eastAsia="uk-UA"/>
        </w:rPr>
        <w:t>Короткий опис варіантів використання</w:t>
      </w:r>
      <w:bookmarkEnd w:id="9"/>
      <w:bookmarkEnd w:id="11"/>
      <w:bookmarkEnd w:id="12"/>
    </w:p>
    <w:p w14:paraId="6E802707" w14:textId="07E5C9C7" w:rsidR="00A911BB" w:rsidRDefault="00A911BB" w:rsidP="00A911BB">
      <w:pPr>
        <w:pStyle w:val="ListParagraph"/>
        <w:numPr>
          <w:ilvl w:val="2"/>
          <w:numId w:val="8"/>
        </w:numPr>
        <w:spacing w:after="80" w:line="360" w:lineRule="auto"/>
        <w:outlineLvl w:val="2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13" w:name="_Toc40186094"/>
      <w:bookmarkStart w:id="14" w:name="_Toc42907599"/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К1. </w:t>
      </w:r>
      <w:bookmarkEnd w:id="13"/>
      <w:r>
        <w:rPr>
          <w:bCs/>
          <w:color w:val="000000"/>
          <w:sz w:val="28"/>
          <w:szCs w:val="19"/>
          <w:highlight w:val="white"/>
          <w:lang w:val="uk-UA" w:eastAsia="uk-UA"/>
        </w:rPr>
        <w:t>Зареєструватись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A911BB" w:rsidRPr="00F660FD" w14:paraId="22D2EFE9" w14:textId="77777777" w:rsidTr="00CC2CAC">
        <w:tc>
          <w:tcPr>
            <w:tcW w:w="745" w:type="dxa"/>
          </w:tcPr>
          <w:p w14:paraId="57167D86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en-US" w:eastAsia="uk-UA"/>
              </w:rPr>
              <w:t>K</w:t>
            </w:r>
            <w:r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1</w:t>
            </w:r>
          </w:p>
        </w:tc>
        <w:tc>
          <w:tcPr>
            <w:tcW w:w="1883" w:type="dxa"/>
          </w:tcPr>
          <w:p w14:paraId="14DA5FEA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189E4C82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Зареєструватись</w:t>
            </w:r>
          </w:p>
        </w:tc>
        <w:tc>
          <w:tcPr>
            <w:tcW w:w="4212" w:type="dxa"/>
          </w:tcPr>
          <w:p w14:paraId="0BE9C90F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Прецедент дозволяє здійснити 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реєстрацію користувача у системі</w:t>
            </w:r>
          </w:p>
        </w:tc>
      </w:tr>
    </w:tbl>
    <w:p w14:paraId="114A7E9C" w14:textId="77777777" w:rsidR="00A911BB" w:rsidRDefault="00A911BB" w:rsidP="00A911BB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71E7ECA7" w14:textId="77777777" w:rsidR="00A911BB" w:rsidRDefault="00A911BB" w:rsidP="00A911BB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696EB588" w14:textId="77777777" w:rsidR="00A911BB" w:rsidRDefault="00A911BB" w:rsidP="00A911BB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Зв’язок з іншими варіантами використання: відсутній.</w:t>
      </w:r>
    </w:p>
    <w:p w14:paraId="57370DC7" w14:textId="77777777" w:rsidR="00A911BB" w:rsidRDefault="00A911BB" w:rsidP="00A911BB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Передумови: бажання користувача використовувати сервіс для тренування пам’яті.</w:t>
      </w:r>
    </w:p>
    <w:p w14:paraId="7618704B" w14:textId="77777777" w:rsidR="00A911BB" w:rsidRPr="007C3D30" w:rsidRDefault="00A911BB" w:rsidP="00A911BB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2298E7C2" w14:textId="77777777" w:rsidR="00A911BB" w:rsidRDefault="00A911BB" w:rsidP="00A911BB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lang w:val="uk-UA" w:eastAsia="uk-UA"/>
        </w:rPr>
        <w:t xml:space="preserve">Прецедент призначений для реєстрації користувачів у системі. Під час реєстрації користувач вказує свої дані, </w:t>
      </w:r>
      <w:r>
        <w:rPr>
          <w:bCs/>
          <w:color w:val="000000"/>
          <w:sz w:val="28"/>
          <w:szCs w:val="19"/>
          <w:lang w:val="en-US" w:eastAsia="uk-UA"/>
        </w:rPr>
        <w:t>email</w:t>
      </w:r>
      <w:r w:rsidRPr="008C6B4A">
        <w:rPr>
          <w:bCs/>
          <w:color w:val="000000"/>
          <w:sz w:val="28"/>
          <w:szCs w:val="19"/>
          <w:lang w:val="uk-UA" w:eastAsia="uk-UA"/>
        </w:rPr>
        <w:t xml:space="preserve"> та пароль</w:t>
      </w:r>
      <w:r>
        <w:rPr>
          <w:bCs/>
          <w:color w:val="000000"/>
          <w:sz w:val="28"/>
          <w:szCs w:val="19"/>
          <w:lang w:val="uk-UA" w:eastAsia="uk-UA"/>
        </w:rPr>
        <w:t>, які у наступному користувач може використовувати для входу у систему</w:t>
      </w:r>
    </w:p>
    <w:p w14:paraId="5EFFB05A" w14:textId="77777777" w:rsidR="00A911BB" w:rsidRPr="007C3D30" w:rsidRDefault="00A911BB" w:rsidP="00A911BB">
      <w:pPr>
        <w:spacing w:line="360" w:lineRule="auto"/>
        <w:rPr>
          <w:bCs/>
          <w:i/>
          <w:iCs/>
          <w:color w:val="000000"/>
          <w:sz w:val="28"/>
          <w:szCs w:val="19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lang w:val="uk-UA" w:eastAsia="uk-UA"/>
        </w:rPr>
        <w:t>Альтернативний сценарій</w:t>
      </w:r>
    </w:p>
    <w:p w14:paraId="1D21B16D" w14:textId="68A63803" w:rsidR="00A911BB" w:rsidRPr="00A911BB" w:rsidRDefault="00A911BB" w:rsidP="00A911BB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У разі виникнення проблем з реєстрацією користувач може зв’язатися с адміністратором сервісу</w:t>
      </w:r>
    </w:p>
    <w:p w14:paraId="573C2EFA" w14:textId="4BBFB2DD" w:rsidR="00A911BB" w:rsidRDefault="00A911BB" w:rsidP="00A911BB">
      <w:pPr>
        <w:pStyle w:val="ListParagraph"/>
        <w:numPr>
          <w:ilvl w:val="2"/>
          <w:numId w:val="8"/>
        </w:numPr>
        <w:spacing w:after="80" w:line="360" w:lineRule="auto"/>
        <w:outlineLvl w:val="2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15" w:name="_Toc42907600"/>
      <w:r>
        <w:rPr>
          <w:bCs/>
          <w:color w:val="000000"/>
          <w:sz w:val="28"/>
          <w:szCs w:val="19"/>
          <w:highlight w:val="white"/>
          <w:lang w:val="uk-UA" w:eastAsia="uk-UA"/>
        </w:rPr>
        <w:lastRenderedPageBreak/>
        <w:t>К2. Авторизуватись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A911BB" w:rsidRPr="00F660FD" w14:paraId="6A803326" w14:textId="77777777" w:rsidTr="00CC2CAC">
        <w:tc>
          <w:tcPr>
            <w:tcW w:w="745" w:type="dxa"/>
          </w:tcPr>
          <w:p w14:paraId="66DE7FDC" w14:textId="77777777" w:rsidR="00A911BB" w:rsidRPr="00E54D12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К2</w:t>
            </w:r>
          </w:p>
        </w:tc>
        <w:tc>
          <w:tcPr>
            <w:tcW w:w="1883" w:type="dxa"/>
          </w:tcPr>
          <w:p w14:paraId="00DC10F0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15827DE3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Авторизуватись</w:t>
            </w:r>
          </w:p>
        </w:tc>
        <w:tc>
          <w:tcPr>
            <w:tcW w:w="4212" w:type="dxa"/>
          </w:tcPr>
          <w:p w14:paraId="4A2437DF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авторизувати користувача у системі</w:t>
            </w:r>
          </w:p>
        </w:tc>
      </w:tr>
    </w:tbl>
    <w:p w14:paraId="533725C0" w14:textId="77777777" w:rsidR="00A911BB" w:rsidRDefault="00A911BB" w:rsidP="00A911BB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05B014A4" w14:textId="77777777" w:rsidR="00A911BB" w:rsidRDefault="00A911BB" w:rsidP="00A911BB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4F147B8B" w14:textId="77777777" w:rsidR="00A911BB" w:rsidRDefault="00A911BB" w:rsidP="00A911BB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Зв’язок з іншими варіантами використання: відсутній.</w:t>
      </w:r>
    </w:p>
    <w:p w14:paraId="5FD46487" w14:textId="77777777" w:rsidR="00A911BB" w:rsidRDefault="00A911BB" w:rsidP="00A911BB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Передумови: бажання користувача використовувати сервіс для тренування пам’яті.</w:t>
      </w:r>
    </w:p>
    <w:p w14:paraId="7221717F" w14:textId="77777777" w:rsidR="00A911BB" w:rsidRPr="007C3D30" w:rsidRDefault="00A911BB" w:rsidP="00A911BB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080C08E8" w14:textId="77777777" w:rsidR="00A911BB" w:rsidRPr="005475B7" w:rsidRDefault="00A911BB" w:rsidP="00A911BB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lang w:val="uk-UA" w:eastAsia="uk-UA"/>
        </w:rPr>
        <w:t xml:space="preserve">Прецедент призначений для авторизації користувачів у системі. </w:t>
      </w:r>
      <w:r w:rsidRPr="008C6B4A">
        <w:rPr>
          <w:bCs/>
          <w:color w:val="000000"/>
          <w:sz w:val="28"/>
          <w:szCs w:val="19"/>
          <w:lang w:val="uk-UA" w:eastAsia="uk-UA"/>
        </w:rPr>
        <w:t>П</w:t>
      </w:r>
      <w:r>
        <w:rPr>
          <w:bCs/>
          <w:color w:val="000000"/>
          <w:sz w:val="28"/>
          <w:szCs w:val="19"/>
          <w:lang w:val="uk-UA" w:eastAsia="uk-UA"/>
        </w:rPr>
        <w:t xml:space="preserve">ід час авторизації користувач вказує свій </w:t>
      </w:r>
      <w:r>
        <w:rPr>
          <w:bCs/>
          <w:color w:val="000000"/>
          <w:sz w:val="28"/>
          <w:szCs w:val="19"/>
          <w:lang w:val="en-US" w:eastAsia="uk-UA"/>
        </w:rPr>
        <w:t>email</w:t>
      </w:r>
      <w:r w:rsidRPr="008C6B4A">
        <w:rPr>
          <w:bCs/>
          <w:color w:val="000000"/>
          <w:sz w:val="28"/>
          <w:szCs w:val="19"/>
          <w:lang w:val="uk-UA" w:eastAsia="uk-UA"/>
        </w:rPr>
        <w:t xml:space="preserve"> т</w:t>
      </w:r>
      <w:r>
        <w:rPr>
          <w:bCs/>
          <w:color w:val="000000"/>
          <w:sz w:val="28"/>
          <w:szCs w:val="19"/>
          <w:lang w:val="uk-UA" w:eastAsia="uk-UA"/>
        </w:rPr>
        <w:t>а пароль після чого відбувається його авторизація у системі. Після авторизації система запам’ятовує користувача на певний час</w:t>
      </w:r>
    </w:p>
    <w:p w14:paraId="50BE51D2" w14:textId="77777777" w:rsidR="00A911BB" w:rsidRPr="007C3D30" w:rsidRDefault="00A911BB" w:rsidP="00A911BB">
      <w:pPr>
        <w:spacing w:line="360" w:lineRule="auto"/>
        <w:rPr>
          <w:bCs/>
          <w:i/>
          <w:iCs/>
          <w:color w:val="000000"/>
          <w:sz w:val="28"/>
          <w:szCs w:val="19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lang w:val="uk-UA" w:eastAsia="uk-UA"/>
        </w:rPr>
        <w:t>Альтернативний сценарій</w:t>
      </w:r>
    </w:p>
    <w:p w14:paraId="143DB815" w14:textId="3711B5FA" w:rsidR="00A911BB" w:rsidRPr="00A911BB" w:rsidRDefault="00A911BB" w:rsidP="00A911BB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У разі виникнення проблем з авторизацією користувач може зв’язатися с адміністратором сервісу</w:t>
      </w:r>
    </w:p>
    <w:p w14:paraId="452F0736" w14:textId="700B02BE" w:rsidR="00A911BB" w:rsidRDefault="00A911BB" w:rsidP="00A911BB">
      <w:pPr>
        <w:pStyle w:val="ListParagraph"/>
        <w:numPr>
          <w:ilvl w:val="2"/>
          <w:numId w:val="8"/>
        </w:numPr>
        <w:spacing w:after="80" w:line="360" w:lineRule="auto"/>
        <w:outlineLvl w:val="2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16" w:name="_Toc42907601"/>
      <w:r>
        <w:rPr>
          <w:bCs/>
          <w:color w:val="000000"/>
          <w:sz w:val="28"/>
          <w:szCs w:val="19"/>
          <w:highlight w:val="white"/>
          <w:lang w:val="uk-UA" w:eastAsia="uk-UA"/>
        </w:rPr>
        <w:t>К3. Переглянути статистику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A911BB" w:rsidRPr="00F660FD" w14:paraId="103A86D2" w14:textId="77777777" w:rsidTr="00CC2CAC">
        <w:tc>
          <w:tcPr>
            <w:tcW w:w="745" w:type="dxa"/>
          </w:tcPr>
          <w:p w14:paraId="22AE8B10" w14:textId="77777777" w:rsidR="00A911BB" w:rsidRPr="00E54D12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К3</w:t>
            </w:r>
          </w:p>
        </w:tc>
        <w:tc>
          <w:tcPr>
            <w:tcW w:w="1883" w:type="dxa"/>
          </w:tcPr>
          <w:p w14:paraId="1D19B091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7D9776A6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статистику</w:t>
            </w:r>
          </w:p>
        </w:tc>
        <w:tc>
          <w:tcPr>
            <w:tcW w:w="4212" w:type="dxa"/>
          </w:tcPr>
          <w:p w14:paraId="36AFC58D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користувачеві переглянути статистику</w:t>
            </w:r>
          </w:p>
        </w:tc>
      </w:tr>
    </w:tbl>
    <w:p w14:paraId="3052DC8A" w14:textId="77777777" w:rsidR="00A911BB" w:rsidRDefault="00A911BB" w:rsidP="00A911BB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75E36116" w14:textId="77777777" w:rsidR="00A911BB" w:rsidRDefault="00A911BB" w:rsidP="00A911BB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2F1089B8" w14:textId="77777777" w:rsidR="00A911BB" w:rsidRDefault="00A911BB" w:rsidP="00A911BB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Зв’язок з іншими варіантами використання:  включає варіанти використання: «Подивитись свою статистику» та «Подивитись загальну статистику».</w:t>
      </w:r>
    </w:p>
    <w:p w14:paraId="28803415" w14:textId="77777777" w:rsidR="00A911BB" w:rsidRPr="000E2DF1" w:rsidRDefault="00A911BB" w:rsidP="00A911BB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Передумови: бажання користувача переглянути статистику</w:t>
      </w:r>
    </w:p>
    <w:p w14:paraId="595AD41B" w14:textId="77777777" w:rsidR="00A911BB" w:rsidRPr="007C3D30" w:rsidRDefault="00A911BB" w:rsidP="00A911BB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71753279" w14:textId="27B6C8AF" w:rsidR="00A911BB" w:rsidRPr="00A911BB" w:rsidRDefault="00A911BB" w:rsidP="00A911BB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lang w:val="uk-UA" w:eastAsia="uk-UA"/>
        </w:rPr>
        <w:lastRenderedPageBreak/>
        <w:t xml:space="preserve">Прецедент призначений для перегляду користувачем статистики тренувань. Статистика зображена у вигляді таблиці результатів та містить </w:t>
      </w:r>
      <w:r>
        <w:rPr>
          <w:bCs/>
          <w:color w:val="000000"/>
          <w:sz w:val="28"/>
          <w:szCs w:val="19"/>
          <w:lang w:val="en-US" w:eastAsia="uk-UA"/>
        </w:rPr>
        <w:t>id</w:t>
      </w:r>
      <w:r>
        <w:rPr>
          <w:bCs/>
          <w:color w:val="000000"/>
          <w:sz w:val="28"/>
          <w:szCs w:val="19"/>
          <w:lang w:eastAsia="uk-UA"/>
        </w:rPr>
        <w:t xml:space="preserve"> результату, автора,</w:t>
      </w:r>
      <w:r>
        <w:rPr>
          <w:bCs/>
          <w:color w:val="000000"/>
          <w:sz w:val="28"/>
          <w:szCs w:val="19"/>
          <w:lang w:val="uk-UA" w:eastAsia="uk-UA"/>
        </w:rPr>
        <w:t xml:space="preserve"> тип тренування,  кількість елементів, шаблон показу, час запам’ятовування та оцінка.</w:t>
      </w:r>
    </w:p>
    <w:p w14:paraId="23976308" w14:textId="2A3DA2B0" w:rsidR="00A911BB" w:rsidRDefault="00A911BB" w:rsidP="00A911BB">
      <w:pPr>
        <w:pStyle w:val="ListParagraph"/>
        <w:numPr>
          <w:ilvl w:val="2"/>
          <w:numId w:val="8"/>
        </w:numPr>
        <w:spacing w:after="80" w:line="360" w:lineRule="auto"/>
        <w:outlineLvl w:val="2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17" w:name="_Toc42907602"/>
      <w:r>
        <w:rPr>
          <w:bCs/>
          <w:color w:val="000000"/>
          <w:sz w:val="28"/>
          <w:szCs w:val="19"/>
          <w:highlight w:val="white"/>
          <w:lang w:val="uk-UA" w:eastAsia="uk-UA"/>
        </w:rPr>
        <w:t>К4. Переглянути свою статистику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A911BB" w:rsidRPr="00F660FD" w14:paraId="4A061F39" w14:textId="77777777" w:rsidTr="00CC2CAC">
        <w:tc>
          <w:tcPr>
            <w:tcW w:w="745" w:type="dxa"/>
          </w:tcPr>
          <w:p w14:paraId="766F6BFB" w14:textId="77777777" w:rsidR="00A911BB" w:rsidRPr="00E54D12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К4</w:t>
            </w:r>
          </w:p>
        </w:tc>
        <w:tc>
          <w:tcPr>
            <w:tcW w:w="1883" w:type="dxa"/>
          </w:tcPr>
          <w:p w14:paraId="2B8E6C0E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11D40FE8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свою статистику</w:t>
            </w:r>
          </w:p>
        </w:tc>
        <w:tc>
          <w:tcPr>
            <w:tcW w:w="4212" w:type="dxa"/>
          </w:tcPr>
          <w:p w14:paraId="0F730150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користувачеві переглянути  свою статистику</w:t>
            </w:r>
          </w:p>
        </w:tc>
      </w:tr>
    </w:tbl>
    <w:p w14:paraId="67E89A48" w14:textId="77777777" w:rsidR="00A911BB" w:rsidRDefault="00A911BB" w:rsidP="00A911BB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6173AE6C" w14:textId="77777777" w:rsidR="00A911BB" w:rsidRPr="000E2DF1" w:rsidRDefault="00A911BB" w:rsidP="00A911BB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2DF73F26" w14:textId="77777777" w:rsidR="00A911BB" w:rsidRDefault="00A911BB" w:rsidP="00A911BB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Зв’язок з іншими варіантами використання: відсутній.</w:t>
      </w:r>
    </w:p>
    <w:p w14:paraId="013E6D73" w14:textId="77777777" w:rsidR="00A911BB" w:rsidRPr="000E2DF1" w:rsidRDefault="00A911BB" w:rsidP="00A911BB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Передумови: бажання користувача переглянути свою статистику; авторизація користувача</w:t>
      </w:r>
    </w:p>
    <w:p w14:paraId="52F983AE" w14:textId="77777777" w:rsidR="00A911BB" w:rsidRPr="007C3D30" w:rsidRDefault="00A911BB" w:rsidP="00A911BB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19970DDC" w14:textId="3706EC05" w:rsidR="00A911BB" w:rsidRPr="00A911BB" w:rsidRDefault="00A911BB" w:rsidP="00A911BB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lang w:val="uk-UA" w:eastAsia="uk-UA"/>
        </w:rPr>
        <w:t>Прецедент призначений для перегляду користувачем своєї статистки, або статистики інших користувачів. Статистика  відображається у вигляді таблиці а також може мати візуалізацію у вигляди різноманітних схем та графіків.</w:t>
      </w:r>
    </w:p>
    <w:p w14:paraId="5410106E" w14:textId="337B09B8" w:rsidR="00A911BB" w:rsidRDefault="00A911BB" w:rsidP="00A911BB">
      <w:pPr>
        <w:pStyle w:val="ListParagraph"/>
        <w:numPr>
          <w:ilvl w:val="2"/>
          <w:numId w:val="8"/>
        </w:numPr>
        <w:spacing w:after="80" w:line="360" w:lineRule="auto"/>
        <w:outlineLvl w:val="2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18" w:name="_Toc42907603"/>
      <w:r>
        <w:rPr>
          <w:bCs/>
          <w:color w:val="000000"/>
          <w:sz w:val="28"/>
          <w:szCs w:val="19"/>
          <w:highlight w:val="white"/>
          <w:lang w:val="uk-UA" w:eastAsia="uk-UA"/>
        </w:rPr>
        <w:t>К5. Переглянути загальну статистику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A911BB" w:rsidRPr="00F660FD" w14:paraId="6C6D1AE4" w14:textId="77777777" w:rsidTr="00CC2CAC">
        <w:tc>
          <w:tcPr>
            <w:tcW w:w="745" w:type="dxa"/>
          </w:tcPr>
          <w:p w14:paraId="212D8AFB" w14:textId="77777777" w:rsidR="00A911BB" w:rsidRPr="00E54D12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К5</w:t>
            </w:r>
          </w:p>
        </w:tc>
        <w:tc>
          <w:tcPr>
            <w:tcW w:w="1883" w:type="dxa"/>
          </w:tcPr>
          <w:p w14:paraId="6B398816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1926AA15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загальну статистику</w:t>
            </w:r>
          </w:p>
        </w:tc>
        <w:tc>
          <w:tcPr>
            <w:tcW w:w="4212" w:type="dxa"/>
          </w:tcPr>
          <w:p w14:paraId="7B57A54B" w14:textId="77777777" w:rsidR="00A911BB" w:rsidRPr="00F660FD" w:rsidRDefault="00A911BB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користувачеві переглянути загальну статистику користувачів сервісу</w:t>
            </w:r>
          </w:p>
        </w:tc>
      </w:tr>
    </w:tbl>
    <w:p w14:paraId="30AD855B" w14:textId="77777777" w:rsidR="00A911BB" w:rsidRDefault="00A911BB" w:rsidP="00A911BB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0BE1B686" w14:textId="77777777" w:rsidR="00A911BB" w:rsidRDefault="00A911BB" w:rsidP="00A911BB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6D23EA93" w14:textId="77777777" w:rsidR="00A911BB" w:rsidRDefault="00A911BB" w:rsidP="00A911BB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Зв’язок з іншими варіантами використання: відсутній.</w:t>
      </w:r>
    </w:p>
    <w:p w14:paraId="15EAF693" w14:textId="77777777" w:rsidR="00A911BB" w:rsidRDefault="00A911BB" w:rsidP="00A911BB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Передумови: бажання користувача переглянути загальну статистику.</w:t>
      </w:r>
    </w:p>
    <w:p w14:paraId="720231E7" w14:textId="77777777" w:rsidR="00A911BB" w:rsidRPr="007C3D30" w:rsidRDefault="00A911BB" w:rsidP="00A911BB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1230AE17" w14:textId="22604338" w:rsidR="00A911BB" w:rsidRPr="00A911BB" w:rsidRDefault="00A911BB" w:rsidP="00A911BB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lang w:val="uk-UA" w:eastAsia="uk-UA"/>
        </w:rPr>
        <w:lastRenderedPageBreak/>
        <w:t>Прецедент призначений для перегляду загальної статистики користувачів сервісу. Користувач може бачити рейтинг усіх користувачів систему за спаданням, та своє положення серед інших користувачів.</w:t>
      </w:r>
    </w:p>
    <w:p w14:paraId="0A9DA8A0" w14:textId="61FF8260" w:rsidR="00A911BB" w:rsidRDefault="00A911BB" w:rsidP="00A911BB">
      <w:pPr>
        <w:pStyle w:val="ListParagraph"/>
        <w:numPr>
          <w:ilvl w:val="2"/>
          <w:numId w:val="8"/>
        </w:numPr>
        <w:spacing w:after="80" w:line="360" w:lineRule="auto"/>
        <w:outlineLvl w:val="2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19" w:name="_Toc42907604"/>
      <w:r>
        <w:rPr>
          <w:bCs/>
          <w:color w:val="000000"/>
          <w:sz w:val="28"/>
          <w:szCs w:val="19"/>
          <w:highlight w:val="white"/>
          <w:lang w:val="uk-UA" w:eastAsia="uk-UA"/>
        </w:rPr>
        <w:t>К6. Тренування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CC2CAC" w:rsidRPr="00F660FD" w14:paraId="402D99BC" w14:textId="77777777" w:rsidTr="00CC2CAC">
        <w:tc>
          <w:tcPr>
            <w:tcW w:w="745" w:type="dxa"/>
          </w:tcPr>
          <w:p w14:paraId="2A484268" w14:textId="77777777" w:rsidR="00CC2CAC" w:rsidRPr="00E54D12" w:rsidRDefault="00CC2CAC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К6</w:t>
            </w:r>
          </w:p>
        </w:tc>
        <w:tc>
          <w:tcPr>
            <w:tcW w:w="1883" w:type="dxa"/>
          </w:tcPr>
          <w:p w14:paraId="31286BCB" w14:textId="77777777" w:rsidR="00CC2CAC" w:rsidRPr="00F660FD" w:rsidRDefault="00CC2CAC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76BC26AE" w14:textId="77777777" w:rsidR="00CC2CAC" w:rsidRPr="00F660FD" w:rsidRDefault="00CC2CAC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Тренуватись</w:t>
            </w:r>
          </w:p>
        </w:tc>
        <w:tc>
          <w:tcPr>
            <w:tcW w:w="4212" w:type="dxa"/>
          </w:tcPr>
          <w:p w14:paraId="2B24DC8B" w14:textId="77777777" w:rsidR="00CC2CAC" w:rsidRPr="00F660FD" w:rsidRDefault="00CC2CAC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користувачеві почати тренування</w:t>
            </w:r>
          </w:p>
        </w:tc>
      </w:tr>
    </w:tbl>
    <w:p w14:paraId="306FA7F3" w14:textId="77777777" w:rsidR="00CC2CAC" w:rsidRDefault="00CC2CAC" w:rsidP="00CC2CAC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468AE946" w14:textId="77777777" w:rsidR="00CC2CAC" w:rsidRDefault="00CC2CAC" w:rsidP="00CC2CAC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5A23EDA8" w14:textId="77777777" w:rsidR="00CC2CAC" w:rsidRDefault="00CC2CAC" w:rsidP="00CC2CAC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Зв’язок з іншими варіантами використання: включає варіанти використання «Вибрати тренування», «Почати запам’ятовування», «Почати згадування» та «Подивитись результати»</w:t>
      </w:r>
    </w:p>
    <w:p w14:paraId="2F612DF5" w14:textId="77777777" w:rsidR="00CC2CAC" w:rsidRPr="000E2DF1" w:rsidRDefault="00CC2CAC" w:rsidP="00CC2CAC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Передумови: бажання користувача використовувати сервіс для тренування пам’яті; авторизація користувача.</w:t>
      </w:r>
    </w:p>
    <w:p w14:paraId="3E2CE75F" w14:textId="77777777" w:rsidR="00CC2CAC" w:rsidRPr="007C3D30" w:rsidRDefault="00CC2CAC" w:rsidP="00CC2CAC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22397E36" w14:textId="0CC7F8F1" w:rsidR="00A911BB" w:rsidRPr="00CC2CAC" w:rsidRDefault="00CC2CAC" w:rsidP="00CC2CAC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Прецедент дозволяє користувачеві почати тренування</w:t>
      </w:r>
      <w:r>
        <w:rPr>
          <w:bCs/>
          <w:color w:val="000000"/>
          <w:sz w:val="28"/>
          <w:szCs w:val="19"/>
          <w:lang w:val="uk-UA" w:eastAsia="uk-UA"/>
        </w:rPr>
        <w:t>. Тренування складається с кількох етапів, таких як вибір типу тренування, запам’ятовування, згадування та перегляд результатів.</w:t>
      </w:r>
    </w:p>
    <w:p w14:paraId="1EBBC570" w14:textId="6EA5DFCF" w:rsidR="00A911BB" w:rsidRDefault="00A911BB" w:rsidP="00A911BB">
      <w:pPr>
        <w:pStyle w:val="ListParagraph"/>
        <w:numPr>
          <w:ilvl w:val="2"/>
          <w:numId w:val="8"/>
        </w:numPr>
        <w:spacing w:after="80" w:line="360" w:lineRule="auto"/>
        <w:outlineLvl w:val="2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20" w:name="_Toc42907605"/>
      <w:r>
        <w:rPr>
          <w:bCs/>
          <w:color w:val="000000"/>
          <w:sz w:val="28"/>
          <w:szCs w:val="19"/>
          <w:highlight w:val="white"/>
          <w:lang w:val="uk-UA" w:eastAsia="uk-UA"/>
        </w:rPr>
        <w:t>К7. Вибір тренування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CC2CAC" w:rsidRPr="00F660FD" w14:paraId="17AA8B7F" w14:textId="77777777" w:rsidTr="00CC2CAC">
        <w:tc>
          <w:tcPr>
            <w:tcW w:w="745" w:type="dxa"/>
          </w:tcPr>
          <w:p w14:paraId="08C41E2D" w14:textId="77777777" w:rsidR="00CC2CAC" w:rsidRPr="00E54D12" w:rsidRDefault="00CC2CAC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К7</w:t>
            </w:r>
          </w:p>
        </w:tc>
        <w:tc>
          <w:tcPr>
            <w:tcW w:w="1883" w:type="dxa"/>
          </w:tcPr>
          <w:p w14:paraId="66C64C48" w14:textId="77777777" w:rsidR="00CC2CAC" w:rsidRPr="00F660FD" w:rsidRDefault="00CC2CAC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60695F3D" w14:textId="77777777" w:rsidR="00CC2CAC" w:rsidRPr="00F660FD" w:rsidRDefault="00CC2CAC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Вибрати тренування</w:t>
            </w:r>
          </w:p>
        </w:tc>
        <w:tc>
          <w:tcPr>
            <w:tcW w:w="4212" w:type="dxa"/>
          </w:tcPr>
          <w:p w14:paraId="45779561" w14:textId="77777777" w:rsidR="00CC2CAC" w:rsidRPr="00F660FD" w:rsidRDefault="00CC2CAC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вибрати користувачеві тип даних для запам’ятовування, їх кількість на інші характеристики тренування</w:t>
            </w:r>
          </w:p>
        </w:tc>
      </w:tr>
    </w:tbl>
    <w:p w14:paraId="04B65823" w14:textId="77777777" w:rsidR="00CC2CAC" w:rsidRDefault="00CC2CAC" w:rsidP="00CC2CAC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625FF7C0" w14:textId="77777777" w:rsidR="00CC2CAC" w:rsidRDefault="00CC2CAC" w:rsidP="00CC2CAC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16B07411" w14:textId="77777777" w:rsidR="00CC2CAC" w:rsidRPr="000E2DF1" w:rsidRDefault="00CC2CAC" w:rsidP="00CC2CAC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Зв’язок з іншими варіантами використання: відсутній.</w:t>
      </w:r>
    </w:p>
    <w:p w14:paraId="0A61788F" w14:textId="77777777" w:rsidR="00CC2CAC" w:rsidRPr="000E2DF1" w:rsidRDefault="00CC2CAC" w:rsidP="00CC2CAC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Передумови: бажання користувача використовувати сервіс для тренування пам’яті.</w:t>
      </w: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 xml:space="preserve"> </w:t>
      </w:r>
    </w:p>
    <w:p w14:paraId="585ACB42" w14:textId="77777777" w:rsidR="00CC2CAC" w:rsidRPr="007C3D30" w:rsidRDefault="00CC2CAC" w:rsidP="00CC2CAC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6C87F31F" w14:textId="5BEB8790" w:rsidR="00CC2CAC" w:rsidRPr="00CC2CAC" w:rsidRDefault="00CC2CAC" w:rsidP="00CC2CAC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lastRenderedPageBreak/>
        <w:t>Прецедент призначений для вибору користувачем параметрів тренування, таких як тип даних для запам’ятовування, їх кількість, час показу одного елементу, час підготовки перед початком запам’ятовування та шаблон показу.</w:t>
      </w:r>
    </w:p>
    <w:p w14:paraId="447BA382" w14:textId="75BC91A6" w:rsidR="00A911BB" w:rsidRDefault="00A911BB" w:rsidP="00A911BB">
      <w:pPr>
        <w:pStyle w:val="ListParagraph"/>
        <w:numPr>
          <w:ilvl w:val="2"/>
          <w:numId w:val="8"/>
        </w:numPr>
        <w:spacing w:after="80" w:line="360" w:lineRule="auto"/>
        <w:outlineLvl w:val="2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21" w:name="_Toc42907606"/>
      <w:r>
        <w:rPr>
          <w:bCs/>
          <w:color w:val="000000"/>
          <w:sz w:val="28"/>
          <w:szCs w:val="19"/>
          <w:highlight w:val="white"/>
          <w:lang w:val="uk-UA" w:eastAsia="uk-UA"/>
        </w:rPr>
        <w:t>К8. Почати запам’ятовування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CC2CAC" w:rsidRPr="00F660FD" w14:paraId="2B08B1D6" w14:textId="77777777" w:rsidTr="00CC2CAC">
        <w:tc>
          <w:tcPr>
            <w:tcW w:w="745" w:type="dxa"/>
          </w:tcPr>
          <w:p w14:paraId="6FA16FD9" w14:textId="77777777" w:rsidR="00CC2CAC" w:rsidRPr="00E54D12" w:rsidRDefault="00CC2CAC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К8</w:t>
            </w:r>
          </w:p>
        </w:tc>
        <w:tc>
          <w:tcPr>
            <w:tcW w:w="1883" w:type="dxa"/>
          </w:tcPr>
          <w:p w14:paraId="1F4CDC88" w14:textId="77777777" w:rsidR="00CC2CAC" w:rsidRPr="00F660FD" w:rsidRDefault="00CC2CAC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62B51B41" w14:textId="77777777" w:rsidR="00CC2CAC" w:rsidRPr="00F660FD" w:rsidRDefault="00CC2CAC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Почати запам’ятовування</w:t>
            </w:r>
          </w:p>
        </w:tc>
        <w:tc>
          <w:tcPr>
            <w:tcW w:w="4212" w:type="dxa"/>
          </w:tcPr>
          <w:p w14:paraId="58E38240" w14:textId="77777777" w:rsidR="00CC2CAC" w:rsidRPr="00F660FD" w:rsidRDefault="00CC2CAC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почати етап запам’ятовування</w:t>
            </w:r>
          </w:p>
        </w:tc>
      </w:tr>
    </w:tbl>
    <w:p w14:paraId="079B1764" w14:textId="77777777" w:rsidR="00CC2CAC" w:rsidRDefault="00CC2CAC" w:rsidP="00CC2CAC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63DD1717" w14:textId="77777777" w:rsidR="00CC2CAC" w:rsidRDefault="00CC2CAC" w:rsidP="00CC2CAC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33CBBD4D" w14:textId="77777777" w:rsidR="00CC2CAC" w:rsidRDefault="00CC2CAC" w:rsidP="00CC2CAC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Зв’язок з іншими варіантами використання: відсутній.</w:t>
      </w:r>
    </w:p>
    <w:p w14:paraId="2A29F4B0" w14:textId="77777777" w:rsidR="00CC2CAC" w:rsidRDefault="00CC2CAC" w:rsidP="00CC2CAC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Передумови: завершення варіанту використання «Вибір тренування»</w:t>
      </w:r>
    </w:p>
    <w:p w14:paraId="269CC2E1" w14:textId="77777777" w:rsidR="00CC2CAC" w:rsidRPr="007C3D30" w:rsidRDefault="00CC2CAC" w:rsidP="00CC2CAC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5E2C948C" w14:textId="0EF6082D" w:rsidR="00CC2CAC" w:rsidRPr="00CC2CAC" w:rsidRDefault="00CC2CAC" w:rsidP="00CC2CAC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lang w:val="uk-UA" w:eastAsia="uk-UA"/>
        </w:rPr>
        <w:t>Прецедент призначений для початку запам’ятовування набору даних сформованого на основі параметрів тренування вказаних користувачем. Кожен елемент набору показується користувачу по черзі. Користувач за необхідності може повернутися назад на один елемент, в початок, на один далі, або завершити запам’ятовування.</w:t>
      </w:r>
    </w:p>
    <w:p w14:paraId="282CFC40" w14:textId="2A8A94C7" w:rsidR="00A911BB" w:rsidRDefault="00A911BB" w:rsidP="00A911BB">
      <w:pPr>
        <w:pStyle w:val="ListParagraph"/>
        <w:numPr>
          <w:ilvl w:val="2"/>
          <w:numId w:val="8"/>
        </w:numPr>
        <w:spacing w:after="80" w:line="360" w:lineRule="auto"/>
        <w:outlineLvl w:val="2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22" w:name="_Toc42907607"/>
      <w:r>
        <w:rPr>
          <w:bCs/>
          <w:color w:val="000000"/>
          <w:sz w:val="28"/>
          <w:szCs w:val="19"/>
          <w:highlight w:val="white"/>
          <w:lang w:val="uk-UA" w:eastAsia="uk-UA"/>
        </w:rPr>
        <w:t>К9. Почати згадування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CC2CAC" w:rsidRPr="00F660FD" w14:paraId="3C757092" w14:textId="77777777" w:rsidTr="00CC2CAC">
        <w:tc>
          <w:tcPr>
            <w:tcW w:w="745" w:type="dxa"/>
          </w:tcPr>
          <w:p w14:paraId="5734A6E1" w14:textId="77777777" w:rsidR="00CC2CAC" w:rsidRPr="00E54D12" w:rsidRDefault="00CC2CAC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К9</w:t>
            </w:r>
          </w:p>
        </w:tc>
        <w:tc>
          <w:tcPr>
            <w:tcW w:w="1883" w:type="dxa"/>
          </w:tcPr>
          <w:p w14:paraId="19F2DC48" w14:textId="77777777" w:rsidR="00CC2CAC" w:rsidRPr="00F660FD" w:rsidRDefault="00CC2CAC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14F98821" w14:textId="77777777" w:rsidR="00CC2CAC" w:rsidRPr="00F660FD" w:rsidRDefault="00CC2CAC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Почати згадування</w:t>
            </w:r>
          </w:p>
        </w:tc>
        <w:tc>
          <w:tcPr>
            <w:tcW w:w="4212" w:type="dxa"/>
          </w:tcPr>
          <w:p w14:paraId="43E828E3" w14:textId="77777777" w:rsidR="00CC2CAC" w:rsidRPr="00F660FD" w:rsidRDefault="00CC2CAC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пропонує користувачу ввести дані що були показані під час запам’ятовування</w:t>
            </w:r>
          </w:p>
        </w:tc>
      </w:tr>
    </w:tbl>
    <w:p w14:paraId="006C5E4B" w14:textId="77777777" w:rsidR="00CC2CAC" w:rsidRDefault="00CC2CAC" w:rsidP="00CC2CAC">
      <w:pPr>
        <w:pStyle w:val="ListParagraph"/>
        <w:spacing w:line="360" w:lineRule="auto"/>
        <w:ind w:left="-180" w:firstLine="900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586A2123" w14:textId="77777777" w:rsidR="00CC2CAC" w:rsidRDefault="00CC2CAC" w:rsidP="00CC2CAC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7A8616E7" w14:textId="77777777" w:rsidR="00CC2CAC" w:rsidRDefault="00CC2CAC" w:rsidP="00CC2CAC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Зв’язок з іншими варіантами використання: відсутній.</w:t>
      </w:r>
    </w:p>
    <w:p w14:paraId="05298366" w14:textId="77777777" w:rsidR="00CC2CAC" w:rsidRPr="000E2DF1" w:rsidRDefault="00CC2CAC" w:rsidP="00CC2CAC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завершення варіанту використання «Почати запам’ятовування»</w:t>
      </w:r>
    </w:p>
    <w:p w14:paraId="24A28DB0" w14:textId="77777777" w:rsidR="00CC2CAC" w:rsidRPr="007C3D30" w:rsidRDefault="00CC2CAC" w:rsidP="00CC2CAC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217A6D70" w14:textId="6268D9F2" w:rsidR="00CC2CAC" w:rsidRPr="00CC2CAC" w:rsidRDefault="00CC2CAC" w:rsidP="00CC2CAC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Прецедент призначений для згадування усіх даних, що були запропоновані користувачу. Користувач повинен ввести кожен елемент у відповідне текстове поле після чого натиснути кнопку «далі».</w:t>
      </w:r>
    </w:p>
    <w:p w14:paraId="45BEAED4" w14:textId="59F1B07D" w:rsidR="00A911BB" w:rsidRDefault="00A911BB" w:rsidP="00A911BB">
      <w:pPr>
        <w:pStyle w:val="ListParagraph"/>
        <w:numPr>
          <w:ilvl w:val="2"/>
          <w:numId w:val="8"/>
        </w:numPr>
        <w:spacing w:after="80" w:line="360" w:lineRule="auto"/>
        <w:outlineLvl w:val="2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23" w:name="_Toc42907608"/>
      <w:r>
        <w:rPr>
          <w:bCs/>
          <w:color w:val="000000"/>
          <w:sz w:val="28"/>
          <w:szCs w:val="19"/>
          <w:highlight w:val="white"/>
          <w:lang w:val="uk-UA" w:eastAsia="uk-UA"/>
        </w:rPr>
        <w:lastRenderedPageBreak/>
        <w:t>К10. Переглянути результати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CC2CAC" w:rsidRPr="00F660FD" w14:paraId="4212DAA2" w14:textId="77777777" w:rsidTr="00CC2CAC">
        <w:tc>
          <w:tcPr>
            <w:tcW w:w="745" w:type="dxa"/>
          </w:tcPr>
          <w:p w14:paraId="171ACF77" w14:textId="77777777" w:rsidR="00CC2CAC" w:rsidRPr="00E54D12" w:rsidRDefault="00CC2CAC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К10</w:t>
            </w:r>
          </w:p>
        </w:tc>
        <w:tc>
          <w:tcPr>
            <w:tcW w:w="1883" w:type="dxa"/>
          </w:tcPr>
          <w:p w14:paraId="7A95D21B" w14:textId="77777777" w:rsidR="00CC2CAC" w:rsidRPr="00F660FD" w:rsidRDefault="00CC2CAC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60AA59C1" w14:textId="77777777" w:rsidR="00CC2CAC" w:rsidRPr="00F660FD" w:rsidRDefault="00CC2CAC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результати</w:t>
            </w:r>
          </w:p>
        </w:tc>
        <w:tc>
          <w:tcPr>
            <w:tcW w:w="4212" w:type="dxa"/>
          </w:tcPr>
          <w:p w14:paraId="02423C60" w14:textId="77777777" w:rsidR="00CC2CAC" w:rsidRPr="00F660FD" w:rsidRDefault="00CC2CAC" w:rsidP="00CC2CAC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переглянути  результати конкретного тренування</w:t>
            </w:r>
          </w:p>
        </w:tc>
      </w:tr>
    </w:tbl>
    <w:p w14:paraId="685A55B0" w14:textId="77777777" w:rsidR="00CC2CAC" w:rsidRDefault="00CC2CAC" w:rsidP="00CC2CAC">
      <w:pPr>
        <w:pStyle w:val="ListParagraph"/>
        <w:spacing w:line="360" w:lineRule="auto"/>
        <w:ind w:left="0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6C9633CD" w14:textId="77777777" w:rsidR="00CC2CAC" w:rsidRDefault="00CC2CAC" w:rsidP="00CC2CAC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594E2AC5" w14:textId="77777777" w:rsidR="00CC2CAC" w:rsidRDefault="00CC2CAC" w:rsidP="00CC2CAC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Зв’язок з іншими варіантами використання: розширює варіант використання «Подивитись статистику».</w:t>
      </w:r>
    </w:p>
    <w:p w14:paraId="26CBA59A" w14:textId="77777777" w:rsidR="00CC2CAC" w:rsidRDefault="00CC2CAC" w:rsidP="00CC2CAC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Передумови: завершення варіанту використання «Почати згадування»; бажання користувача переглянути результат певного тренування</w:t>
      </w:r>
    </w:p>
    <w:p w14:paraId="6D9CDD35" w14:textId="77777777" w:rsidR="00CC2CAC" w:rsidRPr="007C3D30" w:rsidRDefault="00CC2CAC" w:rsidP="00CC2CAC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280C8FAA" w14:textId="1C695BD6" w:rsidR="00CC2CAC" w:rsidRPr="00CC2CAC" w:rsidRDefault="00CC2CAC" w:rsidP="00CC2CAC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Прецедент призначений для перегляду результатів певного тренування. Користувач може переглянути повну інформацію про тренування – тип, кількість елементів на одиниць даних, час, час на 1 елемент, одну одиницю даних, кількість помилок, оцінка тощо. </w:t>
      </w:r>
    </w:p>
    <w:p w14:paraId="1347B51D" w14:textId="77777777" w:rsidR="00A911BB" w:rsidRDefault="00A911BB" w:rsidP="00A911BB">
      <w:pPr>
        <w:pStyle w:val="ListParagraph"/>
        <w:numPr>
          <w:ilvl w:val="1"/>
          <w:numId w:val="8"/>
        </w:numPr>
        <w:spacing w:after="80" w:line="360" w:lineRule="auto"/>
        <w:outlineLvl w:val="1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24" w:name="_Toc40186110"/>
      <w:bookmarkStart w:id="25" w:name="_Toc42907609"/>
      <w:r>
        <w:rPr>
          <w:bCs/>
          <w:color w:val="000000"/>
          <w:sz w:val="28"/>
          <w:szCs w:val="19"/>
          <w:highlight w:val="white"/>
          <w:lang w:val="uk-UA" w:eastAsia="uk-UA"/>
        </w:rPr>
        <w:t>Повний опис варіантів використання</w:t>
      </w:r>
      <w:bookmarkEnd w:id="24"/>
      <w:bookmarkEnd w:id="25"/>
    </w:p>
    <w:p w14:paraId="40FBD1CE" w14:textId="77777777" w:rsidR="00A911BB" w:rsidRDefault="00A911BB" w:rsidP="00A911BB">
      <w:pPr>
        <w:spacing w:line="360" w:lineRule="auto"/>
        <w:ind w:left="360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На основі сформульованих варіантів використання видно, що повністю деталізувати слід такі прецеденти як: </w:t>
      </w:r>
    </w:p>
    <w:p w14:paraId="17ACB57D" w14:textId="34FBF9C2" w:rsidR="00A911BB" w:rsidRDefault="00A911BB" w:rsidP="00A911BB">
      <w:pPr>
        <w:pStyle w:val="ListParagraph"/>
        <w:numPr>
          <w:ilvl w:val="0"/>
          <w:numId w:val="9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Вибір параметрів тренування</w:t>
      </w:r>
    </w:p>
    <w:p w14:paraId="3DDED5D0" w14:textId="7C1D63CF" w:rsidR="00C14CC6" w:rsidRPr="00A911BB" w:rsidRDefault="00A911BB" w:rsidP="00A911BB">
      <w:pPr>
        <w:pStyle w:val="ListParagraph"/>
        <w:numPr>
          <w:ilvl w:val="0"/>
          <w:numId w:val="9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Перегляд результатів тренування</w:t>
      </w:r>
    </w:p>
    <w:p w14:paraId="285B68AA" w14:textId="77777777" w:rsidR="00CC2CAC" w:rsidRDefault="00CC2CAC" w:rsidP="00CC2CAC">
      <w:pPr>
        <w:pStyle w:val="ListParagraph"/>
        <w:numPr>
          <w:ilvl w:val="1"/>
          <w:numId w:val="8"/>
        </w:numPr>
        <w:spacing w:after="80" w:line="360" w:lineRule="auto"/>
        <w:outlineLvl w:val="1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26" w:name="_Toc40186111"/>
      <w:bookmarkStart w:id="27" w:name="_Toc42907610"/>
      <w:r>
        <w:rPr>
          <w:bCs/>
          <w:color w:val="000000"/>
          <w:sz w:val="28"/>
          <w:szCs w:val="19"/>
          <w:highlight w:val="white"/>
          <w:lang w:val="uk-UA" w:eastAsia="uk-UA"/>
        </w:rPr>
        <w:t>Спеціальні вимоги</w:t>
      </w:r>
      <w:bookmarkEnd w:id="26"/>
      <w:bookmarkEnd w:id="27"/>
    </w:p>
    <w:p w14:paraId="55CB172D" w14:textId="77777777" w:rsidR="00CC2CAC" w:rsidRDefault="00CC2CAC" w:rsidP="00CC2CAC">
      <w:pPr>
        <w:pStyle w:val="ListParagraph"/>
        <w:numPr>
          <w:ilvl w:val="2"/>
          <w:numId w:val="8"/>
        </w:numPr>
        <w:spacing w:after="80" w:line="360" w:lineRule="auto"/>
        <w:outlineLvl w:val="2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28" w:name="_Toc40186112"/>
      <w:bookmarkStart w:id="29" w:name="_Toc42907611"/>
      <w:r>
        <w:rPr>
          <w:bCs/>
          <w:color w:val="000000"/>
          <w:sz w:val="28"/>
          <w:szCs w:val="19"/>
          <w:highlight w:val="white"/>
          <w:lang w:val="uk-UA" w:eastAsia="uk-UA"/>
        </w:rPr>
        <w:t>Функціональність</w:t>
      </w:r>
      <w:bookmarkEnd w:id="28"/>
      <w:bookmarkEnd w:id="29"/>
    </w:p>
    <w:p w14:paraId="6B44F5E2" w14:textId="77777777" w:rsidR="00CC2CAC" w:rsidRDefault="00CC2CAC" w:rsidP="00CC2CAC">
      <w:pPr>
        <w:pStyle w:val="ListParagraph"/>
        <w:numPr>
          <w:ilvl w:val="3"/>
          <w:numId w:val="8"/>
        </w:numPr>
        <w:spacing w:after="80" w:line="360" w:lineRule="auto"/>
        <w:outlineLvl w:val="3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6B0EE5">
        <w:rPr>
          <w:bCs/>
          <w:color w:val="000000"/>
          <w:sz w:val="28"/>
          <w:szCs w:val="19"/>
          <w:highlight w:val="white"/>
          <w:lang w:val="uk-UA" w:eastAsia="uk-UA"/>
        </w:rPr>
        <w:t>Авторизація користувачів системи</w:t>
      </w:r>
    </w:p>
    <w:p w14:paraId="4F99C574" w14:textId="3890A964" w:rsidR="00CC2CAC" w:rsidRPr="00CC2CAC" w:rsidRDefault="00CC2CAC" w:rsidP="00CC2CAC">
      <w:pPr>
        <w:spacing w:line="360" w:lineRule="auto"/>
        <w:ind w:left="720"/>
        <w:rPr>
          <w:bCs/>
          <w:color w:val="000000"/>
          <w:sz w:val="28"/>
          <w:szCs w:val="19"/>
          <w:highlight w:val="white"/>
          <w:lang w:eastAsia="uk-UA"/>
        </w:rPr>
      </w:pPr>
      <w:r w:rsidRPr="006B0EE5">
        <w:rPr>
          <w:bCs/>
          <w:color w:val="000000"/>
          <w:sz w:val="28"/>
          <w:szCs w:val="19"/>
          <w:highlight w:val="white"/>
          <w:lang w:val="uk-UA" w:eastAsia="uk-UA"/>
        </w:rPr>
        <w:t>Система має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 підтримувати авторизацію та </w:t>
      </w:r>
      <w:proofErr w:type="spellStart"/>
      <w:r>
        <w:rPr>
          <w:bCs/>
          <w:color w:val="000000"/>
          <w:sz w:val="28"/>
          <w:szCs w:val="19"/>
          <w:highlight w:val="white"/>
          <w:lang w:val="uk-UA" w:eastAsia="uk-UA"/>
        </w:rPr>
        <w:t>регістрацію</w:t>
      </w:r>
      <w:proofErr w:type="spellEnd"/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 на основі технології </w:t>
      </w:r>
      <w:r>
        <w:rPr>
          <w:bCs/>
          <w:color w:val="000000"/>
          <w:sz w:val="28"/>
          <w:szCs w:val="19"/>
          <w:highlight w:val="white"/>
          <w:lang w:val="en-US" w:eastAsia="uk-UA"/>
        </w:rPr>
        <w:t>OAuth</w:t>
      </w:r>
      <w:r w:rsidRPr="00CC2CAC">
        <w:rPr>
          <w:bCs/>
          <w:color w:val="000000"/>
          <w:sz w:val="28"/>
          <w:szCs w:val="19"/>
          <w:highlight w:val="white"/>
          <w:lang w:eastAsia="uk-UA"/>
        </w:rPr>
        <w:t>2</w:t>
      </w:r>
      <w:r>
        <w:rPr>
          <w:bCs/>
          <w:color w:val="000000"/>
          <w:sz w:val="28"/>
          <w:szCs w:val="19"/>
          <w:highlight w:val="white"/>
          <w:lang w:eastAsia="uk-UA"/>
        </w:rPr>
        <w:t>.</w:t>
      </w:r>
    </w:p>
    <w:p w14:paraId="5938D1C6" w14:textId="77777777" w:rsidR="00CC2CAC" w:rsidRDefault="00CC2CAC" w:rsidP="00CC2CAC">
      <w:pPr>
        <w:pStyle w:val="ListParagraph"/>
        <w:numPr>
          <w:ilvl w:val="2"/>
          <w:numId w:val="8"/>
        </w:numPr>
        <w:spacing w:after="80" w:line="360" w:lineRule="auto"/>
        <w:outlineLvl w:val="2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30" w:name="_Toc40186113"/>
      <w:bookmarkStart w:id="31" w:name="_Toc42907612"/>
      <w:r>
        <w:rPr>
          <w:bCs/>
          <w:color w:val="000000"/>
          <w:sz w:val="28"/>
          <w:szCs w:val="19"/>
          <w:highlight w:val="white"/>
          <w:lang w:val="uk-UA" w:eastAsia="uk-UA"/>
        </w:rPr>
        <w:t>Застосовність</w:t>
      </w:r>
      <w:bookmarkEnd w:id="30"/>
      <w:bookmarkEnd w:id="31"/>
    </w:p>
    <w:p w14:paraId="73D48293" w14:textId="77777777" w:rsidR="00CC2CAC" w:rsidRDefault="00CC2CAC" w:rsidP="00CC2CAC">
      <w:pPr>
        <w:pStyle w:val="ListParagraph"/>
        <w:numPr>
          <w:ilvl w:val="3"/>
          <w:numId w:val="8"/>
        </w:numPr>
        <w:spacing w:after="80" w:line="360" w:lineRule="auto"/>
        <w:outlineLvl w:val="3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Зручність використання</w:t>
      </w:r>
    </w:p>
    <w:p w14:paraId="3AA245F3" w14:textId="2BE89491" w:rsidR="00CC2CAC" w:rsidRDefault="00CC2CAC" w:rsidP="00CC2CAC">
      <w:pPr>
        <w:spacing w:line="360" w:lineRule="auto"/>
        <w:ind w:left="720" w:firstLine="360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Інтерфейс повинен відповідати основним рекомендаціям та стандартам, таким як </w:t>
      </w:r>
      <w:r>
        <w:rPr>
          <w:bCs/>
          <w:color w:val="000000"/>
          <w:sz w:val="28"/>
          <w:szCs w:val="19"/>
          <w:highlight w:val="white"/>
          <w:lang w:val="en-US" w:eastAsia="uk-UA"/>
        </w:rPr>
        <w:t>ARIA</w:t>
      </w:r>
      <w:r w:rsidRPr="00CC2CAC">
        <w:rPr>
          <w:bCs/>
          <w:color w:val="000000"/>
          <w:sz w:val="28"/>
          <w:szCs w:val="19"/>
          <w:highlight w:val="white"/>
          <w:lang w:val="uk-UA" w:eastAsia="uk-UA"/>
        </w:rPr>
        <w:t>, рекомендац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ії від </w:t>
      </w:r>
      <w:r>
        <w:rPr>
          <w:bCs/>
          <w:color w:val="000000"/>
          <w:sz w:val="28"/>
          <w:szCs w:val="19"/>
          <w:highlight w:val="white"/>
          <w:lang w:val="en-US" w:eastAsia="uk-UA"/>
        </w:rPr>
        <w:t>w</w:t>
      </w:r>
      <w:r w:rsidRPr="00CC2CAC">
        <w:rPr>
          <w:bCs/>
          <w:color w:val="000000"/>
          <w:sz w:val="28"/>
          <w:szCs w:val="19"/>
          <w:highlight w:val="white"/>
          <w:lang w:val="uk-UA" w:eastAsia="uk-UA"/>
        </w:rPr>
        <w:t>3</w:t>
      </w:r>
      <w:r>
        <w:rPr>
          <w:bCs/>
          <w:color w:val="000000"/>
          <w:sz w:val="28"/>
          <w:szCs w:val="19"/>
          <w:highlight w:val="white"/>
          <w:lang w:val="en-US" w:eastAsia="uk-UA"/>
        </w:rPr>
        <w:t>c</w:t>
      </w:r>
      <w:r w:rsidRPr="00CC2CAC">
        <w:rPr>
          <w:bCs/>
          <w:color w:val="000000"/>
          <w:sz w:val="28"/>
          <w:szCs w:val="19"/>
          <w:highlight w:val="white"/>
          <w:lang w:val="uk-UA" w:eastAsia="uk-UA"/>
        </w:rPr>
        <w:t>,</w:t>
      </w:r>
      <w:r w:rsidRPr="00CC2CAC">
        <w:rPr>
          <w:lang w:val="uk-UA"/>
        </w:rPr>
        <w:t xml:space="preserve"> </w:t>
      </w:r>
      <w:proofErr w:type="spellStart"/>
      <w:r w:rsidRPr="00CC2CAC">
        <w:rPr>
          <w:bCs/>
          <w:color w:val="000000"/>
          <w:sz w:val="28"/>
          <w:szCs w:val="19"/>
          <w:lang w:val="uk-UA" w:eastAsia="uk-UA"/>
        </w:rPr>
        <w:t>whatwg</w:t>
      </w:r>
      <w:proofErr w:type="spellEnd"/>
      <w:r w:rsidRPr="00CC2CAC">
        <w:rPr>
          <w:bCs/>
          <w:color w:val="000000"/>
          <w:sz w:val="28"/>
          <w:szCs w:val="19"/>
          <w:highlight w:val="white"/>
          <w:lang w:val="uk-UA" w:eastAsia="uk-UA"/>
        </w:rPr>
        <w:t xml:space="preserve"> та </w:t>
      </w:r>
      <w:r>
        <w:rPr>
          <w:bCs/>
          <w:color w:val="000000"/>
          <w:sz w:val="28"/>
          <w:szCs w:val="19"/>
          <w:highlight w:val="white"/>
          <w:lang w:val="en-US" w:eastAsia="uk-UA"/>
        </w:rPr>
        <w:t>google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. </w:t>
      </w:r>
    </w:p>
    <w:p w14:paraId="7E62618D" w14:textId="77777777" w:rsidR="00CC2CAC" w:rsidRDefault="00CC2CAC" w:rsidP="00CC2CAC">
      <w:pPr>
        <w:pStyle w:val="ListParagraph"/>
        <w:numPr>
          <w:ilvl w:val="2"/>
          <w:numId w:val="8"/>
        </w:numPr>
        <w:spacing w:after="80" w:line="360" w:lineRule="auto"/>
        <w:outlineLvl w:val="2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32" w:name="_Toc40186114"/>
      <w:bookmarkStart w:id="33" w:name="_Toc42907613"/>
      <w:r>
        <w:rPr>
          <w:bCs/>
          <w:color w:val="000000"/>
          <w:sz w:val="28"/>
          <w:szCs w:val="19"/>
          <w:highlight w:val="white"/>
          <w:lang w:val="uk-UA" w:eastAsia="uk-UA"/>
        </w:rPr>
        <w:lastRenderedPageBreak/>
        <w:t>Надійність</w:t>
      </w:r>
      <w:bookmarkEnd w:id="32"/>
      <w:bookmarkEnd w:id="33"/>
    </w:p>
    <w:p w14:paraId="1F455C1B" w14:textId="77777777" w:rsidR="00CC2CAC" w:rsidRDefault="00CC2CAC" w:rsidP="00CC2CAC">
      <w:pPr>
        <w:pStyle w:val="ListParagraph"/>
        <w:numPr>
          <w:ilvl w:val="3"/>
          <w:numId w:val="8"/>
        </w:numPr>
        <w:spacing w:after="80" w:line="360" w:lineRule="auto"/>
        <w:outlineLvl w:val="3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Доступність</w:t>
      </w:r>
    </w:p>
    <w:p w14:paraId="42EB3147" w14:textId="1657CF99" w:rsidR="00CC2CAC" w:rsidRPr="006B0EE5" w:rsidRDefault="00976FFA" w:rsidP="00CC2CAC">
      <w:pPr>
        <w:spacing w:line="360" w:lineRule="auto"/>
        <w:ind w:left="720" w:firstLine="360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С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>истема має бути доступна постійно. Якщо для проведення технічних робіт його необхідно вимкнути – користувачі мають бути попереджені про це хоча б за кілька годин до відключення, а час відключення не має перевищувати однієї години</w:t>
      </w:r>
      <w:r w:rsidR="00CC2CAC" w:rsidRPr="006B0EE5">
        <w:rPr>
          <w:bCs/>
          <w:color w:val="000000"/>
          <w:sz w:val="28"/>
          <w:szCs w:val="19"/>
          <w:highlight w:val="white"/>
          <w:lang w:val="uk-UA" w:eastAsia="uk-UA"/>
        </w:rPr>
        <w:t>.</w:t>
      </w:r>
    </w:p>
    <w:p w14:paraId="53CE56D8" w14:textId="77777777" w:rsidR="00CC2CAC" w:rsidRDefault="00CC2CAC" w:rsidP="00CC2CAC">
      <w:pPr>
        <w:pStyle w:val="ListParagraph"/>
        <w:numPr>
          <w:ilvl w:val="3"/>
          <w:numId w:val="8"/>
        </w:numPr>
        <w:spacing w:after="80" w:line="360" w:lineRule="auto"/>
        <w:outlineLvl w:val="3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Напрацювання на відмову</w:t>
      </w:r>
    </w:p>
    <w:p w14:paraId="2DE68572" w14:textId="5FE8AFD9" w:rsidR="00CC2CAC" w:rsidRPr="000D7041" w:rsidRDefault="00CC2CAC" w:rsidP="00CC2CAC">
      <w:pPr>
        <w:spacing w:line="360" w:lineRule="auto"/>
        <w:ind w:left="720" w:firstLine="0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D7041">
        <w:rPr>
          <w:bCs/>
          <w:color w:val="000000"/>
          <w:sz w:val="28"/>
          <w:szCs w:val="19"/>
          <w:highlight w:val="white"/>
          <w:lang w:val="uk-UA" w:eastAsia="uk-UA"/>
        </w:rPr>
        <w:t xml:space="preserve">Середній проміжок роботи без збоїв – </w:t>
      </w:r>
      <w:r w:rsidR="00976FFA">
        <w:rPr>
          <w:bCs/>
          <w:color w:val="000000"/>
          <w:sz w:val="28"/>
          <w:szCs w:val="19"/>
          <w:highlight w:val="white"/>
          <w:lang w:val="uk-UA" w:eastAsia="uk-UA"/>
        </w:rPr>
        <w:t>365</w:t>
      </w:r>
      <w:r w:rsidRPr="000D7041">
        <w:rPr>
          <w:bCs/>
          <w:color w:val="000000"/>
          <w:sz w:val="28"/>
          <w:szCs w:val="19"/>
          <w:highlight w:val="white"/>
          <w:lang w:val="uk-UA" w:eastAsia="uk-UA"/>
        </w:rPr>
        <w:t xml:space="preserve"> днів.</w:t>
      </w:r>
    </w:p>
    <w:p w14:paraId="7F9A2C3E" w14:textId="77777777" w:rsidR="00CC2CAC" w:rsidRDefault="00CC2CAC" w:rsidP="00CC2CAC">
      <w:pPr>
        <w:pStyle w:val="ListParagraph"/>
        <w:numPr>
          <w:ilvl w:val="3"/>
          <w:numId w:val="8"/>
        </w:numPr>
        <w:spacing w:after="80" w:line="360" w:lineRule="auto"/>
        <w:outlineLvl w:val="3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Норма дефектів</w:t>
      </w:r>
    </w:p>
    <w:p w14:paraId="58A051D0" w14:textId="100762BA" w:rsidR="00CC2CAC" w:rsidRPr="00976FFA" w:rsidRDefault="00976FFA" w:rsidP="00976FFA">
      <w:p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976FFA">
        <w:rPr>
          <w:bCs/>
          <w:color w:val="000000"/>
          <w:sz w:val="28"/>
          <w:szCs w:val="19"/>
          <w:highlight w:val="white"/>
          <w:lang w:val="uk-UA" w:eastAsia="uk-UA"/>
        </w:rPr>
        <w:t>Максимальна норма помилок – 1-5 помилок на обновлення.</w:t>
      </w:r>
    </w:p>
    <w:p w14:paraId="196F8C2E" w14:textId="77777777" w:rsidR="00CC2CAC" w:rsidRDefault="00CC2CAC" w:rsidP="00CC2CAC">
      <w:pPr>
        <w:pStyle w:val="ListParagraph"/>
        <w:numPr>
          <w:ilvl w:val="2"/>
          <w:numId w:val="8"/>
        </w:numPr>
        <w:spacing w:after="80" w:line="360" w:lineRule="auto"/>
        <w:outlineLvl w:val="2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34" w:name="_Toc40186115"/>
      <w:bookmarkStart w:id="35" w:name="_Toc42907614"/>
      <w:r>
        <w:rPr>
          <w:bCs/>
          <w:color w:val="000000"/>
          <w:sz w:val="28"/>
          <w:szCs w:val="19"/>
          <w:highlight w:val="white"/>
          <w:lang w:val="uk-UA" w:eastAsia="uk-UA"/>
        </w:rPr>
        <w:t>Продуктивність</w:t>
      </w:r>
      <w:bookmarkEnd w:id="34"/>
      <w:bookmarkEnd w:id="35"/>
    </w:p>
    <w:p w14:paraId="67617E9A" w14:textId="77777777" w:rsidR="00CC2CAC" w:rsidRDefault="00CC2CAC" w:rsidP="00CC2CAC">
      <w:pPr>
        <w:pStyle w:val="ListParagraph"/>
        <w:numPr>
          <w:ilvl w:val="3"/>
          <w:numId w:val="8"/>
        </w:numPr>
        <w:spacing w:after="80" w:line="360" w:lineRule="auto"/>
        <w:outlineLvl w:val="3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Кількість одночасно працюючих користувачів</w:t>
      </w:r>
    </w:p>
    <w:p w14:paraId="2242B523" w14:textId="7EA78720" w:rsidR="00CC2CAC" w:rsidRPr="000D7041" w:rsidRDefault="00976FFA" w:rsidP="00CC2CAC">
      <w:pPr>
        <w:spacing w:line="360" w:lineRule="auto"/>
        <w:ind w:left="720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Система має підтримувати щонайменше 1000 одночасно працюючих користувачів. Необхідно з самого початку передбачити можливість збільшення кількості користувачів</w:t>
      </w:r>
      <w:r w:rsidR="00CC2CAC" w:rsidRPr="000D7041">
        <w:rPr>
          <w:bCs/>
          <w:color w:val="000000"/>
          <w:sz w:val="28"/>
          <w:szCs w:val="19"/>
          <w:highlight w:val="white"/>
          <w:lang w:val="uk-UA" w:eastAsia="uk-UA"/>
        </w:rPr>
        <w:t>.</w:t>
      </w:r>
    </w:p>
    <w:p w14:paraId="742BB55C" w14:textId="77777777" w:rsidR="00CC2CAC" w:rsidRDefault="00CC2CAC" w:rsidP="00CC2CAC">
      <w:pPr>
        <w:pStyle w:val="ListParagraph"/>
        <w:numPr>
          <w:ilvl w:val="3"/>
          <w:numId w:val="8"/>
        </w:numPr>
        <w:spacing w:after="80" w:line="360" w:lineRule="auto"/>
        <w:outlineLvl w:val="3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Час відгуку</w:t>
      </w:r>
    </w:p>
    <w:p w14:paraId="4BD98CB9" w14:textId="540F2A34" w:rsidR="00CC2CAC" w:rsidRPr="00976FFA" w:rsidRDefault="00976FFA" w:rsidP="00976FFA">
      <w:p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976FFA">
        <w:rPr>
          <w:bCs/>
          <w:color w:val="000000"/>
          <w:sz w:val="28"/>
          <w:szCs w:val="19"/>
          <w:highlight w:val="white"/>
          <w:lang w:val="uk-UA" w:eastAsia="uk-UA"/>
        </w:rPr>
        <w:t>Час на відгук для типових задач – не більш 2 секунд при хорошій якості інтернет з’єднання</w:t>
      </w:r>
      <w:r w:rsidR="00CC2CAC" w:rsidRPr="00976FFA">
        <w:rPr>
          <w:bCs/>
          <w:color w:val="000000"/>
          <w:sz w:val="28"/>
          <w:szCs w:val="19"/>
          <w:highlight w:val="white"/>
          <w:lang w:val="uk-UA" w:eastAsia="uk-UA"/>
        </w:rPr>
        <w:t>.</w:t>
      </w:r>
    </w:p>
    <w:p w14:paraId="73F86A3F" w14:textId="77777777" w:rsidR="00CC2CAC" w:rsidRDefault="00CC2CAC" w:rsidP="00CC2CAC">
      <w:pPr>
        <w:pStyle w:val="ListParagraph"/>
        <w:numPr>
          <w:ilvl w:val="2"/>
          <w:numId w:val="8"/>
        </w:numPr>
        <w:spacing w:after="80" w:line="360" w:lineRule="auto"/>
        <w:outlineLvl w:val="2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36" w:name="_Toc40186116"/>
      <w:bookmarkStart w:id="37" w:name="_Toc42907615"/>
      <w:r>
        <w:rPr>
          <w:bCs/>
          <w:color w:val="000000"/>
          <w:sz w:val="28"/>
          <w:szCs w:val="19"/>
          <w:highlight w:val="white"/>
          <w:lang w:val="uk-UA" w:eastAsia="uk-UA"/>
        </w:rPr>
        <w:t>Придатність до експлуатації</w:t>
      </w:r>
      <w:bookmarkEnd w:id="36"/>
      <w:bookmarkEnd w:id="37"/>
    </w:p>
    <w:p w14:paraId="1C10F950" w14:textId="77777777" w:rsidR="00CC2CAC" w:rsidRDefault="00CC2CAC" w:rsidP="00CC2CAC">
      <w:pPr>
        <w:pStyle w:val="ListParagraph"/>
        <w:numPr>
          <w:ilvl w:val="3"/>
          <w:numId w:val="8"/>
        </w:numPr>
        <w:spacing w:after="80" w:line="360" w:lineRule="auto"/>
        <w:outlineLvl w:val="3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Оновлення версій</w:t>
      </w:r>
    </w:p>
    <w:p w14:paraId="52392071" w14:textId="27798EE5" w:rsidR="00CC2CAC" w:rsidRPr="000D7041" w:rsidRDefault="00976FFA" w:rsidP="00CC2CAC">
      <w:pPr>
        <w:spacing w:line="360" w:lineRule="auto"/>
        <w:ind w:left="720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Сервіс має оновлюватись регулярно, невеликими частинами</w:t>
      </w:r>
      <w:r w:rsidR="00053EB9">
        <w:rPr>
          <w:bCs/>
          <w:color w:val="000000"/>
          <w:sz w:val="28"/>
          <w:szCs w:val="19"/>
          <w:highlight w:val="white"/>
          <w:lang w:val="uk-UA" w:eastAsia="uk-UA"/>
        </w:rPr>
        <w:t>. Спочатку кожне оновлення має тестуватись на версії сервісу для розробників, і лише після перевірки додається до основної версії сервісу</w:t>
      </w:r>
      <w:r w:rsidR="00CC2CAC">
        <w:rPr>
          <w:bCs/>
          <w:color w:val="000000"/>
          <w:sz w:val="28"/>
          <w:szCs w:val="19"/>
          <w:highlight w:val="white"/>
          <w:lang w:val="uk-UA" w:eastAsia="uk-UA"/>
        </w:rPr>
        <w:t>.</w:t>
      </w:r>
    </w:p>
    <w:p w14:paraId="749E7999" w14:textId="77777777" w:rsidR="00CC2CAC" w:rsidRDefault="00CC2CAC" w:rsidP="00CC2CAC">
      <w:pPr>
        <w:pStyle w:val="ListParagraph"/>
        <w:numPr>
          <w:ilvl w:val="2"/>
          <w:numId w:val="8"/>
        </w:numPr>
        <w:spacing w:after="80" w:line="360" w:lineRule="auto"/>
        <w:outlineLvl w:val="2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38" w:name="_Toc40186117"/>
      <w:bookmarkStart w:id="39" w:name="_Toc42907616"/>
      <w:r>
        <w:rPr>
          <w:bCs/>
          <w:color w:val="000000"/>
          <w:sz w:val="28"/>
          <w:szCs w:val="19"/>
          <w:highlight w:val="white"/>
          <w:lang w:val="uk-UA" w:eastAsia="uk-UA"/>
        </w:rPr>
        <w:t>Обмеження проектування</w:t>
      </w:r>
      <w:bookmarkEnd w:id="38"/>
      <w:bookmarkEnd w:id="39"/>
    </w:p>
    <w:p w14:paraId="7EABC7A8" w14:textId="77777777" w:rsidR="00CC2CAC" w:rsidRDefault="00CC2CAC" w:rsidP="00CC2CAC">
      <w:pPr>
        <w:pStyle w:val="ListParagraph"/>
        <w:numPr>
          <w:ilvl w:val="3"/>
          <w:numId w:val="8"/>
        </w:numPr>
        <w:spacing w:after="80" w:line="360" w:lineRule="auto"/>
        <w:outlineLvl w:val="3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Застосовувані стандарти</w:t>
      </w:r>
    </w:p>
    <w:p w14:paraId="62AC1A86" w14:textId="2EAD4BBE" w:rsidR="00053EB9" w:rsidRPr="00711CA5" w:rsidRDefault="00053EB9" w:rsidP="00053EB9">
      <w:pPr>
        <w:spacing w:line="360" w:lineRule="auto"/>
        <w:ind w:left="360" w:firstLine="360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A11DA8">
        <w:rPr>
          <w:bCs/>
          <w:color w:val="000000"/>
          <w:sz w:val="28"/>
          <w:szCs w:val="19"/>
          <w:highlight w:val="white"/>
          <w:lang w:val="uk-UA" w:eastAsia="uk-UA"/>
        </w:rPr>
        <w:t>Система має відповідати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 основним</w:t>
      </w:r>
      <w:r w:rsidRPr="00A11DA8">
        <w:rPr>
          <w:bCs/>
          <w:color w:val="000000"/>
          <w:sz w:val="28"/>
          <w:szCs w:val="19"/>
          <w:highlight w:val="white"/>
          <w:lang w:val="uk-UA" w:eastAsia="uk-UA"/>
        </w:rPr>
        <w:t xml:space="preserve"> стандартам 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та рекомендаціям розробки </w:t>
      </w:r>
      <w:r w:rsidRPr="00A11DA8">
        <w:rPr>
          <w:bCs/>
          <w:color w:val="000000"/>
          <w:sz w:val="28"/>
          <w:szCs w:val="19"/>
          <w:highlight w:val="white"/>
          <w:lang w:val="uk-UA" w:eastAsia="uk-UA"/>
        </w:rPr>
        <w:t>інтерфейс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ів у </w:t>
      </w:r>
      <w:r>
        <w:rPr>
          <w:bCs/>
          <w:color w:val="000000"/>
          <w:sz w:val="28"/>
          <w:szCs w:val="19"/>
          <w:highlight w:val="white"/>
          <w:lang w:val="en-US" w:eastAsia="uk-UA"/>
        </w:rPr>
        <w:t>WEB</w:t>
      </w:r>
      <w:r>
        <w:rPr>
          <w:bCs/>
          <w:color w:val="000000"/>
          <w:sz w:val="28"/>
          <w:szCs w:val="19"/>
          <w:highlight w:val="white"/>
          <w:lang w:eastAsia="uk-UA"/>
        </w:rPr>
        <w:t xml:space="preserve"> (</w:t>
      </w:r>
      <w:r>
        <w:rPr>
          <w:bCs/>
          <w:color w:val="000000"/>
          <w:sz w:val="28"/>
          <w:szCs w:val="19"/>
          <w:highlight w:val="white"/>
          <w:lang w:val="en-US" w:eastAsia="uk-UA"/>
        </w:rPr>
        <w:t>w</w:t>
      </w:r>
      <w:r w:rsidRPr="00375A9D">
        <w:rPr>
          <w:bCs/>
          <w:color w:val="000000"/>
          <w:sz w:val="28"/>
          <w:szCs w:val="19"/>
          <w:highlight w:val="white"/>
          <w:lang w:eastAsia="uk-UA"/>
        </w:rPr>
        <w:t>3</w:t>
      </w:r>
      <w:r>
        <w:rPr>
          <w:bCs/>
          <w:color w:val="000000"/>
          <w:sz w:val="28"/>
          <w:szCs w:val="19"/>
          <w:highlight w:val="white"/>
          <w:lang w:val="en-US" w:eastAsia="uk-UA"/>
        </w:rPr>
        <w:t>c</w:t>
      </w:r>
      <w:r w:rsidRPr="00375A9D">
        <w:rPr>
          <w:bCs/>
          <w:color w:val="000000"/>
          <w:sz w:val="28"/>
          <w:szCs w:val="19"/>
          <w:highlight w:val="white"/>
          <w:lang w:eastAsia="uk-UA"/>
        </w:rPr>
        <w:t xml:space="preserve">, </w:t>
      </w:r>
      <w:proofErr w:type="spellStart"/>
      <w:r>
        <w:rPr>
          <w:bCs/>
          <w:color w:val="000000"/>
          <w:sz w:val="28"/>
          <w:szCs w:val="19"/>
          <w:highlight w:val="white"/>
          <w:lang w:val="en-US" w:eastAsia="uk-UA"/>
        </w:rPr>
        <w:t>whatwg</w:t>
      </w:r>
      <w:proofErr w:type="spellEnd"/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, </w:t>
      </w:r>
      <w:r>
        <w:rPr>
          <w:bCs/>
          <w:color w:val="000000"/>
          <w:sz w:val="28"/>
          <w:szCs w:val="19"/>
          <w:highlight w:val="white"/>
          <w:lang w:val="en-US" w:eastAsia="uk-UA"/>
        </w:rPr>
        <w:t>ARIA</w:t>
      </w:r>
      <w:r>
        <w:rPr>
          <w:bCs/>
          <w:color w:val="000000"/>
          <w:sz w:val="28"/>
          <w:szCs w:val="19"/>
          <w:highlight w:val="white"/>
          <w:lang w:eastAsia="uk-UA"/>
        </w:rPr>
        <w:t xml:space="preserve"> </w:t>
      </w:r>
      <w:proofErr w:type="spellStart"/>
      <w:r>
        <w:rPr>
          <w:bCs/>
          <w:color w:val="000000"/>
          <w:sz w:val="28"/>
          <w:szCs w:val="19"/>
          <w:highlight w:val="white"/>
          <w:lang w:eastAsia="uk-UA"/>
        </w:rPr>
        <w:t>тощо</w:t>
      </w:r>
      <w:proofErr w:type="spellEnd"/>
      <w:r>
        <w:rPr>
          <w:bCs/>
          <w:color w:val="000000"/>
          <w:sz w:val="28"/>
          <w:szCs w:val="19"/>
          <w:highlight w:val="white"/>
          <w:lang w:eastAsia="uk-UA"/>
        </w:rPr>
        <w:t>)</w:t>
      </w:r>
      <w:r w:rsidRPr="00A11DA8">
        <w:rPr>
          <w:bCs/>
          <w:color w:val="000000"/>
          <w:sz w:val="28"/>
          <w:szCs w:val="19"/>
          <w:highlight w:val="white"/>
          <w:lang w:val="uk-UA" w:eastAsia="uk-UA"/>
        </w:rPr>
        <w:t>.</w:t>
      </w:r>
    </w:p>
    <w:p w14:paraId="1F177996" w14:textId="75769E84" w:rsidR="00CC2CAC" w:rsidRDefault="00CC2CAC" w:rsidP="00CC2CAC">
      <w:pPr>
        <w:spacing w:line="360" w:lineRule="auto"/>
        <w:ind w:left="1080" w:firstLine="360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D7041">
        <w:rPr>
          <w:bCs/>
          <w:color w:val="000000"/>
          <w:sz w:val="28"/>
          <w:szCs w:val="19"/>
          <w:highlight w:val="white"/>
          <w:lang w:val="uk-UA" w:eastAsia="uk-UA"/>
        </w:rPr>
        <w:t>.</w:t>
      </w:r>
    </w:p>
    <w:p w14:paraId="62A02537" w14:textId="77777777" w:rsidR="00CC2CAC" w:rsidRPr="000D7041" w:rsidRDefault="00CC2CAC" w:rsidP="00CC2CAC">
      <w:pPr>
        <w:pStyle w:val="ListParagraph"/>
        <w:numPr>
          <w:ilvl w:val="3"/>
          <w:numId w:val="8"/>
        </w:numPr>
        <w:spacing w:after="80" w:line="360" w:lineRule="auto"/>
        <w:outlineLvl w:val="3"/>
        <w:rPr>
          <w:bCs/>
          <w:color w:val="000000"/>
          <w:sz w:val="28"/>
          <w:szCs w:val="19"/>
          <w:highlight w:val="white"/>
          <w:lang w:val="en-US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lastRenderedPageBreak/>
        <w:t>Вимоги до середовища користувача</w:t>
      </w:r>
    </w:p>
    <w:p w14:paraId="34C091E3" w14:textId="77777777" w:rsidR="00CC2CAC" w:rsidRDefault="00CC2CAC" w:rsidP="00CC2CAC">
      <w:pPr>
        <w:spacing w:line="360" w:lineRule="auto"/>
        <w:ind w:left="360" w:firstLine="360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Мінімальні системні вимоги:</w:t>
      </w:r>
    </w:p>
    <w:p w14:paraId="448738E9" w14:textId="77777777" w:rsidR="00053EB9" w:rsidRDefault="00053EB9" w:rsidP="00053EB9">
      <w:p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Сервіс має працювати на будь-якому пристрої з доступом до інтернету та встановленим сучасним браузером. Мають підтримуватись наступні версії браузерів:</w:t>
      </w:r>
    </w:p>
    <w:p w14:paraId="129F19F0" w14:textId="77777777" w:rsidR="00053EB9" w:rsidRPr="00CE167C" w:rsidRDefault="00053EB9" w:rsidP="00053EB9">
      <w:pPr>
        <w:pStyle w:val="ListParagraph"/>
        <w:numPr>
          <w:ilvl w:val="0"/>
          <w:numId w:val="11"/>
        </w:numPr>
        <w:spacing w:after="80" w:line="360" w:lineRule="auto"/>
        <w:rPr>
          <w:bCs/>
          <w:color w:val="000000"/>
          <w:sz w:val="28"/>
          <w:szCs w:val="19"/>
          <w:lang w:val="en-US" w:eastAsia="uk-UA"/>
        </w:rPr>
      </w:pPr>
      <w:r w:rsidRPr="00CE167C">
        <w:rPr>
          <w:bCs/>
          <w:color w:val="000000"/>
          <w:sz w:val="28"/>
          <w:szCs w:val="19"/>
          <w:lang w:val="en-US" w:eastAsia="uk-UA"/>
        </w:rPr>
        <w:t>Chrome &gt;= 57</w:t>
      </w:r>
    </w:p>
    <w:p w14:paraId="7CB2D71D" w14:textId="77777777" w:rsidR="00053EB9" w:rsidRPr="00CE167C" w:rsidRDefault="00053EB9" w:rsidP="00053EB9">
      <w:pPr>
        <w:pStyle w:val="ListParagraph"/>
        <w:numPr>
          <w:ilvl w:val="0"/>
          <w:numId w:val="11"/>
        </w:numPr>
        <w:spacing w:after="80" w:line="360" w:lineRule="auto"/>
        <w:rPr>
          <w:bCs/>
          <w:color w:val="000000"/>
          <w:sz w:val="28"/>
          <w:szCs w:val="19"/>
          <w:lang w:val="en-US" w:eastAsia="uk-UA"/>
        </w:rPr>
      </w:pPr>
      <w:r w:rsidRPr="00CE167C">
        <w:rPr>
          <w:bCs/>
          <w:color w:val="000000"/>
          <w:sz w:val="28"/>
          <w:szCs w:val="19"/>
          <w:lang w:val="en-US" w:eastAsia="uk-UA"/>
        </w:rPr>
        <w:t>Safari &gt;= 10.1</w:t>
      </w:r>
    </w:p>
    <w:p w14:paraId="73F365F3" w14:textId="77777777" w:rsidR="00053EB9" w:rsidRPr="00CE167C" w:rsidRDefault="00053EB9" w:rsidP="00053EB9">
      <w:pPr>
        <w:pStyle w:val="ListParagraph"/>
        <w:numPr>
          <w:ilvl w:val="0"/>
          <w:numId w:val="11"/>
        </w:numPr>
        <w:spacing w:after="80" w:line="360" w:lineRule="auto"/>
        <w:rPr>
          <w:bCs/>
          <w:color w:val="000000"/>
          <w:sz w:val="28"/>
          <w:szCs w:val="19"/>
          <w:lang w:val="en-US" w:eastAsia="uk-UA"/>
        </w:rPr>
      </w:pPr>
      <w:proofErr w:type="spellStart"/>
      <w:r w:rsidRPr="00CE167C">
        <w:rPr>
          <w:bCs/>
          <w:color w:val="000000"/>
          <w:sz w:val="28"/>
          <w:szCs w:val="19"/>
          <w:lang w:val="en-US" w:eastAsia="uk-UA"/>
        </w:rPr>
        <w:t>ios_saf</w:t>
      </w:r>
      <w:r>
        <w:rPr>
          <w:bCs/>
          <w:color w:val="000000"/>
          <w:sz w:val="28"/>
          <w:szCs w:val="19"/>
          <w:lang w:val="en-US" w:eastAsia="uk-UA"/>
        </w:rPr>
        <w:t>ari</w:t>
      </w:r>
      <w:proofErr w:type="spellEnd"/>
      <w:r w:rsidRPr="00CE167C">
        <w:rPr>
          <w:bCs/>
          <w:color w:val="000000"/>
          <w:sz w:val="28"/>
          <w:szCs w:val="19"/>
          <w:lang w:val="en-US" w:eastAsia="uk-UA"/>
        </w:rPr>
        <w:t xml:space="preserve"> &gt;= 10.1</w:t>
      </w:r>
    </w:p>
    <w:p w14:paraId="5B9B0334" w14:textId="77777777" w:rsidR="00053EB9" w:rsidRPr="00CE167C" w:rsidRDefault="00053EB9" w:rsidP="00053EB9">
      <w:pPr>
        <w:pStyle w:val="ListParagraph"/>
        <w:numPr>
          <w:ilvl w:val="0"/>
          <w:numId w:val="11"/>
        </w:numPr>
        <w:spacing w:after="80" w:line="360" w:lineRule="auto"/>
        <w:rPr>
          <w:bCs/>
          <w:color w:val="000000"/>
          <w:sz w:val="28"/>
          <w:szCs w:val="19"/>
          <w:lang w:val="en-US" w:eastAsia="uk-UA"/>
        </w:rPr>
      </w:pPr>
      <w:r w:rsidRPr="00CE167C">
        <w:rPr>
          <w:bCs/>
          <w:color w:val="000000"/>
          <w:sz w:val="28"/>
          <w:szCs w:val="19"/>
          <w:lang w:val="en-US" w:eastAsia="uk-UA"/>
        </w:rPr>
        <w:t>Firefox &gt;= 52</w:t>
      </w:r>
    </w:p>
    <w:p w14:paraId="7DD64BCA" w14:textId="33960D9D" w:rsidR="00CC2CAC" w:rsidRPr="00053EB9" w:rsidRDefault="00053EB9" w:rsidP="00053EB9">
      <w:pPr>
        <w:pStyle w:val="ListParagraph"/>
        <w:numPr>
          <w:ilvl w:val="0"/>
          <w:numId w:val="11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CE167C">
        <w:rPr>
          <w:bCs/>
          <w:color w:val="000000"/>
          <w:sz w:val="28"/>
          <w:szCs w:val="19"/>
          <w:lang w:val="en-US" w:eastAsia="uk-UA"/>
        </w:rPr>
        <w:t>Edge &gt;= 17</w:t>
      </w:r>
    </w:p>
    <w:p w14:paraId="2126771A" w14:textId="77777777" w:rsidR="00CC2CAC" w:rsidRPr="000D7041" w:rsidRDefault="00CC2CAC" w:rsidP="00CC2CAC">
      <w:pPr>
        <w:pStyle w:val="ListParagraph"/>
        <w:numPr>
          <w:ilvl w:val="3"/>
          <w:numId w:val="8"/>
        </w:numPr>
        <w:spacing w:after="80" w:line="360" w:lineRule="auto"/>
        <w:outlineLvl w:val="3"/>
        <w:rPr>
          <w:bCs/>
          <w:color w:val="000000"/>
          <w:sz w:val="28"/>
          <w:szCs w:val="19"/>
          <w:highlight w:val="white"/>
          <w:lang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Вимоги до СУБД і доступу до даних</w:t>
      </w:r>
    </w:p>
    <w:p w14:paraId="5BB3D784" w14:textId="73886B3E" w:rsidR="00CC2CAC" w:rsidRPr="000D7041" w:rsidRDefault="00053EB9" w:rsidP="00CC2CAC">
      <w:pPr>
        <w:pStyle w:val="ListParagraph"/>
        <w:spacing w:line="360" w:lineRule="auto"/>
        <w:ind w:left="1440" w:firstLine="0"/>
        <w:rPr>
          <w:bCs/>
          <w:color w:val="000000"/>
          <w:sz w:val="28"/>
          <w:szCs w:val="19"/>
          <w:highlight w:val="white"/>
          <w:lang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Усі дані мають зберігатись у реляційній базі даних з </w:t>
      </w:r>
      <w:r>
        <w:rPr>
          <w:bCs/>
          <w:color w:val="000000"/>
          <w:sz w:val="28"/>
          <w:szCs w:val="19"/>
          <w:highlight w:val="white"/>
          <w:lang w:val="en-US" w:eastAsia="uk-UA"/>
        </w:rPr>
        <w:t>DBMS</w:t>
      </w:r>
      <w:r>
        <w:rPr>
          <w:bCs/>
          <w:color w:val="000000"/>
          <w:sz w:val="28"/>
          <w:szCs w:val="19"/>
          <w:highlight w:val="white"/>
          <w:lang w:eastAsia="uk-UA"/>
        </w:rPr>
        <w:t xml:space="preserve"> </w:t>
      </w:r>
      <w:r>
        <w:rPr>
          <w:bCs/>
          <w:color w:val="000000"/>
          <w:sz w:val="28"/>
          <w:szCs w:val="19"/>
          <w:highlight w:val="white"/>
          <w:lang w:val="en-US" w:eastAsia="uk-UA"/>
        </w:rPr>
        <w:t>Postgres</w:t>
      </w:r>
      <w:r w:rsidR="00CC2CAC">
        <w:rPr>
          <w:bCs/>
          <w:color w:val="000000"/>
          <w:sz w:val="28"/>
          <w:szCs w:val="19"/>
          <w:highlight w:val="white"/>
          <w:lang w:val="uk-UA" w:eastAsia="uk-UA"/>
        </w:rPr>
        <w:t>.</w:t>
      </w:r>
    </w:p>
    <w:p w14:paraId="3CF70F9F" w14:textId="77777777" w:rsidR="00A75163" w:rsidRPr="00053EB9" w:rsidRDefault="00A75163" w:rsidP="00053EB9">
      <w:pPr>
        <w:spacing w:line="360" w:lineRule="auto"/>
        <w:ind w:firstLine="0"/>
        <w:rPr>
          <w:bCs/>
          <w:color w:val="000000"/>
          <w:sz w:val="28"/>
          <w:szCs w:val="19"/>
          <w:highlight w:val="white"/>
          <w:lang w:eastAsia="uk-UA"/>
        </w:rPr>
      </w:pPr>
    </w:p>
    <w:p w14:paraId="130B4431" w14:textId="622D5BFC" w:rsidR="00217CE0" w:rsidRPr="00053EB9" w:rsidRDefault="00792977" w:rsidP="00053EB9">
      <w:pPr>
        <w:spacing w:line="360" w:lineRule="auto"/>
        <w:ind w:firstLine="851"/>
        <w:rPr>
          <w:spacing w:val="-10"/>
          <w:sz w:val="28"/>
          <w:szCs w:val="28"/>
          <w:lang w:eastAsia="uk-UA"/>
        </w:rPr>
      </w:pPr>
      <w:r w:rsidRPr="006106B2">
        <w:rPr>
          <w:b/>
          <w:color w:val="000000"/>
          <w:sz w:val="28"/>
          <w:szCs w:val="19"/>
          <w:highlight w:val="white"/>
          <w:lang w:val="uk-UA" w:eastAsia="uk-UA"/>
        </w:rPr>
        <w:t>Висновк</w:t>
      </w:r>
      <w:r>
        <w:rPr>
          <w:b/>
          <w:color w:val="000000"/>
          <w:sz w:val="28"/>
          <w:szCs w:val="19"/>
          <w:highlight w:val="white"/>
          <w:lang w:val="uk-UA" w:eastAsia="uk-UA"/>
        </w:rPr>
        <w:t>и</w:t>
      </w:r>
      <w:r w:rsidRPr="006106B2">
        <w:rPr>
          <w:b/>
          <w:color w:val="000000"/>
          <w:sz w:val="28"/>
          <w:szCs w:val="19"/>
          <w:highlight w:val="white"/>
          <w:lang w:val="uk-UA" w:eastAsia="uk-UA"/>
        </w:rPr>
        <w:t xml:space="preserve">: </w:t>
      </w:r>
      <w:r>
        <w:rPr>
          <w:color w:val="000000"/>
          <w:sz w:val="28"/>
          <w:szCs w:val="19"/>
          <w:highlight w:val="white"/>
          <w:lang w:val="uk-UA" w:eastAsia="uk-UA"/>
        </w:rPr>
        <w:t>під час виконання лабораторної робот</w:t>
      </w:r>
      <w:r w:rsidRPr="006106B2">
        <w:rPr>
          <w:color w:val="000000"/>
          <w:sz w:val="28"/>
          <w:szCs w:val="19"/>
          <w:highlight w:val="white"/>
          <w:lang w:val="uk-UA" w:eastAsia="uk-UA"/>
        </w:rPr>
        <w:t xml:space="preserve"> я</w:t>
      </w:r>
      <w:r w:rsidRPr="006106B2">
        <w:rPr>
          <w:color w:val="000000"/>
          <w:sz w:val="28"/>
          <w:szCs w:val="19"/>
          <w:lang w:val="uk-UA" w:eastAsia="uk-UA"/>
        </w:rPr>
        <w:t xml:space="preserve"> </w:t>
      </w:r>
      <w:r w:rsidRPr="006106B2">
        <w:rPr>
          <w:bCs/>
          <w:sz w:val="28"/>
          <w:szCs w:val="28"/>
          <w:lang w:val="uk-UA"/>
        </w:rPr>
        <w:t>набув теоретичних знань та практичних навичок</w:t>
      </w:r>
      <w:r w:rsidR="009F55F6">
        <w:rPr>
          <w:bCs/>
          <w:sz w:val="28"/>
          <w:szCs w:val="28"/>
          <w:lang w:val="uk-UA"/>
        </w:rPr>
        <w:t xml:space="preserve"> </w:t>
      </w:r>
      <w:r w:rsidR="00053EB9">
        <w:rPr>
          <w:bCs/>
          <w:sz w:val="28"/>
          <w:szCs w:val="28"/>
          <w:lang w:val="uk-UA"/>
        </w:rPr>
        <w:t xml:space="preserve">документування вимог на прикладі розробки документу </w:t>
      </w:r>
      <w:r w:rsidR="00053EB9">
        <w:rPr>
          <w:bCs/>
          <w:sz w:val="28"/>
          <w:szCs w:val="28"/>
          <w:lang w:val="en-US"/>
        </w:rPr>
        <w:t>SRS</w:t>
      </w:r>
      <w:r w:rsidR="00053EB9" w:rsidRPr="00053EB9">
        <w:rPr>
          <w:bCs/>
          <w:sz w:val="28"/>
          <w:szCs w:val="28"/>
        </w:rPr>
        <w:t>.</w:t>
      </w:r>
    </w:p>
    <w:sectPr w:rsidR="00217CE0" w:rsidRPr="00053EB9">
      <w:footerReference w:type="default" r:id="rId10"/>
      <w:pgSz w:w="11906" w:h="16838"/>
      <w:pgMar w:top="625" w:right="624" w:bottom="1372" w:left="1418" w:header="0" w:footer="238" w:gutter="0"/>
      <w:pgBorders>
        <w:top w:val="single" w:sz="8" w:space="12" w:color="000000"/>
        <w:left w:val="single" w:sz="8" w:space="14" w:color="000000"/>
        <w:right w:val="single" w:sz="8" w:space="9" w:color="000000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75309" w14:textId="77777777" w:rsidR="00BA12E8" w:rsidRDefault="00BA12E8">
      <w:r>
        <w:separator/>
      </w:r>
    </w:p>
  </w:endnote>
  <w:endnote w:type="continuationSeparator" w:id="0">
    <w:p w14:paraId="62B9E678" w14:textId="77777777" w:rsidR="00BA12E8" w:rsidRDefault="00BA1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CC2CAC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CC2CAC" w:rsidRDefault="00CC2CAC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CC2CAC" w:rsidRDefault="00CC2CA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CC2CAC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CC2CAC" w:rsidRDefault="00CC2CA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CC2CAC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CC2CAC" w:rsidRDefault="00CC2CAC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CC2CAC" w:rsidRDefault="00CC2CA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CC2CAC" w:rsidRDefault="00CC2CA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CC2CAC" w:rsidRDefault="00CC2CAC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CC2CAC" w:rsidRDefault="00CC2CA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CC2CAC" w:rsidRDefault="00CC2CAC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CC2CAC" w:rsidRDefault="00CC2CAC">
          <w:pPr>
            <w:pStyle w:val="Footer"/>
            <w:ind w:right="-1474" w:firstLine="0"/>
            <w:jc w:val="left"/>
          </w:pPr>
        </w:p>
      </w:tc>
    </w:tr>
  </w:tbl>
  <w:p w14:paraId="735714C6" w14:textId="77777777" w:rsidR="00CC2CAC" w:rsidRDefault="00CC2CAC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CC2CAC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92D025B" w:rsidR="00CC2CAC" w:rsidRPr="00E90A2E" w:rsidRDefault="00CC2CAC" w:rsidP="0051322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>
            <w:rPr>
              <w:sz w:val="40"/>
              <w:lang w:val="en-US"/>
            </w:rPr>
            <w:t>9</w:t>
          </w:r>
        </w:p>
      </w:tc>
    </w:tr>
    <w:tr w:rsidR="00CC2CAC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CC2CAC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CC2CAC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CC2CAC" w:rsidRPr="00757A8E" w:rsidRDefault="00CC2CAC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CC2CAC" w:rsidRPr="00757A8E" w:rsidRDefault="00CC2CAC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4B4EDD90" w:rsidR="00CC2CAC" w:rsidRPr="008345BA" w:rsidRDefault="00CC2CAC" w:rsidP="00646781">
          <w:pPr>
            <w:ind w:firstLine="0"/>
            <w:jc w:val="center"/>
            <w:rPr>
              <w:bCs/>
              <w:sz w:val="28"/>
              <w:szCs w:val="28"/>
            </w:rPr>
          </w:pPr>
          <w:r w:rsidRPr="003A4D06">
            <w:rPr>
              <w:b/>
              <w:sz w:val="28"/>
              <w:szCs w:val="28"/>
              <w:lang w:val="uk-UA"/>
            </w:rPr>
            <w:t xml:space="preserve">Документування вимог. Розробка документу </w:t>
          </w:r>
          <w:r w:rsidRPr="003A4D06">
            <w:rPr>
              <w:b/>
              <w:sz w:val="28"/>
              <w:szCs w:val="28"/>
              <w:lang w:val="en-US"/>
            </w:rPr>
            <w:t>SRS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CC2CAC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CC2CAC" w:rsidRPr="00757A8E" w:rsidRDefault="00CC2CA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CC2CAC" w:rsidRPr="00757A8E" w:rsidRDefault="00CC2CA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CC2CAC" w:rsidRPr="00757A8E" w14:paraId="410552D3" w14:textId="77777777" w:rsidTr="00195678">
      <w:trPr>
        <w:cantSplit/>
        <w:trHeight w:hRule="exact" w:val="262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CC2CAC" w:rsidRPr="00757A8E" w:rsidRDefault="00CC2CA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21C4E888" w:rsidR="00CC2CAC" w:rsidRPr="00757A8E" w:rsidRDefault="00CC2CA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Устенко И.В.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CC2CAC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CC2CAC" w:rsidRPr="00757A8E" w:rsidRDefault="00CC2CA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CC2CAC" w:rsidRPr="00757A8E" w:rsidRDefault="00CC2CA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CC2CAC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CC2CAC" w:rsidRPr="00757A8E" w:rsidRDefault="00CC2CAC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19" w:type="dxa"/>
      <w:tblInd w:w="-175" w:type="dxa"/>
      <w:tblLook w:val="0000" w:firstRow="0" w:lastRow="0" w:firstColumn="0" w:lastColumn="0" w:noHBand="0" w:noVBand="0"/>
    </w:tblPr>
    <w:tblGrid>
      <w:gridCol w:w="355"/>
      <w:gridCol w:w="486"/>
      <w:gridCol w:w="1052"/>
      <w:gridCol w:w="704"/>
      <w:gridCol w:w="486"/>
      <w:gridCol w:w="6470"/>
      <w:gridCol w:w="830"/>
      <w:gridCol w:w="936"/>
    </w:tblGrid>
    <w:tr w:rsidR="00CC2CAC" w14:paraId="1FC3F7A3" w14:textId="77777777" w:rsidTr="00D0280F">
      <w:trPr>
        <w:gridAfter w:val="1"/>
        <w:wAfter w:w="936" w:type="dxa"/>
        <w:cantSplit/>
        <w:trHeight w:val="305"/>
      </w:trPr>
      <w:tc>
        <w:tcPr>
          <w:tcW w:w="355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4F7F9D41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48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6DC09715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1052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107103FB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704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5AB277B1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48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0BA6B465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6470" w:type="dxa"/>
          <w:vMerge w:val="restart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5633A2C" w14:textId="58A630AF" w:rsidR="00CC2CAC" w:rsidRPr="00E90A2E" w:rsidRDefault="00CC2CAC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121.3151.05.09</w:t>
          </w:r>
        </w:p>
      </w:tc>
      <w:tc>
        <w:tcPr>
          <w:tcW w:w="830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ABB554C" w14:textId="77777777" w:rsidR="00CC2CAC" w:rsidRDefault="00CC2CA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CC2CAC" w14:paraId="1C6147AE" w14:textId="77777777" w:rsidTr="00D0280F">
      <w:trPr>
        <w:gridAfter w:val="1"/>
        <w:wAfter w:w="936" w:type="dxa"/>
        <w:cantSplit/>
        <w:trHeight w:val="305"/>
      </w:trPr>
      <w:tc>
        <w:tcPr>
          <w:tcW w:w="355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3BFFF671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48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659E18CD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1052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7D2A62CF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704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5E1DA671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48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32873802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647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</w:tcPr>
        <w:p w14:paraId="087C8157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83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2B7AAD90" w14:textId="77777777" w:rsidR="00CC2CAC" w:rsidRDefault="00CC2CAC">
          <w:pPr>
            <w:pStyle w:val="Footer"/>
            <w:ind w:right="-1474" w:firstLine="0"/>
            <w:jc w:val="left"/>
          </w:pPr>
          <w:r>
            <w:rPr>
              <w:sz w:val="28"/>
              <w:szCs w:val="28"/>
              <w:lang w:val="uk-UA"/>
            </w:rPr>
            <w:fldChar w:fldCharType="begin"/>
          </w:r>
          <w:r>
            <w:rPr>
              <w:sz w:val="28"/>
              <w:szCs w:val="28"/>
            </w:rPr>
            <w:instrText>PAGE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</w:p>
      </w:tc>
    </w:tr>
    <w:tr w:rsidR="00CC2CAC" w14:paraId="2B5432AA" w14:textId="77777777" w:rsidTr="00D0280F">
      <w:trPr>
        <w:cantSplit/>
        <w:trHeight w:val="305"/>
      </w:trPr>
      <w:tc>
        <w:tcPr>
          <w:tcW w:w="35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B0793EF" w14:textId="77777777" w:rsidR="00CC2CAC" w:rsidRDefault="00CC2CA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48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CC31ABB" w14:textId="77777777" w:rsidR="00CC2CAC" w:rsidRDefault="00CC2CA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052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73E548C7" w14:textId="77777777" w:rsidR="00CC2CAC" w:rsidRDefault="00CC2CA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704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3E25FA1F" w14:textId="77777777" w:rsidR="00CC2CAC" w:rsidRDefault="00CC2CAC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48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1F94C9B" w14:textId="77777777" w:rsidR="00CC2CAC" w:rsidRDefault="00CC2CA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47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14:paraId="63FCABE0" w14:textId="77777777" w:rsidR="00CC2CAC" w:rsidRDefault="00CC2CAC">
          <w:pPr>
            <w:pStyle w:val="Footer"/>
            <w:ind w:right="-1474" w:firstLine="0"/>
            <w:jc w:val="left"/>
          </w:pPr>
        </w:p>
      </w:tc>
      <w:tc>
        <w:tcPr>
          <w:tcW w:w="83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6F5A9AD8" w14:textId="77777777" w:rsidR="00CC2CAC" w:rsidRDefault="00CC2CAC">
          <w:pPr>
            <w:pStyle w:val="Footer"/>
            <w:ind w:right="-1474" w:firstLine="0"/>
            <w:jc w:val="left"/>
          </w:pPr>
        </w:p>
      </w:tc>
      <w:tc>
        <w:tcPr>
          <w:tcW w:w="936" w:type="dxa"/>
        </w:tcPr>
        <w:p w14:paraId="01F354F2" w14:textId="0D5DEC40" w:rsidR="00CC2CAC" w:rsidRDefault="00CC2CAC">
          <w:pPr>
            <w:ind w:firstLine="0"/>
            <w:jc w:val="left"/>
          </w:pPr>
          <w:r>
            <w:tab/>
          </w:r>
          <w:r>
            <w:tab/>
          </w:r>
        </w:p>
      </w:tc>
    </w:tr>
  </w:tbl>
  <w:p w14:paraId="6F0E80C8" w14:textId="77777777" w:rsidR="00CC2CAC" w:rsidRDefault="00CC2CAC">
    <w:pPr>
      <w:pStyle w:val="Footer"/>
      <w:ind w:right="-1474" w:firstLine="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44DAD" w14:textId="77777777" w:rsidR="00BA12E8" w:rsidRDefault="00BA12E8">
      <w:r>
        <w:separator/>
      </w:r>
    </w:p>
  </w:footnote>
  <w:footnote w:type="continuationSeparator" w:id="0">
    <w:p w14:paraId="09065650" w14:textId="77777777" w:rsidR="00BA12E8" w:rsidRDefault="00BA1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81368"/>
    <w:multiLevelType w:val="hybridMultilevel"/>
    <w:tmpl w:val="666E0D98"/>
    <w:lvl w:ilvl="0" w:tplc="E9342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9852FC"/>
    <w:multiLevelType w:val="hybridMultilevel"/>
    <w:tmpl w:val="8386537E"/>
    <w:lvl w:ilvl="0" w:tplc="E5F8EE3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6B1536"/>
    <w:multiLevelType w:val="multilevel"/>
    <w:tmpl w:val="AA528C30"/>
    <w:numStyleLink w:val="a"/>
  </w:abstractNum>
  <w:abstractNum w:abstractNumId="3" w15:restartNumberingAfterBreak="0">
    <w:nsid w:val="1C385107"/>
    <w:multiLevelType w:val="multilevel"/>
    <w:tmpl w:val="AA528C30"/>
    <w:styleLink w:val="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D401BC6"/>
    <w:multiLevelType w:val="hybridMultilevel"/>
    <w:tmpl w:val="595A30A2"/>
    <w:lvl w:ilvl="0" w:tplc="5E58E0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1F6D02"/>
    <w:multiLevelType w:val="hybridMultilevel"/>
    <w:tmpl w:val="F04404B4"/>
    <w:lvl w:ilvl="0" w:tplc="9B42AF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60603D"/>
    <w:multiLevelType w:val="hybridMultilevel"/>
    <w:tmpl w:val="0754893E"/>
    <w:lvl w:ilvl="0" w:tplc="27BE206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E2E3CC4"/>
    <w:multiLevelType w:val="multilevel"/>
    <w:tmpl w:val="860E2B4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auto"/>
      </w:rPr>
    </w:lvl>
    <w:lvl w:ilvl="1">
      <w:start w:val="1"/>
      <w:numFmt w:val="decimal"/>
      <w:isLgl/>
      <w:lvlText w:val="%1.%2"/>
      <w:lvlJc w:val="left"/>
      <w:pPr>
        <w:ind w:left="1077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62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9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0331C67"/>
    <w:multiLevelType w:val="hybridMultilevel"/>
    <w:tmpl w:val="357A0E5C"/>
    <w:lvl w:ilvl="0" w:tplc="1E5E4F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A75AB7"/>
    <w:multiLevelType w:val="multilevel"/>
    <w:tmpl w:val="860E2B4E"/>
    <w:numStyleLink w:val="1"/>
  </w:abstractNum>
  <w:abstractNum w:abstractNumId="11" w15:restartNumberingAfterBreak="0">
    <w:nsid w:val="64E03737"/>
    <w:multiLevelType w:val="hybridMultilevel"/>
    <w:tmpl w:val="21F62216"/>
    <w:lvl w:ilvl="0" w:tplc="F15E2D1E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2" w15:restartNumberingAfterBreak="0">
    <w:nsid w:val="6B9E488B"/>
    <w:multiLevelType w:val="hybridMultilevel"/>
    <w:tmpl w:val="51907D28"/>
    <w:lvl w:ilvl="0" w:tplc="84D44F44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9852CB"/>
    <w:multiLevelType w:val="hybridMultilevel"/>
    <w:tmpl w:val="EC44B220"/>
    <w:lvl w:ilvl="0" w:tplc="A81E0F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9"/>
  </w:num>
  <w:num w:numId="5">
    <w:abstractNumId w:val="0"/>
  </w:num>
  <w:num w:numId="6">
    <w:abstractNumId w:val="1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6"/>
  </w:num>
  <w:num w:numId="12">
    <w:abstractNumId w:val="4"/>
  </w:num>
  <w:num w:numId="13">
    <w:abstractNumId w:val="5"/>
  </w:num>
  <w:num w:numId="1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20DCE"/>
    <w:rsid w:val="000354DE"/>
    <w:rsid w:val="0004198D"/>
    <w:rsid w:val="000458BC"/>
    <w:rsid w:val="00053EB9"/>
    <w:rsid w:val="000543FF"/>
    <w:rsid w:val="00056131"/>
    <w:rsid w:val="000566F1"/>
    <w:rsid w:val="00060A30"/>
    <w:rsid w:val="00061CCE"/>
    <w:rsid w:val="000775BF"/>
    <w:rsid w:val="0008282D"/>
    <w:rsid w:val="00082ABC"/>
    <w:rsid w:val="00083D60"/>
    <w:rsid w:val="00084B6B"/>
    <w:rsid w:val="000852DC"/>
    <w:rsid w:val="00085B35"/>
    <w:rsid w:val="0008733C"/>
    <w:rsid w:val="00093B1D"/>
    <w:rsid w:val="0009532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2DF1"/>
    <w:rsid w:val="000E7627"/>
    <w:rsid w:val="000F37F6"/>
    <w:rsid w:val="00105B17"/>
    <w:rsid w:val="001128B3"/>
    <w:rsid w:val="0011526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6C86"/>
    <w:rsid w:val="001876ED"/>
    <w:rsid w:val="00187DCE"/>
    <w:rsid w:val="00190D80"/>
    <w:rsid w:val="00192B54"/>
    <w:rsid w:val="00195678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6770"/>
    <w:rsid w:val="0024722F"/>
    <w:rsid w:val="00257F31"/>
    <w:rsid w:val="00263C00"/>
    <w:rsid w:val="00264D3F"/>
    <w:rsid w:val="00265F30"/>
    <w:rsid w:val="00266E70"/>
    <w:rsid w:val="002675A0"/>
    <w:rsid w:val="002706A9"/>
    <w:rsid w:val="0027217E"/>
    <w:rsid w:val="00273EAA"/>
    <w:rsid w:val="00284DD3"/>
    <w:rsid w:val="0028527F"/>
    <w:rsid w:val="002878E3"/>
    <w:rsid w:val="002906CB"/>
    <w:rsid w:val="002A05DB"/>
    <w:rsid w:val="002A19E8"/>
    <w:rsid w:val="002B11F0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3C73"/>
    <w:rsid w:val="002D4BEF"/>
    <w:rsid w:val="002D6C8A"/>
    <w:rsid w:val="002D77E0"/>
    <w:rsid w:val="002F2C3B"/>
    <w:rsid w:val="002F3166"/>
    <w:rsid w:val="002F64B4"/>
    <w:rsid w:val="002F7FF9"/>
    <w:rsid w:val="003016BF"/>
    <w:rsid w:val="00303741"/>
    <w:rsid w:val="00305903"/>
    <w:rsid w:val="00310C37"/>
    <w:rsid w:val="0031326C"/>
    <w:rsid w:val="00316BD9"/>
    <w:rsid w:val="00317655"/>
    <w:rsid w:val="00327575"/>
    <w:rsid w:val="00346C44"/>
    <w:rsid w:val="003475FA"/>
    <w:rsid w:val="003512B0"/>
    <w:rsid w:val="00364998"/>
    <w:rsid w:val="00371F47"/>
    <w:rsid w:val="00375A9D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13227"/>
    <w:rsid w:val="0052567A"/>
    <w:rsid w:val="00527848"/>
    <w:rsid w:val="0053023F"/>
    <w:rsid w:val="005332E9"/>
    <w:rsid w:val="00534634"/>
    <w:rsid w:val="005475B7"/>
    <w:rsid w:val="0056483F"/>
    <w:rsid w:val="00571672"/>
    <w:rsid w:val="00571932"/>
    <w:rsid w:val="00574A1E"/>
    <w:rsid w:val="005750DA"/>
    <w:rsid w:val="00576751"/>
    <w:rsid w:val="00577CD0"/>
    <w:rsid w:val="005849BE"/>
    <w:rsid w:val="005908F5"/>
    <w:rsid w:val="005949A0"/>
    <w:rsid w:val="00597FF6"/>
    <w:rsid w:val="005A3014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77869"/>
    <w:rsid w:val="0068217E"/>
    <w:rsid w:val="00684B1D"/>
    <w:rsid w:val="0069292A"/>
    <w:rsid w:val="00696CA5"/>
    <w:rsid w:val="006A06EB"/>
    <w:rsid w:val="006A529C"/>
    <w:rsid w:val="006B17C0"/>
    <w:rsid w:val="006B3737"/>
    <w:rsid w:val="006C030D"/>
    <w:rsid w:val="006C330B"/>
    <w:rsid w:val="006C5421"/>
    <w:rsid w:val="006D1DA2"/>
    <w:rsid w:val="006D48B9"/>
    <w:rsid w:val="006D4E42"/>
    <w:rsid w:val="006D7828"/>
    <w:rsid w:val="006E117B"/>
    <w:rsid w:val="006E2DD8"/>
    <w:rsid w:val="006E2DE5"/>
    <w:rsid w:val="006E4998"/>
    <w:rsid w:val="006E6FDA"/>
    <w:rsid w:val="006E7E94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45C39"/>
    <w:rsid w:val="007464E3"/>
    <w:rsid w:val="00750EF5"/>
    <w:rsid w:val="0075180B"/>
    <w:rsid w:val="00752649"/>
    <w:rsid w:val="007555EE"/>
    <w:rsid w:val="00757A8E"/>
    <w:rsid w:val="00761D47"/>
    <w:rsid w:val="00767E11"/>
    <w:rsid w:val="00770ED9"/>
    <w:rsid w:val="00771908"/>
    <w:rsid w:val="00773E7A"/>
    <w:rsid w:val="00774AA1"/>
    <w:rsid w:val="007774F9"/>
    <w:rsid w:val="0078515F"/>
    <w:rsid w:val="00792977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B55B4"/>
    <w:rsid w:val="007C3D30"/>
    <w:rsid w:val="007D280D"/>
    <w:rsid w:val="007D443D"/>
    <w:rsid w:val="007E4D76"/>
    <w:rsid w:val="007E5D10"/>
    <w:rsid w:val="007F1E6A"/>
    <w:rsid w:val="007F63F7"/>
    <w:rsid w:val="00801C87"/>
    <w:rsid w:val="00815F49"/>
    <w:rsid w:val="00823267"/>
    <w:rsid w:val="008246D1"/>
    <w:rsid w:val="008345BA"/>
    <w:rsid w:val="00837CBB"/>
    <w:rsid w:val="00846732"/>
    <w:rsid w:val="00851272"/>
    <w:rsid w:val="00852172"/>
    <w:rsid w:val="00871E9F"/>
    <w:rsid w:val="00874110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6B4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47CE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76FFA"/>
    <w:rsid w:val="00981BE8"/>
    <w:rsid w:val="009824C5"/>
    <w:rsid w:val="0098669D"/>
    <w:rsid w:val="00990482"/>
    <w:rsid w:val="00992F6D"/>
    <w:rsid w:val="009A6E8B"/>
    <w:rsid w:val="009B3009"/>
    <w:rsid w:val="009C00F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9F55F6"/>
    <w:rsid w:val="00A042CC"/>
    <w:rsid w:val="00A05214"/>
    <w:rsid w:val="00A079A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75163"/>
    <w:rsid w:val="00A80A38"/>
    <w:rsid w:val="00A8324C"/>
    <w:rsid w:val="00A84C8B"/>
    <w:rsid w:val="00A904BF"/>
    <w:rsid w:val="00A911BB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B02E3D"/>
    <w:rsid w:val="00B072BB"/>
    <w:rsid w:val="00B072D4"/>
    <w:rsid w:val="00B07C4A"/>
    <w:rsid w:val="00B116D3"/>
    <w:rsid w:val="00B13E71"/>
    <w:rsid w:val="00B31058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12E8"/>
    <w:rsid w:val="00BA2313"/>
    <w:rsid w:val="00BB2106"/>
    <w:rsid w:val="00BB68C1"/>
    <w:rsid w:val="00BC6219"/>
    <w:rsid w:val="00BC657B"/>
    <w:rsid w:val="00BD11A0"/>
    <w:rsid w:val="00BD6C19"/>
    <w:rsid w:val="00BD7674"/>
    <w:rsid w:val="00BE0189"/>
    <w:rsid w:val="00BE17E3"/>
    <w:rsid w:val="00BF0448"/>
    <w:rsid w:val="00BF0DAE"/>
    <w:rsid w:val="00BF291D"/>
    <w:rsid w:val="00BF6744"/>
    <w:rsid w:val="00BF7874"/>
    <w:rsid w:val="00C036AC"/>
    <w:rsid w:val="00C117AC"/>
    <w:rsid w:val="00C14CC6"/>
    <w:rsid w:val="00C15A57"/>
    <w:rsid w:val="00C16261"/>
    <w:rsid w:val="00C16F84"/>
    <w:rsid w:val="00C2066E"/>
    <w:rsid w:val="00C21C83"/>
    <w:rsid w:val="00C2362A"/>
    <w:rsid w:val="00C26095"/>
    <w:rsid w:val="00C3061B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919F3"/>
    <w:rsid w:val="00CA1FC0"/>
    <w:rsid w:val="00CB29D5"/>
    <w:rsid w:val="00CC0129"/>
    <w:rsid w:val="00CC1692"/>
    <w:rsid w:val="00CC2CAC"/>
    <w:rsid w:val="00CC3689"/>
    <w:rsid w:val="00CC3711"/>
    <w:rsid w:val="00CC3BEC"/>
    <w:rsid w:val="00CC703A"/>
    <w:rsid w:val="00CD02B5"/>
    <w:rsid w:val="00CD6CC8"/>
    <w:rsid w:val="00CE167C"/>
    <w:rsid w:val="00CE37D6"/>
    <w:rsid w:val="00CF1726"/>
    <w:rsid w:val="00CF3A14"/>
    <w:rsid w:val="00CF5A27"/>
    <w:rsid w:val="00D00497"/>
    <w:rsid w:val="00D0280F"/>
    <w:rsid w:val="00D02A8A"/>
    <w:rsid w:val="00D03024"/>
    <w:rsid w:val="00D030EC"/>
    <w:rsid w:val="00D07F3E"/>
    <w:rsid w:val="00D13417"/>
    <w:rsid w:val="00D16E7A"/>
    <w:rsid w:val="00D20B1F"/>
    <w:rsid w:val="00D23A87"/>
    <w:rsid w:val="00D344F5"/>
    <w:rsid w:val="00D37BFB"/>
    <w:rsid w:val="00D44131"/>
    <w:rsid w:val="00D4704A"/>
    <w:rsid w:val="00D50BAC"/>
    <w:rsid w:val="00D5394A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0356"/>
    <w:rsid w:val="00D81F2A"/>
    <w:rsid w:val="00D82DD3"/>
    <w:rsid w:val="00D9181A"/>
    <w:rsid w:val="00DA1BA1"/>
    <w:rsid w:val="00DA5520"/>
    <w:rsid w:val="00DD18F0"/>
    <w:rsid w:val="00DD7E77"/>
    <w:rsid w:val="00DE46FB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31187"/>
    <w:rsid w:val="00E36583"/>
    <w:rsid w:val="00E40782"/>
    <w:rsid w:val="00E54D12"/>
    <w:rsid w:val="00E6030B"/>
    <w:rsid w:val="00E64BD8"/>
    <w:rsid w:val="00E72B8E"/>
    <w:rsid w:val="00E826CE"/>
    <w:rsid w:val="00E8558A"/>
    <w:rsid w:val="00E85A1B"/>
    <w:rsid w:val="00E8669E"/>
    <w:rsid w:val="00E90A2E"/>
    <w:rsid w:val="00E91FE2"/>
    <w:rsid w:val="00E95841"/>
    <w:rsid w:val="00E95A2F"/>
    <w:rsid w:val="00E9663A"/>
    <w:rsid w:val="00E96963"/>
    <w:rsid w:val="00EA0EDA"/>
    <w:rsid w:val="00EA591A"/>
    <w:rsid w:val="00EA7507"/>
    <w:rsid w:val="00EB07AF"/>
    <w:rsid w:val="00EC7A3E"/>
    <w:rsid w:val="00ED11B6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5876"/>
    <w:rsid w:val="00F16CB9"/>
    <w:rsid w:val="00F238A0"/>
    <w:rsid w:val="00F34AA2"/>
    <w:rsid w:val="00F369B2"/>
    <w:rsid w:val="00F42930"/>
    <w:rsid w:val="00F4559A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D2FF5"/>
    <w:rsid w:val="00FD772F"/>
    <w:rsid w:val="00FD7F2E"/>
    <w:rsid w:val="00FE00C5"/>
    <w:rsid w:val="00FE6C37"/>
    <w:rsid w:val="00FF352A"/>
    <w:rsid w:val="00FF3C99"/>
    <w:rsid w:val="00FF4289"/>
    <w:rsid w:val="00FF4376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92977"/>
    <w:rPr>
      <w:kern w:val="24"/>
      <w:sz w:val="24"/>
      <w:lang w:val="ru-RU" w:eastAsia="ru-RU"/>
    </w:rPr>
  </w:style>
  <w:style w:type="numbering" w:customStyle="1" w:styleId="a">
    <w:name w:val="мойстиль"/>
    <w:uiPriority w:val="99"/>
    <w:rsid w:val="00DE46FB"/>
    <w:pPr>
      <w:numPr>
        <w:numId w:val="2"/>
      </w:numPr>
    </w:pPr>
  </w:style>
  <w:style w:type="paragraph" w:styleId="Caption">
    <w:name w:val="caption"/>
    <w:basedOn w:val="Normal"/>
    <w:next w:val="Normal"/>
    <w:unhideWhenUsed/>
    <w:qFormat/>
    <w:rsid w:val="00DD18F0"/>
    <w:pPr>
      <w:spacing w:after="200"/>
    </w:pPr>
    <w:rPr>
      <w:i/>
      <w:iCs/>
      <w:color w:val="1F497D" w:themeColor="text2"/>
      <w:sz w:val="18"/>
      <w:szCs w:val="18"/>
    </w:rPr>
  </w:style>
  <w:style w:type="numbering" w:customStyle="1" w:styleId="1">
    <w:name w:val="Стиль1"/>
    <w:uiPriority w:val="99"/>
    <w:rsid w:val="00CC3711"/>
    <w:pPr>
      <w:numPr>
        <w:numId w:val="10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A301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aps w:val="0"/>
      <w:noProof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A30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01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A301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8CDA0-C975-47B6-AEAA-D32C9FD46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4433</TotalTime>
  <Pages>12</Pages>
  <Words>2075</Words>
  <Characters>11830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120</cp:revision>
  <cp:lastPrinted>2015-09-20T08:44:00Z</cp:lastPrinted>
  <dcterms:created xsi:type="dcterms:W3CDTF">2016-09-25T11:38:00Z</dcterms:created>
  <dcterms:modified xsi:type="dcterms:W3CDTF">2020-06-12T23:27:00Z</dcterms:modified>
</cp:coreProperties>
</file>