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E5E5A57" w:rsidR="00141DAA" w:rsidRPr="00E15BF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E15BF9" w:rsidRPr="00E15BF9">
        <w:rPr>
          <w:b/>
          <w:spacing w:val="-10"/>
          <w:sz w:val="28"/>
          <w:szCs w:val="28"/>
          <w:lang w:eastAsia="uk-UA"/>
        </w:rPr>
        <w:t>2</w:t>
      </w:r>
    </w:p>
    <w:p w14:paraId="04CABB57" w14:textId="798C3E4F" w:rsidR="0052567A" w:rsidRPr="001C489D" w:rsidRDefault="00E15BF9" w:rsidP="00646781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клавіатурного почерку</w:t>
      </w:r>
    </w:p>
    <w:p w14:paraId="53343040" w14:textId="77777777" w:rsidR="001C489D" w:rsidRPr="00E15BF9" w:rsidRDefault="001C489D" w:rsidP="001C489D">
      <w:pPr>
        <w:spacing w:line="360" w:lineRule="auto"/>
        <w:ind w:firstLine="0"/>
        <w:rPr>
          <w:rStyle w:val="fontstyle01"/>
          <w:b w:val="0"/>
          <w:bCs w:val="0"/>
          <w:lang w:val="uk-UA"/>
        </w:rPr>
      </w:pPr>
    </w:p>
    <w:p w14:paraId="1A3FB111" w14:textId="35B6FCA0" w:rsidR="001C489D" w:rsidRDefault="001C489D" w:rsidP="001C489D">
      <w:pPr>
        <w:spacing w:line="360" w:lineRule="auto"/>
        <w:ind w:firstLine="0"/>
        <w:rPr>
          <w:rStyle w:val="fontstyle01"/>
          <w:b w:val="0"/>
          <w:bCs w:val="0"/>
          <w:lang w:val="uk-UA"/>
        </w:rPr>
      </w:pPr>
      <w:r w:rsidRPr="00E15BF9">
        <w:rPr>
          <w:rStyle w:val="fontstyle01"/>
          <w:b w:val="0"/>
          <w:bCs w:val="0"/>
          <w:lang w:val="uk-UA"/>
        </w:rPr>
        <w:t>Мета:</w:t>
      </w:r>
      <w:r w:rsidRPr="00E15BF9">
        <w:rPr>
          <w:rFonts w:ascii="TimesNewRoman" w:hAnsi="TimesNewRoman"/>
          <w:b/>
          <w:bCs/>
          <w:color w:val="000000"/>
          <w:sz w:val="28"/>
          <w:szCs w:val="28"/>
          <w:lang w:val="uk-UA"/>
        </w:rPr>
        <w:t xml:space="preserve"> </w:t>
      </w:r>
      <w:r w:rsidR="00E15BF9" w:rsidRPr="00E15BF9">
        <w:rPr>
          <w:rStyle w:val="fontstyle01"/>
          <w:b w:val="0"/>
          <w:bCs w:val="0"/>
          <w:lang w:val="uk-UA"/>
        </w:rPr>
        <w:t>набути навичок створення простих способів обмеження доступу до інформації за допомогою методики аналізу клавіатурного почерку.</w:t>
      </w:r>
    </w:p>
    <w:p w14:paraId="48065B2B" w14:textId="77777777" w:rsidR="00E15BF9" w:rsidRPr="00E15BF9" w:rsidRDefault="00E15BF9" w:rsidP="001C489D">
      <w:pPr>
        <w:spacing w:line="360" w:lineRule="auto"/>
        <w:ind w:firstLine="0"/>
        <w:rPr>
          <w:b/>
          <w:bCs/>
          <w:color w:val="000000"/>
          <w:sz w:val="28"/>
          <w:szCs w:val="28"/>
          <w:lang w:val="uk-UA"/>
        </w:rPr>
      </w:pPr>
    </w:p>
    <w:p w14:paraId="7DC4DDB2" w14:textId="157B564A" w:rsidR="00AC38D6" w:rsidRPr="005A796F" w:rsidRDefault="00E15BF9" w:rsidP="006D7828">
      <w:pPr>
        <w:spacing w:line="360" w:lineRule="auto"/>
        <w:ind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37AA1579" wp14:editId="7B7A5E26">
            <wp:extent cx="6263640" cy="2217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1FF2" w14:textId="50E3295F" w:rsidR="00A80A38" w:rsidRDefault="00A80A3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6DA3534E" w14:textId="3FC1F040" w:rsidR="000D4F95" w:rsidRPr="00F147CC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t>Текст програми</w:t>
      </w:r>
    </w:p>
    <w:p w14:paraId="48F3E1B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7D78FE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'normalize.scss/normalize.scss'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3B907C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'./index.scss'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6D57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'./texts'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9B2940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2E58A6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interface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AFADA7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49D0E9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84538E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2A3E5E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4B7CAC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MAX_RECORD_ERR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0.20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9EAF16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3D118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2D7537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{ [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{};</w:t>
      </w:r>
    </w:p>
    <w:p w14:paraId="09A9149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688502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76E95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AE18E6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211EA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3A18B3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= [];</w:t>
      </w:r>
    </w:p>
    <w:p w14:paraId="476781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D433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{</w:t>
      </w:r>
    </w:p>
    <w:p w14:paraId="2FC5DBC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start: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48C37F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finish: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24B785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45550C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845E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getElements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06E42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0EAA6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F3184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lastRenderedPageBreak/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2CF8085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2646DE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1DA477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4DF53BD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0547C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99F584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startTesting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109DA4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1208C59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5920B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7ED8A3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Date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now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());</w:t>
      </w:r>
    </w:p>
    <w:p w14:paraId="58028A1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7478EAD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DD76E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'keydown'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CBC465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keyCode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!==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13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|| !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DE383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preventDefault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C411D4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90E360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finishRecording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13B1AE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finishTesting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3832B5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7A2371C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D0440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CE492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0D97F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confirmMsd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'Old recorded data will be removed. Start recording?'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2FBBC5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&amp;&amp; !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confirm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confirmMsd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E7533B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4DD2B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1998B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7C146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26DCC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EF18AC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startTesting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5364BF4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B0A73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'You have to Record you typing params. 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3AFF34D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 on the Record button first.'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9A454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60078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70DF7B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DE45B3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8BB72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6FF18A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361C0A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8293F9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178FA5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5928B2D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610C9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B2DB33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40DFB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AD3DCE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CF61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AE384D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56CE9A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focus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E4C7D9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779EBB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B53617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finishRecording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78CF7B6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4ABE28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3079E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AC21BB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3AE125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MAX_RECORD_ERR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801C1A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'Too many errors. Your typing params are not saved.'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6E48A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FE52E1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6260DE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EF75A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981B71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"Don't cheat!"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6059363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startRecording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98175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6757AB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73F0F73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49298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7CA5E5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91B15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54CC42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D0EB1F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CE0C6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6BD88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037119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finishTesting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1BA9DEB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ED2C43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6BD42D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5BB524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E4F815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2F9B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7D2EA6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TRUST_EPS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176395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81CD7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1B41D6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5D9DEA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3F706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speedDiffPercent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(+(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||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6C8010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errorsDiffPercent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(+(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||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1DD1D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AB6007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pass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&amp;&amp;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errorDiff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errorEps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33CFEC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078D9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`Recorded speed: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ch/min, errors: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3AD067A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`Current speed: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ch/min, errors: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68260E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`Speed diff: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speedDiffPercent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%, Errors diff: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errorsDiffPercent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%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\n\n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170E9B0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pass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"Passed. You're Welcome!"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'Failed!'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5D552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6597655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C17CE1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"Don't cheat!"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384927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9825A6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8D1FDA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FBBA6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62B65C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9ED358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2B3D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beforeFinish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71E45AC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keyPressedTimes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607C66D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Date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now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F82A71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curMode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251EF4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557E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6E8193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1B4E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FAB25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3BD2D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():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B8FE2E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6A00A9C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finish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start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/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60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67F47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calcRealTextLen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BEBFF1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A6357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time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E5E698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703429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overTypingError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max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31DD5D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AA1B482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enteredText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===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?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896AE6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7AE653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86DABB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overTypingError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/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62A42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3FC62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};</w:t>
      </w:r>
    </w:p>
    <w:p w14:paraId="62A2A90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53B54F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37AFB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calcRealTextLen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35D08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73285E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(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</w:t>
      </w:r>
      <w:r w:rsidRPr="00E15BF9">
        <w:rPr>
          <w:rFonts w:ascii="Consolas" w:hAnsi="Consolas"/>
          <w:color w:val="D16969"/>
          <w:kern w:val="0"/>
          <w:sz w:val="21"/>
          <w:szCs w:val="21"/>
          <w:lang w:val="en-US" w:eastAsia="en-US"/>
        </w:rPr>
        <w:t>[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A-Z-А-ЯЄЇІ!"№;%:?*</w:t>
      </w:r>
      <w:r w:rsidRPr="00E15BF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\(\)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,</w:t>
      </w:r>
      <w:r w:rsidRPr="00E15BF9">
        <w:rPr>
          <w:rFonts w:ascii="Consolas" w:hAnsi="Consolas"/>
          <w:color w:val="D16969"/>
          <w:kern w:val="0"/>
          <w:sz w:val="21"/>
          <w:szCs w:val="21"/>
          <w:lang w:val="en-US" w:eastAsia="en-US"/>
        </w:rPr>
        <w:t>]</w:t>
      </w:r>
      <w:r w:rsidRPr="00E15BF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EBCF6E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},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25A2AD4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29F88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D305A5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03077D4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newIndex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random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* 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15DB7F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newIndex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366D71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B56A130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HTMLTextAreaElement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curText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57296B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80DA48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6CCC9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EF1B3F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992E9C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typingParams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41F03E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E4BC5B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61AE55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40DE401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+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94D45E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7FE52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868CB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formatErrors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9D02A6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+ 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1F6C16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266510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A40483F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setControlsDisable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F2081A3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HTMLButtonElement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D1A2181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(&lt;</w:t>
      </w:r>
      <w:r w:rsidRPr="00E15BF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HTMLButtonElement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disabled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E84432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3112195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238FC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getElements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1E90C59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document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'.app-main'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2F8BB26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record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'.record'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B307F5E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test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'.test'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E92F577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speed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'.speed'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6DFB889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errors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'.errors'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B7459A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text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'.text'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4F5D2A8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root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E15BF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'.input'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59F22DD" w14:textId="77777777" w:rsidR="00E15BF9" w:rsidRPr="00E15BF9" w:rsidRDefault="00E15BF9" w:rsidP="00E15BF9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B8F6CBE" w14:textId="77777777" w:rsidR="00E15BF9" w:rsidRDefault="00E15BF9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1C0DF128" w14:textId="7F4A1020" w:rsidR="00E15BF9" w:rsidRDefault="00E15BF9" w:rsidP="00E15BF9">
      <w:pPr>
        <w:ind w:firstLine="0"/>
        <w:jc w:val="left"/>
        <w:rPr>
          <w:b/>
          <w:bCs/>
          <w:sz w:val="32"/>
          <w:szCs w:val="24"/>
          <w:lang w:val="en-US"/>
        </w:rPr>
      </w:pPr>
      <w:r w:rsidRPr="00E15BF9">
        <w:rPr>
          <w:b/>
          <w:bCs/>
          <w:sz w:val="32"/>
          <w:szCs w:val="24"/>
          <w:lang w:val="en-US"/>
        </w:rPr>
        <w:lastRenderedPageBreak/>
        <w:t>Texts.ts:</w:t>
      </w:r>
    </w:p>
    <w:p w14:paraId="5759A139" w14:textId="77777777" w:rsidR="00DF0468" w:rsidRPr="00E15BF9" w:rsidRDefault="00DF0468" w:rsidP="00E15BF9">
      <w:pPr>
        <w:ind w:firstLine="0"/>
        <w:jc w:val="left"/>
        <w:rPr>
          <w:b/>
          <w:bCs/>
          <w:sz w:val="32"/>
          <w:szCs w:val="24"/>
          <w:lang w:val="en-US"/>
        </w:rPr>
      </w:pPr>
    </w:p>
    <w:p w14:paraId="32CA0067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[</w:t>
      </w:r>
    </w:p>
    <w:p w14:paraId="0A7E4B49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информация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настолько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секретна,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могли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знать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самые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надежные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люди.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чтобы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синьор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Рамеро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доверял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этим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двоим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-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ставка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слишком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высока.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имел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права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рисковать.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поделился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своими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гостями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лишь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частью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информации.`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2A1AD729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сидел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боком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стуле,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свесив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правую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руку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через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спинку,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левой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придерживая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сползший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плащ.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же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левой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руке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дымилась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особенная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плоская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папироса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золотом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конце,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который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кладут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рот,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дым,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задевая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лицо,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пахнул,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как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хорошая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помада.`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62BCF6BE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`Старый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Спенсер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опять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начал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качать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головой.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ковырял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носу.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старался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вид,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будто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потирает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нос,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самом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весь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палец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туда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запустил.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Наверно,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думал,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можно,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кроме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меня,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никого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тут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было.`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0652AF5E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был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известен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войске,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только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войске,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протяжении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реки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моря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порогов.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сам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сделал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для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этот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когда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перестали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нравиться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маленькие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луки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стрелы,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которыми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приходилось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иметь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дело.`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2D1E628C" w14:textId="77777777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`Нельзя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так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спрашивать,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прекрасно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это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знает,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всех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книгах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психологии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написано,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спрашивать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мужчину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личной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жизни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и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задерживать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его,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когда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он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уходит.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Нельзя,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потому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что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можно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утратить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чувство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собственного</w:t>
      </w:r>
      <w:r w:rsidRPr="00E15BF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</w:t>
      </w:r>
      <w:r w:rsidRPr="00E15BF9">
        <w:rPr>
          <w:rFonts w:ascii="Consolas" w:hAnsi="Consolas"/>
          <w:color w:val="A31515"/>
          <w:kern w:val="0"/>
          <w:sz w:val="21"/>
          <w:szCs w:val="21"/>
          <w:lang w:eastAsia="en-US"/>
        </w:rPr>
        <w:t>достоинства.`</w:t>
      </w:r>
      <w:r w:rsidRPr="00E15BF9">
        <w:rPr>
          <w:rFonts w:ascii="Consolas" w:hAnsi="Consolas"/>
          <w:color w:val="000000"/>
          <w:kern w:val="0"/>
          <w:sz w:val="21"/>
          <w:szCs w:val="21"/>
          <w:lang w:eastAsia="en-US"/>
        </w:rPr>
        <w:t>,</w:t>
      </w:r>
    </w:p>
    <w:p w14:paraId="3CC5556B" w14:textId="58242FC9" w:rsidR="00DF0468" w:rsidRPr="00DF0468" w:rsidRDefault="00DF0468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</w:pPr>
      <w:r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. . .</w:t>
      </w:r>
    </w:p>
    <w:p w14:paraId="17F5AD92" w14:textId="7B59BD6F" w:rsidR="00E15BF9" w:rsidRPr="00E15BF9" w:rsidRDefault="00E15BF9" w:rsidP="00E15BF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E15BF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A80AB52" w14:textId="27484F10" w:rsidR="00F147CC" w:rsidRDefault="00F147CC" w:rsidP="00E15BF9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7AD5E35F" w:rsidR="000D4F95" w:rsidRPr="00C751F5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710C5CF5" w:rsidR="000D4F95" w:rsidRPr="000D4F95" w:rsidRDefault="00DF0468" w:rsidP="00B07C4A">
      <w:pPr>
        <w:pStyle w:val="ListParagraph"/>
        <w:shd w:val="clear" w:color="auto" w:fill="FFFFFF"/>
        <w:spacing w:line="285" w:lineRule="atLeast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B3F70C6" wp14:editId="0E3DB9C4">
            <wp:extent cx="6265545" cy="6502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6167" w14:textId="4DF16394" w:rsidR="00DF0468" w:rsidRDefault="00DF0468" w:rsidP="00DF0468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8084129" wp14:editId="19851C79">
            <wp:extent cx="6265545" cy="6502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br w:type="page"/>
      </w:r>
    </w:p>
    <w:p w14:paraId="7AB44A36" w14:textId="166DA84D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8C8E648" wp14:editId="37F149E9">
            <wp:extent cx="6265545" cy="65868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045B" w14:textId="77777777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5F34AA63" w14:textId="77777777" w:rsidR="00DF0468" w:rsidRDefault="00DF0468" w:rsidP="00DF0468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17DF377" wp14:editId="43AEC138">
            <wp:extent cx="6256655" cy="6434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BD83" w14:textId="77777777" w:rsidR="00DF0468" w:rsidRDefault="00DF0468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302A28C" w14:textId="77777777" w:rsidR="00DF0468" w:rsidRDefault="00DF0468" w:rsidP="00DF0468">
      <w:pPr>
        <w:spacing w:line="360" w:lineRule="auto"/>
        <w:ind w:hanging="9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0DD98276" wp14:editId="697CF35A">
            <wp:extent cx="6256655" cy="636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D4" w14:textId="77777777" w:rsidR="00DF0468" w:rsidRDefault="00DF0468" w:rsidP="00DF0468">
      <w:pPr>
        <w:spacing w:line="360" w:lineRule="auto"/>
        <w:ind w:hanging="90"/>
        <w:rPr>
          <w:b/>
          <w:sz w:val="28"/>
          <w:szCs w:val="28"/>
          <w:lang w:val="uk-UA"/>
        </w:rPr>
      </w:pPr>
    </w:p>
    <w:p w14:paraId="6FC82D87" w14:textId="01408550" w:rsidR="00217CE0" w:rsidRPr="00DF0468" w:rsidRDefault="006E2DE5" w:rsidP="00DF0468">
      <w:pPr>
        <w:spacing w:line="360" w:lineRule="auto"/>
        <w:ind w:firstLine="0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DF0468" w:rsidRPr="00E15BF9">
        <w:rPr>
          <w:rStyle w:val="fontstyle01"/>
          <w:b w:val="0"/>
          <w:bCs w:val="0"/>
          <w:lang w:val="uk-UA"/>
        </w:rPr>
        <w:t>набути навичок створення простих способів обмеження доступу до інформації за допомогою методики аналізу клавіатурного почерку</w:t>
      </w:r>
      <w:r w:rsidR="00DF0468" w:rsidRPr="00DF0468">
        <w:rPr>
          <w:rStyle w:val="fontstyle01"/>
          <w:b w:val="0"/>
          <w:bCs w:val="0"/>
        </w:rPr>
        <w:t>.</w:t>
      </w:r>
      <w:bookmarkStart w:id="0" w:name="_GoBack"/>
      <w:bookmarkEnd w:id="0"/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6379" w14:textId="77777777" w:rsidR="00574B24" w:rsidRDefault="00574B24">
      <w:r>
        <w:separator/>
      </w:r>
    </w:p>
  </w:endnote>
  <w:endnote w:type="continuationSeparator" w:id="0">
    <w:p w14:paraId="11C82678" w14:textId="77777777" w:rsidR="00574B24" w:rsidRDefault="0057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15BF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15BF9" w:rsidRDefault="00E15BF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15BF9" w:rsidRDefault="00E15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15BF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15BF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15BF9" w:rsidRDefault="00E15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15BF9" w:rsidRDefault="00E15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15BF9" w:rsidRDefault="00E15BF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15BF9" w:rsidRDefault="00E15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15BF9" w:rsidRDefault="00E15BF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15BF9" w:rsidRDefault="00E15BF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15BF9" w:rsidRDefault="00E15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15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C5D4960" w:rsidR="00E15BF9" w:rsidRPr="00646781" w:rsidRDefault="00E15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2</w:t>
          </w:r>
        </w:p>
      </w:tc>
    </w:tr>
    <w:tr w:rsidR="00E15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15BF9" w:rsidRPr="00757A8E" w:rsidRDefault="00E15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15BF9" w:rsidRPr="00757A8E" w:rsidRDefault="00E15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6FB067" w:rsidR="00E15BF9" w:rsidRPr="00646781" w:rsidRDefault="00E15BF9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uk-UA"/>
            </w:rPr>
            <w:t>Дослідження клавіатурного почерку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15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15BF9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E15BF9" w:rsidRPr="00757A8E" w:rsidRDefault="00E15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15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15BF9" w:rsidRPr="00757A8E" w:rsidRDefault="00E15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15BF9" w:rsidRPr="00757A8E" w:rsidRDefault="00E15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15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15BF9" w:rsidRPr="00757A8E" w:rsidRDefault="00E15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15BF9" w:rsidRPr="00757A8E" w:rsidRDefault="00E15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15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DB8D187" w:rsidR="00E15BF9" w:rsidRPr="00646781" w:rsidRDefault="00E15B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 xml:space="preserve">2 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15BF9" w:rsidRDefault="00E15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15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15BF9" w:rsidRDefault="00E15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15BF9" w:rsidRPr="00BF7874" w:rsidRDefault="00E15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15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15BF9" w:rsidRDefault="00E15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15BF9" w:rsidRDefault="00E15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15BF9" w:rsidRDefault="00E15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15BF9" w:rsidRDefault="00E15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15BF9" w:rsidRDefault="00E15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15BF9" w:rsidRDefault="00E15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15BF9" w:rsidRDefault="00E15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15BF9" w:rsidRDefault="00E15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F4AF1" w14:textId="77777777" w:rsidR="00574B24" w:rsidRDefault="00574B24">
      <w:r>
        <w:separator/>
      </w:r>
    </w:p>
  </w:footnote>
  <w:footnote w:type="continuationSeparator" w:id="0">
    <w:p w14:paraId="1FF11D50" w14:textId="77777777" w:rsidR="00574B24" w:rsidRDefault="0057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3305</TotalTime>
  <Pages>11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82</cp:revision>
  <cp:lastPrinted>2015-09-20T08:44:00Z</cp:lastPrinted>
  <dcterms:created xsi:type="dcterms:W3CDTF">2016-09-25T11:38:00Z</dcterms:created>
  <dcterms:modified xsi:type="dcterms:W3CDTF">2019-12-11T13:51:00Z</dcterms:modified>
</cp:coreProperties>
</file>