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3D056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3D056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3D056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3D056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E518F88" w:rsidR="00141DAA" w:rsidRPr="003D0562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3D0562">
        <w:rPr>
          <w:b/>
          <w:spacing w:val="-10"/>
          <w:sz w:val="28"/>
          <w:szCs w:val="28"/>
          <w:lang w:eastAsia="uk-UA"/>
        </w:rPr>
        <w:t>Лабораторна</w:t>
      </w:r>
      <w:r w:rsidR="003D0562">
        <w:rPr>
          <w:b/>
          <w:spacing w:val="-10"/>
          <w:sz w:val="28"/>
          <w:szCs w:val="28"/>
          <w:lang w:eastAsia="uk-UA"/>
        </w:rPr>
        <w:t>я</w:t>
      </w:r>
      <w:r w:rsidRPr="003D056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056131" w:rsidRPr="003D0562">
        <w:rPr>
          <w:b/>
          <w:spacing w:val="-10"/>
          <w:sz w:val="28"/>
          <w:szCs w:val="28"/>
          <w:lang w:eastAsia="uk-UA"/>
        </w:rPr>
        <w:t>4</w:t>
      </w:r>
    </w:p>
    <w:p w14:paraId="1C361B69" w14:textId="225C31D2" w:rsidR="003D0562" w:rsidRPr="003D0562" w:rsidRDefault="003D0562" w:rsidP="003D0562">
      <w:pPr>
        <w:spacing w:after="480" w:line="276" w:lineRule="auto"/>
        <w:ind w:left="142" w:firstLine="0"/>
        <w:jc w:val="center"/>
        <w:rPr>
          <w:b/>
          <w:sz w:val="28"/>
        </w:rPr>
      </w:pPr>
      <w:r w:rsidRPr="003D0562"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 xml:space="preserve">Структура </w:t>
      </w:r>
      <w:r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>программы</w:t>
      </w:r>
      <w:r w:rsidRPr="003D0562"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 xml:space="preserve"> на</w:t>
      </w:r>
      <w:r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 xml:space="preserve"> языке</w:t>
      </w:r>
      <w:r w:rsidRPr="003D0562"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 xml:space="preserve"> А</w:t>
      </w:r>
      <w:r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>с</w:t>
      </w:r>
      <w:r w:rsidRPr="003D0562"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>семблер</w:t>
      </w:r>
      <w:r w:rsidR="00EC3BDD"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>а</w:t>
      </w:r>
    </w:p>
    <w:p w14:paraId="01380373" w14:textId="33895BA3" w:rsidR="00141DAA" w:rsidRPr="003D0562" w:rsidRDefault="00EC3BDD" w:rsidP="003D0562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Цель работы</w:t>
      </w:r>
      <w:r w:rsidR="002D4BEF" w:rsidRPr="003D0562">
        <w:rPr>
          <w:spacing w:val="-10"/>
          <w:sz w:val="28"/>
          <w:szCs w:val="28"/>
          <w:lang w:eastAsia="uk-UA"/>
        </w:rPr>
        <w:t xml:space="preserve">: </w:t>
      </w:r>
      <w:r>
        <w:rPr>
          <w:spacing w:val="-10"/>
          <w:sz w:val="28"/>
          <w:szCs w:val="28"/>
          <w:lang w:eastAsia="uk-UA"/>
        </w:rPr>
        <w:t>Ознакомление со структурой программ на языке Ассемблера, получение навыков разработки программ и их настройки.</w:t>
      </w:r>
    </w:p>
    <w:p w14:paraId="673AAD64" w14:textId="2638ABF4" w:rsidR="003D0562" w:rsidRPr="003D0562" w:rsidRDefault="00EC3BDD" w:rsidP="003D056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Короткие теоретические сведения</w:t>
      </w:r>
    </w:p>
    <w:p w14:paraId="514CE2C0" w14:textId="79E8EE08" w:rsidR="003D0562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Язык </w:t>
      </w:r>
      <w:r w:rsidR="003D0562" w:rsidRPr="003D0562">
        <w:rPr>
          <w:spacing w:val="-10"/>
          <w:sz w:val="28"/>
          <w:szCs w:val="28"/>
          <w:lang w:eastAsia="uk-UA"/>
        </w:rPr>
        <w:t>Ассемблер</w:t>
      </w:r>
      <w:r>
        <w:rPr>
          <w:spacing w:val="-10"/>
          <w:sz w:val="28"/>
          <w:szCs w:val="28"/>
          <w:lang w:eastAsia="uk-UA"/>
        </w:rPr>
        <w:t>а</w:t>
      </w:r>
      <w:r w:rsidR="003D0562" w:rsidRPr="003D0562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–</w:t>
      </w:r>
      <w:r w:rsidR="003D0562" w:rsidRPr="003D0562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низкоуровневый язык программирования, который позволяет писать программы на машинном уровне используя условные сокращения – мнемокоды.</w:t>
      </w:r>
    </w:p>
    <w:p w14:paraId="7800A3DC" w14:textId="3D27F01F" w:rsidR="00EC3BDD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033BB50" w14:textId="4CB0266B" w:rsidR="00EC3BDD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Ассемблер - </w:t>
      </w:r>
      <w:r w:rsidRPr="00EC3BDD">
        <w:rPr>
          <w:spacing w:val="-10"/>
          <w:sz w:val="28"/>
          <w:szCs w:val="28"/>
          <w:lang w:eastAsia="uk-UA"/>
        </w:rPr>
        <w:t>Транслятор исходного текста программы, написанной на языке ассемблера, в программу на машинном языке</w:t>
      </w:r>
      <w:r>
        <w:rPr>
          <w:spacing w:val="-10"/>
          <w:sz w:val="28"/>
          <w:szCs w:val="28"/>
          <w:lang w:eastAsia="uk-UA"/>
        </w:rPr>
        <w:t>.</w:t>
      </w:r>
    </w:p>
    <w:p w14:paraId="1CBEAF5D" w14:textId="5E915453" w:rsidR="00520AE2" w:rsidRDefault="00520AE2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085CCE25" w14:textId="228CD9F1" w:rsidR="00520AE2" w:rsidRDefault="00520AE2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 языке Ассемблера регистр не имеет значения.</w:t>
      </w:r>
    </w:p>
    <w:p w14:paraId="4B953830" w14:textId="58508960" w:rsidR="00EC3BDD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0116E1EE" w14:textId="140D31A7" w:rsidR="00EC3BDD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Последовательность разработки программ на языке Ассемблера выполняется следующим образом:</w:t>
      </w:r>
    </w:p>
    <w:p w14:paraId="593688F1" w14:textId="2BF7B0C2" w:rsidR="00EC3BDD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17A4F03C" w14:textId="5B99C2DD" w:rsidR="00EC3BDD" w:rsidRPr="00EC3BDD" w:rsidRDefault="00EC3BDD" w:rsidP="00EC3BDD">
      <w:pPr>
        <w:pStyle w:val="af2"/>
        <w:numPr>
          <w:ilvl w:val="0"/>
          <w:numId w:val="26"/>
        </w:num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Создается текстовый файл с расширением </w:t>
      </w:r>
      <w:r w:rsidR="00547F05">
        <w:rPr>
          <w:spacing w:val="-10"/>
          <w:sz w:val="28"/>
          <w:szCs w:val="28"/>
          <w:lang w:eastAsia="uk-UA"/>
        </w:rPr>
        <w:t>*</w:t>
      </w:r>
      <w:r w:rsidRPr="00EC3BDD">
        <w:rPr>
          <w:spacing w:val="-10"/>
          <w:sz w:val="28"/>
          <w:szCs w:val="28"/>
          <w:lang w:eastAsia="uk-UA"/>
        </w:rPr>
        <w:t>.</w:t>
      </w:r>
      <w:r>
        <w:rPr>
          <w:spacing w:val="-10"/>
          <w:sz w:val="28"/>
          <w:szCs w:val="28"/>
          <w:lang w:val="en-US" w:eastAsia="uk-UA"/>
        </w:rPr>
        <w:t>asm</w:t>
      </w:r>
    </w:p>
    <w:p w14:paraId="5844C204" w14:textId="0D6F643F" w:rsidR="00EC3BDD" w:rsidRDefault="00EC3BDD" w:rsidP="00EC3BDD">
      <w:pPr>
        <w:pStyle w:val="af2"/>
        <w:numPr>
          <w:ilvl w:val="0"/>
          <w:numId w:val="26"/>
        </w:num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val="uk-UA" w:eastAsia="uk-UA"/>
        </w:rPr>
        <w:t xml:space="preserve">Пишеться код </w:t>
      </w:r>
      <w:r>
        <w:rPr>
          <w:spacing w:val="-10"/>
          <w:sz w:val="28"/>
          <w:szCs w:val="28"/>
          <w:lang w:eastAsia="uk-UA"/>
        </w:rPr>
        <w:t>программы на языке Ассемблера</w:t>
      </w:r>
    </w:p>
    <w:p w14:paraId="05658F72" w14:textId="2CD780E2" w:rsidR="00EC3BDD" w:rsidRDefault="00547F05" w:rsidP="00EC3BDD">
      <w:pPr>
        <w:pStyle w:val="af2"/>
        <w:numPr>
          <w:ilvl w:val="0"/>
          <w:numId w:val="26"/>
        </w:num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 помощью транслятора Ассемблера код программы преобразовывается в машинный (создается файл с расширением *.</w:t>
      </w:r>
      <w:r>
        <w:rPr>
          <w:spacing w:val="-10"/>
          <w:sz w:val="28"/>
          <w:szCs w:val="28"/>
          <w:lang w:val="en-US" w:eastAsia="uk-UA"/>
        </w:rPr>
        <w:t>obj</w:t>
      </w:r>
      <w:r>
        <w:rPr>
          <w:spacing w:val="-10"/>
          <w:sz w:val="28"/>
          <w:szCs w:val="28"/>
          <w:lang w:eastAsia="uk-UA"/>
        </w:rPr>
        <w:t>)</w:t>
      </w:r>
    </w:p>
    <w:p w14:paraId="79D3C854" w14:textId="74C23057" w:rsidR="00547F05" w:rsidRDefault="00547F05" w:rsidP="00EC3BDD">
      <w:pPr>
        <w:pStyle w:val="af2"/>
        <w:numPr>
          <w:ilvl w:val="0"/>
          <w:numId w:val="26"/>
        </w:num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 помощью линковщика преобразовать машинный код программы в исполняемый.</w:t>
      </w:r>
    </w:p>
    <w:p w14:paraId="73791793" w14:textId="7A1DEF8C" w:rsidR="00547F05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</w:p>
    <w:p w14:paraId="697BBA0E" w14:textId="75F67883" w:rsidR="00547F05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Процесс компиляции программы на языке Ассемблера отличается у разных Ассемблеров.</w:t>
      </w:r>
    </w:p>
    <w:p w14:paraId="0B7A2D95" w14:textId="525B06CA" w:rsidR="00547F05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Для примера, в ассемблере </w:t>
      </w:r>
      <w:r>
        <w:rPr>
          <w:spacing w:val="-10"/>
          <w:sz w:val="28"/>
          <w:szCs w:val="28"/>
          <w:lang w:val="en-US" w:eastAsia="uk-UA"/>
        </w:rPr>
        <w:t>masm</w:t>
      </w:r>
      <w:r w:rsidRPr="00547F05">
        <w:rPr>
          <w:spacing w:val="-10"/>
          <w:sz w:val="28"/>
          <w:szCs w:val="28"/>
          <w:lang w:eastAsia="uk-UA"/>
        </w:rPr>
        <w:t>32</w:t>
      </w:r>
      <w:r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для компиляции программы нужно ввести в терминале:</w:t>
      </w:r>
    </w:p>
    <w:p w14:paraId="0920510C" w14:textId="41E8F8DC" w:rsidR="00547F05" w:rsidRPr="00981A34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Для программ для </w:t>
      </w:r>
      <w:r>
        <w:rPr>
          <w:spacing w:val="-10"/>
          <w:sz w:val="28"/>
          <w:szCs w:val="28"/>
          <w:lang w:val="en-US" w:eastAsia="uk-UA"/>
        </w:rPr>
        <w:t>windows</w:t>
      </w:r>
      <w:r w:rsidRPr="00981A34">
        <w:rPr>
          <w:spacing w:val="-10"/>
          <w:sz w:val="28"/>
          <w:szCs w:val="28"/>
          <w:lang w:eastAsia="uk-UA"/>
        </w:rPr>
        <w:t>:</w:t>
      </w:r>
    </w:p>
    <w:p w14:paraId="0937431B" w14:textId="485515EA" w:rsidR="00547F05" w:rsidRPr="00981A34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 w:rsidRPr="00981A34">
        <w:rPr>
          <w:spacing w:val="-10"/>
          <w:sz w:val="28"/>
          <w:szCs w:val="28"/>
          <w:lang w:eastAsia="uk-UA"/>
        </w:rPr>
        <w:t xml:space="preserve">&gt; </w:t>
      </w:r>
      <w:r w:rsidRPr="00547F05">
        <w:rPr>
          <w:spacing w:val="-10"/>
          <w:sz w:val="28"/>
          <w:szCs w:val="28"/>
          <w:lang w:val="en-US" w:eastAsia="uk-UA"/>
        </w:rPr>
        <w:t>ml</w:t>
      </w:r>
      <w:r w:rsidRPr="00981A34">
        <w:rPr>
          <w:spacing w:val="-10"/>
          <w:sz w:val="28"/>
          <w:szCs w:val="28"/>
          <w:lang w:eastAsia="uk-UA"/>
        </w:rPr>
        <w:t xml:space="preserve"> /</w:t>
      </w:r>
      <w:r w:rsidRPr="00547F05">
        <w:rPr>
          <w:spacing w:val="-10"/>
          <w:sz w:val="28"/>
          <w:szCs w:val="28"/>
          <w:lang w:val="en-US" w:eastAsia="uk-UA"/>
        </w:rPr>
        <w:t>c</w:t>
      </w:r>
      <w:r w:rsidRPr="00981A34">
        <w:rPr>
          <w:spacing w:val="-10"/>
          <w:sz w:val="28"/>
          <w:szCs w:val="28"/>
          <w:lang w:eastAsia="uk-UA"/>
        </w:rPr>
        <w:t xml:space="preserve"> /</w:t>
      </w:r>
      <w:r w:rsidRPr="00547F05">
        <w:rPr>
          <w:spacing w:val="-10"/>
          <w:sz w:val="28"/>
          <w:szCs w:val="28"/>
          <w:lang w:val="en-US" w:eastAsia="uk-UA"/>
        </w:rPr>
        <w:t>coff</w:t>
      </w:r>
      <w:r w:rsidRPr="00981A34">
        <w:rPr>
          <w:spacing w:val="-10"/>
          <w:sz w:val="28"/>
          <w:szCs w:val="28"/>
          <w:lang w:eastAsia="uk-UA"/>
        </w:rPr>
        <w:t xml:space="preserve">  *.</w:t>
      </w:r>
      <w:r w:rsidRPr="00547F05">
        <w:rPr>
          <w:spacing w:val="-10"/>
          <w:sz w:val="28"/>
          <w:szCs w:val="28"/>
          <w:lang w:val="en-US" w:eastAsia="uk-UA"/>
        </w:rPr>
        <w:t>asm</w:t>
      </w:r>
    </w:p>
    <w:p w14:paraId="03369059" w14:textId="504DD568" w:rsidR="00547F05" w:rsidRDefault="00547F05" w:rsidP="00547F05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val="en-US" w:eastAsia="uk-UA"/>
        </w:rPr>
        <w:t xml:space="preserve">&gt; </w:t>
      </w:r>
      <w:r w:rsidRPr="00547F05">
        <w:rPr>
          <w:spacing w:val="-10"/>
          <w:sz w:val="28"/>
          <w:szCs w:val="28"/>
          <w:lang w:val="en-US" w:eastAsia="uk-UA"/>
        </w:rPr>
        <w:t>link /subsyst</w:t>
      </w:r>
      <w:r>
        <w:rPr>
          <w:spacing w:val="-10"/>
          <w:sz w:val="28"/>
          <w:szCs w:val="28"/>
          <w:lang w:val="en-US" w:eastAsia="uk-UA"/>
        </w:rPr>
        <w:t>em:console(windows) *.</w:t>
      </w:r>
      <w:r w:rsidRPr="00547F05">
        <w:rPr>
          <w:spacing w:val="-10"/>
          <w:sz w:val="28"/>
          <w:szCs w:val="28"/>
          <w:lang w:val="en-US" w:eastAsia="uk-UA"/>
        </w:rPr>
        <w:t>obj</w:t>
      </w:r>
    </w:p>
    <w:p w14:paraId="5500DA36" w14:textId="77777777" w:rsidR="00547F05" w:rsidRDefault="00547F05" w:rsidP="00547F05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</w:p>
    <w:p w14:paraId="60FC0E22" w14:textId="77777777" w:rsidR="00520AE2" w:rsidRPr="00981A34" w:rsidRDefault="00520AE2" w:rsidP="00547F05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</w:p>
    <w:p w14:paraId="2837C423" w14:textId="77777777" w:rsidR="00520AE2" w:rsidRPr="00981A34" w:rsidRDefault="00520AE2" w:rsidP="00547F05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</w:p>
    <w:p w14:paraId="774F869C" w14:textId="34B1E8AB" w:rsidR="00547F05" w:rsidRPr="00981A34" w:rsidRDefault="00547F05" w:rsidP="00547F05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Для</w:t>
      </w:r>
      <w:r>
        <w:rPr>
          <w:spacing w:val="-10"/>
          <w:sz w:val="28"/>
          <w:szCs w:val="28"/>
          <w:lang w:val="en-US" w:eastAsia="uk-UA"/>
        </w:rPr>
        <w:t xml:space="preserve"> </w:t>
      </w:r>
      <w:r w:rsidRPr="00981A34">
        <w:rPr>
          <w:spacing w:val="-10"/>
          <w:sz w:val="28"/>
          <w:szCs w:val="28"/>
          <w:lang w:val="en-US" w:eastAsia="uk-UA"/>
        </w:rPr>
        <w:t>16-</w:t>
      </w:r>
      <w:r>
        <w:rPr>
          <w:spacing w:val="-10"/>
          <w:sz w:val="28"/>
          <w:szCs w:val="28"/>
          <w:lang w:eastAsia="uk-UA"/>
        </w:rPr>
        <w:t>битных</w:t>
      </w:r>
      <w:r w:rsidRPr="00981A34">
        <w:rPr>
          <w:spacing w:val="-10"/>
          <w:sz w:val="28"/>
          <w:szCs w:val="28"/>
          <w:lang w:val="en-US"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программ</w:t>
      </w:r>
      <w:r w:rsidRPr="00981A34">
        <w:rPr>
          <w:spacing w:val="-10"/>
          <w:sz w:val="28"/>
          <w:szCs w:val="28"/>
          <w:lang w:val="en-US" w:eastAsia="uk-UA"/>
        </w:rPr>
        <w:t>:</w:t>
      </w:r>
    </w:p>
    <w:p w14:paraId="146D83DC" w14:textId="554EFA26" w:rsidR="00547F05" w:rsidRDefault="00520AE2" w:rsidP="00547F05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val="en-US" w:eastAsia="uk-UA"/>
        </w:rPr>
        <w:t xml:space="preserve">&gt; </w:t>
      </w:r>
      <w:r w:rsidR="00547F05" w:rsidRPr="00547F05">
        <w:rPr>
          <w:spacing w:val="-10"/>
          <w:sz w:val="28"/>
          <w:szCs w:val="28"/>
          <w:lang w:val="en-US" w:eastAsia="uk-UA"/>
        </w:rPr>
        <w:t xml:space="preserve">ml /c </w:t>
      </w:r>
      <w:r>
        <w:rPr>
          <w:spacing w:val="-10"/>
          <w:sz w:val="28"/>
          <w:szCs w:val="28"/>
          <w:lang w:val="en-US" w:eastAsia="uk-UA"/>
        </w:rPr>
        <w:t>*</w:t>
      </w:r>
      <w:r w:rsidR="00547F05" w:rsidRPr="00547F05">
        <w:rPr>
          <w:spacing w:val="-10"/>
          <w:sz w:val="28"/>
          <w:szCs w:val="28"/>
          <w:lang w:val="en-US" w:eastAsia="uk-UA"/>
        </w:rPr>
        <w:t>.asm</w:t>
      </w:r>
    </w:p>
    <w:p w14:paraId="7AB3BEDB" w14:textId="52312F1C" w:rsidR="00520AE2" w:rsidRDefault="00520AE2" w:rsidP="00520AE2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val="en-US" w:eastAsia="uk-UA"/>
        </w:rPr>
        <w:t xml:space="preserve">&gt; </w:t>
      </w:r>
      <w:r w:rsidRPr="00520AE2">
        <w:rPr>
          <w:spacing w:val="-10"/>
          <w:sz w:val="28"/>
          <w:szCs w:val="28"/>
          <w:lang w:val="en-US" w:eastAsia="uk-UA"/>
        </w:rPr>
        <w:t xml:space="preserve">link16 /TINY </w:t>
      </w:r>
      <w:r>
        <w:rPr>
          <w:spacing w:val="-10"/>
          <w:sz w:val="28"/>
          <w:szCs w:val="28"/>
          <w:lang w:val="en-US" w:eastAsia="uk-UA"/>
        </w:rPr>
        <w:t>*</w:t>
      </w:r>
      <w:r w:rsidRPr="00520AE2">
        <w:rPr>
          <w:spacing w:val="-10"/>
          <w:sz w:val="28"/>
          <w:szCs w:val="28"/>
          <w:lang w:val="en-US" w:eastAsia="uk-UA"/>
        </w:rPr>
        <w:t>.obj</w:t>
      </w:r>
    </w:p>
    <w:p w14:paraId="43E9344A" w14:textId="25662846" w:rsidR="00520AE2" w:rsidRDefault="00520AE2" w:rsidP="00520AE2">
      <w:pPr>
        <w:spacing w:line="276" w:lineRule="auto"/>
        <w:jc w:val="left"/>
        <w:rPr>
          <w:spacing w:val="-10"/>
          <w:sz w:val="28"/>
          <w:szCs w:val="28"/>
          <w:lang w:val="en-US" w:eastAsia="uk-UA"/>
        </w:rPr>
      </w:pPr>
    </w:p>
    <w:p w14:paraId="17C2CDA8" w14:textId="0B3A14AB" w:rsidR="00520AE2" w:rsidRDefault="00520AE2" w:rsidP="00520AE2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Структура программы на языке Ассемблера (в </w:t>
      </w:r>
      <w:r>
        <w:rPr>
          <w:spacing w:val="-10"/>
          <w:sz w:val="28"/>
          <w:szCs w:val="28"/>
          <w:lang w:val="en-US" w:eastAsia="uk-UA"/>
        </w:rPr>
        <w:t>EMU</w:t>
      </w:r>
      <w:r w:rsidRPr="00520AE2">
        <w:rPr>
          <w:spacing w:val="-10"/>
          <w:sz w:val="28"/>
          <w:szCs w:val="28"/>
          <w:lang w:eastAsia="uk-UA"/>
        </w:rPr>
        <w:t>8086</w:t>
      </w:r>
      <w:r>
        <w:rPr>
          <w:spacing w:val="-10"/>
          <w:sz w:val="28"/>
          <w:szCs w:val="28"/>
          <w:lang w:eastAsia="uk-UA"/>
        </w:rPr>
        <w:t>, в других Ассемблерах структура может отличатся).</w:t>
      </w:r>
    </w:p>
    <w:p w14:paraId="4E3791FA" w14:textId="29D5E150" w:rsidR="00520AE2" w:rsidRPr="00520AE2" w:rsidRDefault="00520AE2" w:rsidP="00520AE2">
      <w:pPr>
        <w:spacing w:line="276" w:lineRule="auto"/>
        <w:jc w:val="center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D317569" wp14:editId="3D71EB3A">
            <wp:extent cx="22383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8BB5" w14:textId="77777777" w:rsidR="00547F05" w:rsidRPr="00520AE2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</w:p>
    <w:p w14:paraId="10CB0819" w14:textId="2473B044" w:rsid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Элементы языка Ассемблера:</w:t>
      </w:r>
    </w:p>
    <w:p w14:paraId="053DF35A" w14:textId="77777777" w:rsidR="008B50ED" w:rsidRP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</w:p>
    <w:p w14:paraId="7F1ACFE6" w14:textId="7378216E" w:rsid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 w:rsidRPr="008B50ED">
        <w:rPr>
          <w:spacing w:val="-10"/>
          <w:sz w:val="28"/>
          <w:szCs w:val="28"/>
          <w:lang w:eastAsia="uk-UA"/>
        </w:rPr>
        <w:t>Переменные данные. Для представлени</w:t>
      </w:r>
      <w:r>
        <w:rPr>
          <w:spacing w:val="-10"/>
          <w:sz w:val="28"/>
          <w:szCs w:val="28"/>
          <w:lang w:eastAsia="uk-UA"/>
        </w:rPr>
        <w:t>я переменных используются Дирек</w:t>
      </w:r>
      <w:r w:rsidRPr="008B50ED">
        <w:rPr>
          <w:spacing w:val="-10"/>
          <w:sz w:val="28"/>
          <w:szCs w:val="28"/>
          <w:lang w:eastAsia="uk-UA"/>
        </w:rPr>
        <w:t>тивы Данных db, dw, dd, которые указывают транслятору на выделение определенного</w:t>
      </w:r>
      <w:r>
        <w:rPr>
          <w:spacing w:val="-10"/>
          <w:sz w:val="28"/>
          <w:szCs w:val="28"/>
          <w:lang w:eastAsia="uk-UA"/>
        </w:rPr>
        <w:t xml:space="preserve"> </w:t>
      </w:r>
      <w:r w:rsidRPr="008B50ED">
        <w:rPr>
          <w:spacing w:val="-10"/>
          <w:sz w:val="28"/>
          <w:szCs w:val="28"/>
          <w:lang w:eastAsia="uk-UA"/>
        </w:rPr>
        <w:t>объема памяти: байт, слово, двойное слово (1, 2 и 4 байта), а также для</w:t>
      </w:r>
      <w:r>
        <w:rPr>
          <w:spacing w:val="-10"/>
          <w:sz w:val="28"/>
          <w:szCs w:val="28"/>
          <w:lang w:eastAsia="uk-UA"/>
        </w:rPr>
        <w:t xml:space="preserve"> </w:t>
      </w:r>
      <w:r w:rsidRPr="008B50ED">
        <w:rPr>
          <w:spacing w:val="-10"/>
          <w:sz w:val="28"/>
          <w:szCs w:val="28"/>
          <w:lang w:eastAsia="uk-UA"/>
        </w:rPr>
        <w:t xml:space="preserve">представление </w:t>
      </w:r>
      <w:r>
        <w:rPr>
          <w:spacing w:val="-10"/>
          <w:sz w:val="28"/>
          <w:szCs w:val="28"/>
          <w:lang w:eastAsia="uk-UA"/>
        </w:rPr>
        <w:t>с</w:t>
      </w:r>
      <w:r w:rsidRPr="008B50ED">
        <w:rPr>
          <w:spacing w:val="-10"/>
          <w:sz w:val="28"/>
          <w:szCs w:val="28"/>
          <w:lang w:eastAsia="uk-UA"/>
        </w:rPr>
        <w:t>имвольной строк</w:t>
      </w:r>
      <w:r>
        <w:rPr>
          <w:spacing w:val="-10"/>
          <w:sz w:val="28"/>
          <w:szCs w:val="28"/>
          <w:lang w:eastAsia="uk-UA"/>
        </w:rPr>
        <w:t>и из одного или более символов.</w:t>
      </w:r>
    </w:p>
    <w:p w14:paraId="0E7E518A" w14:textId="5B27A508" w:rsidR="008B50ED" w:rsidRP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 w:rsidRPr="008B50ED">
        <w:rPr>
          <w:spacing w:val="-10"/>
          <w:sz w:val="28"/>
          <w:szCs w:val="28"/>
          <w:lang w:eastAsia="uk-UA"/>
        </w:rPr>
        <w:t>Директивы данных обычно представляют в сегменте данных.</w:t>
      </w:r>
      <w:r>
        <w:rPr>
          <w:spacing w:val="-10"/>
          <w:sz w:val="28"/>
          <w:szCs w:val="28"/>
          <w:lang w:eastAsia="uk-UA"/>
        </w:rPr>
        <w:t xml:space="preserve"> </w:t>
      </w:r>
      <w:r w:rsidRPr="008B50ED">
        <w:rPr>
          <w:spacing w:val="-10"/>
          <w:sz w:val="28"/>
          <w:szCs w:val="28"/>
          <w:lang w:eastAsia="uk-UA"/>
        </w:rPr>
        <w:t>Синтаксис этих директив имеет такой вид:</w:t>
      </w:r>
    </w:p>
    <w:p w14:paraId="1F0ADAC0" w14:textId="77777777" w:rsidR="008B50ED" w:rsidRP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 w:rsidRPr="008B50ED">
        <w:rPr>
          <w:spacing w:val="-10"/>
          <w:sz w:val="28"/>
          <w:szCs w:val="28"/>
          <w:lang w:eastAsia="uk-UA"/>
        </w:rPr>
        <w:t>[Имя] db Выражение [, выражение...]</w:t>
      </w:r>
    </w:p>
    <w:p w14:paraId="7E76B364" w14:textId="77777777" w:rsidR="008B50ED" w:rsidRP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 w:rsidRPr="008B50ED">
        <w:rPr>
          <w:spacing w:val="-10"/>
          <w:sz w:val="28"/>
          <w:szCs w:val="28"/>
          <w:lang w:eastAsia="uk-UA"/>
        </w:rPr>
        <w:t>[Имя] dw Выражение [, выражение...]</w:t>
      </w:r>
    </w:p>
    <w:p w14:paraId="4FF36CF5" w14:textId="1E16B14B" w:rsidR="00547F05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  <w:r w:rsidRPr="008B50ED">
        <w:rPr>
          <w:spacing w:val="-10"/>
          <w:sz w:val="28"/>
          <w:szCs w:val="28"/>
          <w:lang w:eastAsia="uk-UA"/>
        </w:rPr>
        <w:t>[Имя] dd Выражение [, выражение...]</w:t>
      </w:r>
    </w:p>
    <w:p w14:paraId="46F7E701" w14:textId="33E09F83" w:rsidR="008B50ED" w:rsidRDefault="008B50ED" w:rsidP="008B50ED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</w:p>
    <w:p w14:paraId="4B54331D" w14:textId="34FAF178" w:rsidR="008B50ED" w:rsidRDefault="008B50ED" w:rsidP="008B50E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Сегмент памяти. Сегменты памяти предназначены для выделения памяти для данных и кода программы. Они имеют синтаксис:</w:t>
      </w:r>
    </w:p>
    <w:p w14:paraId="1A0E4849" w14:textId="783D4225" w:rsidR="008B50ED" w:rsidRDefault="008B50ED" w:rsidP="008B50E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26D548A8" w14:textId="36CFD5E2" w:rsidR="008B50ED" w:rsidRDefault="008B50ED" w:rsidP="008B50ED">
      <w:pPr>
        <w:autoSpaceDE w:val="0"/>
        <w:autoSpaceDN w:val="0"/>
        <w:adjustRightInd w:val="0"/>
        <w:ind w:firstLine="0"/>
        <w:jc w:val="left"/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</w:pPr>
      <w:r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  <w:t>Имя_сегмента Segment</w:t>
      </w:r>
    </w:p>
    <w:p w14:paraId="5F5122A8" w14:textId="2C4A72C0" w:rsidR="008B50ED" w:rsidRDefault="008B50ED" w:rsidP="008B50ED">
      <w:pPr>
        <w:autoSpaceDE w:val="0"/>
        <w:autoSpaceDN w:val="0"/>
        <w:adjustRightInd w:val="0"/>
        <w:ind w:firstLine="0"/>
        <w:jc w:val="left"/>
        <w:rPr>
          <w:rFonts w:ascii="TimesNewRomanPSMT" w:hAnsi="TimesNewRomanPSMT" w:cs="TimesNewRomanPSMT"/>
          <w:kern w:val="0"/>
          <w:sz w:val="23"/>
          <w:szCs w:val="23"/>
          <w:lang w:eastAsia="uk-UA"/>
        </w:rPr>
      </w:pPr>
      <w:r>
        <w:rPr>
          <w:rFonts w:ascii="TimesNewRomanPSMT" w:hAnsi="TimesNewRomanPSMT" w:cs="TimesNewRomanPSMT"/>
          <w:kern w:val="0"/>
          <w:sz w:val="23"/>
          <w:szCs w:val="23"/>
          <w:lang w:eastAsia="uk-UA"/>
        </w:rPr>
        <w:t>Тело сегмента</w:t>
      </w:r>
    </w:p>
    <w:p w14:paraId="611F6F77" w14:textId="1CA295EC" w:rsidR="008B50ED" w:rsidRDefault="008B50ED" w:rsidP="008B50ED">
      <w:pPr>
        <w:spacing w:line="276" w:lineRule="auto"/>
        <w:ind w:firstLine="0"/>
        <w:jc w:val="left"/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</w:pPr>
      <w:r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  <w:t>Имя_сегмента ENDS</w:t>
      </w:r>
    </w:p>
    <w:p w14:paraId="245E4A30" w14:textId="32786F4E" w:rsidR="00981A34" w:rsidRDefault="00981A34" w:rsidP="008B50ED">
      <w:pPr>
        <w:spacing w:line="276" w:lineRule="auto"/>
        <w:ind w:firstLine="0"/>
        <w:jc w:val="left"/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</w:pPr>
    </w:p>
    <w:p w14:paraId="5152E198" w14:textId="27CBA073" w:rsidR="00981A34" w:rsidRDefault="00981A34" w:rsidP="008B50ED">
      <w:pPr>
        <w:spacing w:line="276" w:lineRule="auto"/>
        <w:ind w:firstLine="0"/>
        <w:jc w:val="left"/>
        <w:rPr>
          <w:rFonts w:ascii="TimesNewRomanPS-BoldMT" w:hAnsi="TimesNewRomanPS-BoldMT" w:cs="TimesNewRomanPS-BoldMT"/>
          <w:bCs/>
          <w:kern w:val="0"/>
          <w:sz w:val="23"/>
          <w:szCs w:val="23"/>
          <w:lang w:eastAsia="uk-UA"/>
        </w:rPr>
      </w:pPr>
      <w:r>
        <w:rPr>
          <w:rFonts w:ascii="TimesNewRomanPS-BoldMT" w:hAnsi="TimesNewRomanPS-BoldMT" w:cs="TimesNewRomanPS-BoldMT"/>
          <w:bCs/>
          <w:kern w:val="0"/>
          <w:sz w:val="23"/>
          <w:szCs w:val="23"/>
          <w:lang w:eastAsia="uk-UA"/>
        </w:rPr>
        <w:t>Определение адреса:</w:t>
      </w:r>
    </w:p>
    <w:p w14:paraId="504691B9" w14:textId="37C8614C" w:rsidR="00C912DC" w:rsidRPr="00C912DC" w:rsidRDefault="00C912DC" w:rsidP="00C912DC">
      <w:pPr>
        <w:autoSpaceDE w:val="0"/>
        <w:autoSpaceDN w:val="0"/>
        <w:adjustRightInd w:val="0"/>
        <w:ind w:firstLine="0"/>
        <w:jc w:val="left"/>
        <w:rPr>
          <w:rFonts w:asciiTheme="minorHAnsi" w:hAnsiTheme="minorHAnsi" w:cs="TimesNewRomanPSMT"/>
          <w:kern w:val="0"/>
          <w:sz w:val="23"/>
          <w:szCs w:val="23"/>
          <w:lang w:val="uk-UA" w:eastAsia="uk-UA"/>
        </w:rPr>
      </w:pPr>
      <w:r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  <w:t>Seg вираз</w:t>
      </w:r>
    </w:p>
    <w:p w14:paraId="49D7182B" w14:textId="3E513794" w:rsidR="00981A34" w:rsidRPr="00981A34" w:rsidRDefault="00C912DC" w:rsidP="00C912DC">
      <w:pPr>
        <w:spacing w:line="276" w:lineRule="auto"/>
        <w:ind w:firstLine="0"/>
        <w:jc w:val="left"/>
        <w:rPr>
          <w:rFonts w:asciiTheme="minorHAnsi" w:hAnsiTheme="minorHAnsi" w:cs="TimesNewRomanPS-BoldMT"/>
          <w:bCs/>
          <w:kern w:val="0"/>
          <w:sz w:val="23"/>
          <w:szCs w:val="23"/>
          <w:lang w:val="en-US" w:eastAsia="uk-UA"/>
        </w:rPr>
      </w:pPr>
      <w:r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  <w:t>offset вираз</w:t>
      </w:r>
    </w:p>
    <w:p w14:paraId="55192C45" w14:textId="72649C67" w:rsidR="008B50ED" w:rsidRDefault="008B50ED" w:rsidP="008B50ED">
      <w:pPr>
        <w:spacing w:line="276" w:lineRule="auto"/>
        <w:ind w:firstLine="0"/>
        <w:jc w:val="left"/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</w:pPr>
    </w:p>
    <w:p w14:paraId="18D102D2" w14:textId="77777777" w:rsidR="00C912DC" w:rsidRDefault="00C912DC" w:rsidP="008B50ED">
      <w:pPr>
        <w:spacing w:line="276" w:lineRule="auto"/>
        <w:ind w:firstLine="0"/>
        <w:jc w:val="left"/>
        <w:rPr>
          <w:rFonts w:ascii="TimesNewRomanPS-BoldMT" w:hAnsi="TimesNewRomanPS-BoldMT" w:cs="TimesNewRomanPS-BoldMT"/>
          <w:b/>
          <w:bCs/>
          <w:kern w:val="0"/>
          <w:sz w:val="23"/>
          <w:szCs w:val="23"/>
          <w:lang w:eastAsia="uk-UA"/>
        </w:rPr>
      </w:pPr>
      <w:bookmarkStart w:id="0" w:name="_GoBack"/>
      <w:bookmarkEnd w:id="0"/>
    </w:p>
    <w:p w14:paraId="44DF3391" w14:textId="77777777" w:rsidR="008B50ED" w:rsidRPr="00520AE2" w:rsidRDefault="008B50ED" w:rsidP="008B50E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663220CB" w14:textId="39DCDF47" w:rsidR="00547F05" w:rsidRPr="00520AE2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</w:p>
    <w:p w14:paraId="6128D5F3" w14:textId="77777777" w:rsidR="00547F05" w:rsidRPr="00520AE2" w:rsidRDefault="00547F05" w:rsidP="00547F05">
      <w:pPr>
        <w:spacing w:line="276" w:lineRule="auto"/>
        <w:jc w:val="left"/>
        <w:rPr>
          <w:spacing w:val="-10"/>
          <w:sz w:val="28"/>
          <w:szCs w:val="28"/>
          <w:lang w:eastAsia="uk-UA"/>
        </w:rPr>
      </w:pPr>
    </w:p>
    <w:p w14:paraId="1C409626" w14:textId="77777777" w:rsidR="00EC3BDD" w:rsidRPr="00520AE2" w:rsidRDefault="00EC3BDD" w:rsidP="00EC3BDD">
      <w:pPr>
        <w:spacing w:line="276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CE90F65" w14:textId="7FCD555A" w:rsidR="00141DAA" w:rsidRPr="003D0562" w:rsidRDefault="00EC3BDD" w:rsidP="00EC3BDD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Задания</w:t>
      </w:r>
    </w:p>
    <w:p w14:paraId="0C57D2D9" w14:textId="6816637C" w:rsidR="00A46273" w:rsidRPr="00981A34" w:rsidRDefault="00EC3BDD" w:rsidP="00EC3BDD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eastAsia="uk-UA"/>
        </w:rPr>
        <w:t>Задание</w:t>
      </w:r>
      <w:r w:rsidR="002D4BEF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3D0562" w:rsidRPr="003D0562">
        <w:rPr>
          <w:b/>
          <w:color w:val="000000" w:themeColor="text1"/>
          <w:spacing w:val="-10"/>
          <w:sz w:val="28"/>
          <w:szCs w:val="28"/>
          <w:lang w:eastAsia="uk-UA"/>
        </w:rPr>
        <w:t>1</w:t>
      </w:r>
      <w:r w:rsidR="00653F61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.1. </w:t>
      </w:r>
      <w:r w:rsidR="002D4BEF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8B50ED">
        <w:rPr>
          <w:color w:val="000000" w:themeColor="text1"/>
          <w:spacing w:val="-10"/>
          <w:sz w:val="28"/>
          <w:szCs w:val="28"/>
          <w:lang w:eastAsia="uk-UA"/>
        </w:rPr>
        <w:t>Набрать текст программы вывода на экран символьной информации.</w:t>
      </w:r>
    </w:p>
    <w:p w14:paraId="3DF36B35" w14:textId="0F807519" w:rsidR="00BD5150" w:rsidRPr="00981A34" w:rsidRDefault="00BD5150" w:rsidP="00EC3BDD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68C9C126" w14:textId="33EB0197" w:rsidR="00BD5150" w:rsidRPr="00BD5150" w:rsidRDefault="00BD5150" w:rsidP="00BD5150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Код программы:</w:t>
      </w:r>
    </w:p>
    <w:p w14:paraId="08E52A34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title word</w:t>
      </w:r>
    </w:p>
    <w:p w14:paraId="5A90C84F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</w:p>
    <w:p w14:paraId="7F615A1C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dat segment</w:t>
      </w:r>
    </w:p>
    <w:p w14:paraId="54CAD516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a db 'Hello world1',10,13</w:t>
      </w:r>
    </w:p>
    <w:p w14:paraId="045DA302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b db 'Hello world2',10,13,'$'</w:t>
      </w:r>
    </w:p>
    <w:p w14:paraId="17433A6D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c db '34'</w:t>
      </w:r>
    </w:p>
    <w:p w14:paraId="09253201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dat ends</w:t>
      </w:r>
    </w:p>
    <w:p w14:paraId="72FC11FF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</w:p>
    <w:p w14:paraId="4B4B6856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cod segment</w:t>
      </w:r>
    </w:p>
    <w:p w14:paraId="26EE7918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assume cs:cod, ds:dat</w:t>
      </w:r>
    </w:p>
    <w:p w14:paraId="25A85CFF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</w:p>
    <w:p w14:paraId="47045CDB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start:</w:t>
      </w:r>
    </w:p>
    <w:p w14:paraId="0D6B1C92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ax, dat</w:t>
      </w:r>
    </w:p>
    <w:p w14:paraId="6133CCCD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ds, ax</w:t>
      </w:r>
    </w:p>
    <w:p w14:paraId="1B44C46B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xor ax, ax</w:t>
      </w:r>
    </w:p>
    <w:p w14:paraId="382FFE96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ah, 09h</w:t>
      </w:r>
    </w:p>
    <w:p w14:paraId="24467F6F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dx, offset a</w:t>
      </w:r>
    </w:p>
    <w:p w14:paraId="3F938EFB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int 21h</w:t>
      </w:r>
    </w:p>
    <w:p w14:paraId="1AE0FBDE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ah, 02h</w:t>
      </w:r>
    </w:p>
    <w:p w14:paraId="442B2E78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dx, 'c'</w:t>
      </w:r>
    </w:p>
    <w:p w14:paraId="47A27B9F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int 21h</w:t>
      </w:r>
    </w:p>
    <w:p w14:paraId="3F6D6E49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mov ah, 4Ch</w:t>
      </w:r>
    </w:p>
    <w:p w14:paraId="642CB318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 xml:space="preserve">   int 21h</w:t>
      </w:r>
    </w:p>
    <w:p w14:paraId="21DF91FD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cod ends</w:t>
      </w:r>
    </w:p>
    <w:p w14:paraId="18F04A77" w14:textId="77777777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</w:p>
    <w:p w14:paraId="59A8D6F2" w14:textId="55656982" w:rsidR="00BD5150" w:rsidRPr="00E969A7" w:rsidRDefault="00BD5150" w:rsidP="00BD5150">
      <w:pPr>
        <w:spacing w:line="276" w:lineRule="auto"/>
        <w:jc w:val="left"/>
        <w:rPr>
          <w:color w:val="000000" w:themeColor="text1"/>
          <w:spacing w:val="-10"/>
          <w:szCs w:val="28"/>
          <w:lang w:val="en-US" w:eastAsia="uk-UA"/>
        </w:rPr>
      </w:pPr>
      <w:r w:rsidRPr="00E969A7">
        <w:rPr>
          <w:color w:val="000000" w:themeColor="text1"/>
          <w:spacing w:val="-10"/>
          <w:szCs w:val="28"/>
          <w:lang w:val="en-US" w:eastAsia="uk-UA"/>
        </w:rPr>
        <w:t>end start</w:t>
      </w:r>
    </w:p>
    <w:p w14:paraId="02917C1C" w14:textId="40CA8B2A" w:rsidR="00EC3BDD" w:rsidRDefault="00EC3BDD" w:rsidP="00EC3BDD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3549A7B2" w14:textId="45D2B846" w:rsidR="00E969A7" w:rsidRDefault="00E969A7" w:rsidP="00E969A7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Результат выполнения программы</w:t>
      </w:r>
    </w:p>
    <w:p w14:paraId="3FF43BB6" w14:textId="081BBA72" w:rsidR="00E969A7" w:rsidRPr="00E969A7" w:rsidRDefault="00E969A7" w:rsidP="00E969A7">
      <w:pPr>
        <w:pStyle w:val="af2"/>
        <w:spacing w:line="276" w:lineRule="auto"/>
        <w:ind w:left="50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2ACC635C" wp14:editId="65410F46">
            <wp:extent cx="6263640" cy="39046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DCBD" w14:textId="77777777" w:rsidR="00EC3BDD" w:rsidRPr="003D0562" w:rsidRDefault="00EC3BDD" w:rsidP="00EC3BDD">
      <w:pPr>
        <w:spacing w:line="276" w:lineRule="auto"/>
        <w:ind w:left="142" w:firstLine="0"/>
        <w:jc w:val="left"/>
        <w:rPr>
          <w:b/>
          <w:sz w:val="28"/>
          <w:szCs w:val="28"/>
        </w:rPr>
      </w:pPr>
    </w:p>
    <w:p w14:paraId="08EAEFC8" w14:textId="489119DD" w:rsidR="00211736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6E2DE5" w:rsidRPr="003D0562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на этой лабораторной работе я ознакомился со структурой программ на языке Ассемблер, получил навыки разработки программ и их настройки.</w:t>
      </w:r>
    </w:p>
    <w:p w14:paraId="0199FE98" w14:textId="4E0535BA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38EAF192" w14:textId="687BB1EB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6C65840C" w14:textId="3C1E20F4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6AE300E3" w14:textId="3B55E900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69D86D01" w14:textId="55FF1250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356E767B" w14:textId="5AC293EA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75B15B49" w14:textId="6773052F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429AC9C5" w14:textId="251578D9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43C9D507" w14:textId="4A08493F" w:rsid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3AEED9B1" w14:textId="77777777" w:rsidR="00EC3BDD" w:rsidRPr="00EC3BDD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</w:p>
    <w:p w14:paraId="6C5D0EEB" w14:textId="10C1BF3A" w:rsidR="00211736" w:rsidRPr="003D0562" w:rsidRDefault="00211736" w:rsidP="00EC3BDD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73D1C752" w14:textId="1668A1BE" w:rsidR="00211736" w:rsidRPr="003D0562" w:rsidRDefault="00226ECF" w:rsidP="00EC3BDD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 w:rsidRPr="003D0562">
        <w:rPr>
          <w:b/>
          <w:sz w:val="28"/>
          <w:szCs w:val="28"/>
        </w:rPr>
        <w:t xml:space="preserve"> </w:t>
      </w:r>
    </w:p>
    <w:sectPr w:rsidR="00211736" w:rsidRPr="003D056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863AE" w14:textId="77777777" w:rsidR="00120C73" w:rsidRDefault="00120C73">
      <w:r>
        <w:separator/>
      </w:r>
    </w:p>
  </w:endnote>
  <w:endnote w:type="continuationSeparator" w:id="0">
    <w:p w14:paraId="71D48CF4" w14:textId="77777777" w:rsidR="00120C73" w:rsidRDefault="0012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A97C59C" w:rsidR="00D55C72" w:rsidRPr="00653F61" w:rsidRDefault="003D0562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121.1151.05.01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9FB3E33" w:rsidR="00EA7507" w:rsidRPr="00D55C72" w:rsidRDefault="003D0562" w:rsidP="002D4BE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3D0562">
            <w:t>Структура програми на мові Асемблер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5F405FF" w:rsidR="003D0562" w:rsidRPr="003D0562" w:rsidRDefault="003D0562" w:rsidP="003D0562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E6313A6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912DC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99A2A" w14:textId="77777777" w:rsidR="00120C73" w:rsidRDefault="00120C73">
      <w:r>
        <w:separator/>
      </w:r>
    </w:p>
  </w:footnote>
  <w:footnote w:type="continuationSeparator" w:id="0">
    <w:p w14:paraId="68743984" w14:textId="77777777" w:rsidR="00120C73" w:rsidRDefault="0012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9"/>
  </w:num>
  <w:num w:numId="5">
    <w:abstractNumId w:val="17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5"/>
  </w:num>
  <w:num w:numId="16">
    <w:abstractNumId w:val="20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3"/>
  </w:num>
  <w:num w:numId="22">
    <w:abstractNumId w:val="16"/>
  </w:num>
  <w:num w:numId="23">
    <w:abstractNumId w:val="18"/>
  </w:num>
  <w:num w:numId="24">
    <w:abstractNumId w:val="21"/>
  </w:num>
  <w:num w:numId="25">
    <w:abstractNumId w:val="1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26E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3064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1879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38</cp:revision>
  <cp:lastPrinted>2015-09-20T08:44:00Z</cp:lastPrinted>
  <dcterms:created xsi:type="dcterms:W3CDTF">2016-09-25T11:38:00Z</dcterms:created>
  <dcterms:modified xsi:type="dcterms:W3CDTF">2018-03-22T10:28:00Z</dcterms:modified>
</cp:coreProperties>
</file>