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009" w:rsidRDefault="00CF0828" w:rsidP="00585009">
      <w:pPr>
        <w:jc w:val="center"/>
        <w:rPr>
          <w:noProof/>
          <w:lang w:eastAsia="ru-RU"/>
        </w:rPr>
      </w:pPr>
      <w:bookmarkStart w:id="0" w:name="_GoBack"/>
      <w:r>
        <w:rPr>
          <w:noProof/>
          <w:lang w:eastAsia="ru-RU"/>
        </w:rPr>
        <w:drawing>
          <wp:inline distT="0" distB="0" distL="0" distR="0">
            <wp:extent cx="6444000" cy="91401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4000" cy="9140130"/>
                    </a:xfrm>
                    <a:prstGeom prst="rect">
                      <a:avLst/>
                    </a:prstGeom>
                    <a:noFill/>
                    <a:ln>
                      <a:noFill/>
                    </a:ln>
                  </pic:spPr>
                </pic:pic>
              </a:graphicData>
            </a:graphic>
          </wp:inline>
        </w:drawing>
      </w:r>
      <w:bookmarkEnd w:id="0"/>
    </w:p>
    <w:p w:rsidR="00CF0828" w:rsidRPr="00EF2425" w:rsidRDefault="00CF0828" w:rsidP="00585009">
      <w:pPr>
        <w:jc w:val="center"/>
        <w:rPr>
          <w:rFonts w:ascii="Times New Roman" w:hAnsi="Times New Roman"/>
          <w:sz w:val="28"/>
          <w:szCs w:val="28"/>
        </w:rPr>
      </w:pPr>
    </w:p>
    <w:p w:rsidR="00585009" w:rsidRPr="00CA4693" w:rsidRDefault="00585009" w:rsidP="00585009">
      <w:pPr>
        <w:spacing w:before="60" w:after="60"/>
        <w:jc w:val="both"/>
        <w:rPr>
          <w:rFonts w:ascii="Times New Roman" w:hAnsi="Times New Roman"/>
          <w:b/>
          <w:caps/>
          <w:sz w:val="28"/>
        </w:rPr>
        <w:sectPr w:rsidR="00585009" w:rsidRPr="00CA4693" w:rsidSect="00585009">
          <w:headerReference w:type="default" r:id="rId9"/>
          <w:footerReference w:type="even" r:id="rId10"/>
          <w:footerReference w:type="default" r:id="rId11"/>
          <w:footerReference w:type="first" r:id="rId12"/>
          <w:pgSz w:w="11906" w:h="16838"/>
          <w:pgMar w:top="993" w:right="851" w:bottom="709" w:left="1440" w:header="709" w:footer="709" w:gutter="0"/>
          <w:pgNumType w:start="4"/>
          <w:cols w:space="708"/>
          <w:titlePg/>
          <w:docGrid w:linePitch="360"/>
        </w:sectPr>
      </w:pPr>
    </w:p>
    <w:p w:rsidR="00585009" w:rsidRDefault="00585009" w:rsidP="00585009">
      <w:pPr>
        <w:spacing w:before="60" w:after="60"/>
        <w:jc w:val="both"/>
        <w:rPr>
          <w:rFonts w:ascii="Times New Roman" w:hAnsi="Times New Roman"/>
          <w:b/>
          <w:caps/>
          <w:sz w:val="28"/>
        </w:rPr>
      </w:pPr>
      <w:r w:rsidRPr="00CA4693">
        <w:rPr>
          <w:rFonts w:ascii="Times New Roman" w:hAnsi="Times New Roman"/>
          <w:b/>
          <w:caps/>
          <w:sz w:val="28"/>
        </w:rPr>
        <w:lastRenderedPageBreak/>
        <w:t>Составители:</w:t>
      </w:r>
    </w:p>
    <w:p w:rsidR="000864D3" w:rsidRDefault="00DC528D" w:rsidP="001E4C7E">
      <w:pPr>
        <w:pStyle w:val="ac"/>
        <w:ind w:left="0"/>
        <w:jc w:val="both"/>
        <w:rPr>
          <w:rFonts w:ascii="Times New Roman" w:hAnsi="Times New Roman"/>
          <w:sz w:val="28"/>
          <w:szCs w:val="28"/>
        </w:rPr>
      </w:pPr>
      <w:r>
        <w:rPr>
          <w:rFonts w:ascii="Times New Roman" w:hAnsi="Times New Roman"/>
          <w:sz w:val="28"/>
          <w:szCs w:val="28"/>
        </w:rPr>
        <w:t xml:space="preserve">В.Л. Гурский, </w:t>
      </w:r>
      <w:r w:rsidR="000864D3">
        <w:rPr>
          <w:rFonts w:ascii="Times New Roman" w:hAnsi="Times New Roman"/>
          <w:sz w:val="28"/>
          <w:szCs w:val="28"/>
        </w:rPr>
        <w:t>директор института экономики НАН Беларуси, доктор экономических наук, доцент</w:t>
      </w:r>
      <w:r>
        <w:rPr>
          <w:rFonts w:ascii="Times New Roman" w:hAnsi="Times New Roman"/>
          <w:sz w:val="28"/>
          <w:szCs w:val="28"/>
        </w:rPr>
        <w:t>;</w:t>
      </w:r>
    </w:p>
    <w:p w:rsidR="00D556E6" w:rsidRDefault="00D556E6" w:rsidP="001E4C7E">
      <w:pPr>
        <w:pStyle w:val="ac"/>
        <w:ind w:left="0"/>
        <w:jc w:val="both"/>
        <w:rPr>
          <w:rFonts w:ascii="Times New Roman" w:hAnsi="Times New Roman"/>
          <w:spacing w:val="-6"/>
          <w:sz w:val="28"/>
          <w:szCs w:val="28"/>
        </w:rPr>
      </w:pPr>
      <w:r>
        <w:rPr>
          <w:rFonts w:ascii="Times New Roman" w:hAnsi="Times New Roman"/>
          <w:sz w:val="28"/>
          <w:szCs w:val="28"/>
        </w:rPr>
        <w:t>В.В.</w:t>
      </w:r>
      <w:r w:rsidR="002F74C1">
        <w:rPr>
          <w:rFonts w:ascii="Times New Roman" w:hAnsi="Times New Roman"/>
          <w:sz w:val="28"/>
          <w:szCs w:val="28"/>
        </w:rPr>
        <w:t> </w:t>
      </w:r>
      <w:r w:rsidR="003405CA">
        <w:rPr>
          <w:rFonts w:ascii="Times New Roman" w:hAnsi="Times New Roman"/>
          <w:sz w:val="28"/>
          <w:szCs w:val="28"/>
        </w:rPr>
        <w:t>Богатырё</w:t>
      </w:r>
      <w:r>
        <w:rPr>
          <w:rFonts w:ascii="Times New Roman" w:hAnsi="Times New Roman"/>
          <w:sz w:val="28"/>
          <w:szCs w:val="28"/>
        </w:rPr>
        <w:t>ва</w:t>
      </w:r>
      <w:r w:rsidR="00DC528D">
        <w:rPr>
          <w:rFonts w:ascii="Times New Roman" w:hAnsi="Times New Roman"/>
          <w:sz w:val="28"/>
          <w:szCs w:val="28"/>
        </w:rPr>
        <w:t xml:space="preserve">, </w:t>
      </w:r>
      <w:r w:rsidRPr="00CA0661">
        <w:rPr>
          <w:rFonts w:ascii="Times New Roman" w:hAnsi="Times New Roman"/>
          <w:spacing w:val="-6"/>
          <w:sz w:val="28"/>
          <w:szCs w:val="28"/>
        </w:rPr>
        <w:t>ректор учреждения образования «Витебский государственный университет имени П.М. Машерова»,</w:t>
      </w:r>
      <w:r w:rsidRPr="00CA0661">
        <w:rPr>
          <w:rFonts w:ascii="Times New Roman" w:hAnsi="Times New Roman"/>
          <w:b/>
          <w:bCs/>
          <w:spacing w:val="-6"/>
          <w:sz w:val="28"/>
          <w:szCs w:val="28"/>
        </w:rPr>
        <w:t xml:space="preserve"> </w:t>
      </w:r>
      <w:r w:rsidRPr="00CA0661">
        <w:rPr>
          <w:rFonts w:ascii="Times New Roman" w:hAnsi="Times New Roman"/>
          <w:spacing w:val="-6"/>
          <w:sz w:val="28"/>
          <w:szCs w:val="28"/>
        </w:rPr>
        <w:t xml:space="preserve">доктор экономических наук, </w:t>
      </w:r>
      <w:r w:rsidR="00696540" w:rsidRPr="00CA0661">
        <w:rPr>
          <w:rFonts w:ascii="Times New Roman" w:hAnsi="Times New Roman"/>
          <w:spacing w:val="-6"/>
          <w:sz w:val="28"/>
          <w:szCs w:val="28"/>
        </w:rPr>
        <w:t>профессор</w:t>
      </w:r>
      <w:r w:rsidR="002113F4">
        <w:rPr>
          <w:rFonts w:ascii="Times New Roman" w:hAnsi="Times New Roman"/>
          <w:spacing w:val="-6"/>
          <w:sz w:val="28"/>
          <w:szCs w:val="28"/>
        </w:rPr>
        <w:t>.</w:t>
      </w:r>
    </w:p>
    <w:p w:rsidR="00585009" w:rsidRPr="00CA4693" w:rsidRDefault="00585009" w:rsidP="00585009">
      <w:pPr>
        <w:jc w:val="both"/>
        <w:rPr>
          <w:rFonts w:ascii="Times New Roman" w:hAnsi="Times New Roman"/>
          <w:sz w:val="28"/>
          <w:szCs w:val="28"/>
        </w:rPr>
      </w:pPr>
    </w:p>
    <w:p w:rsidR="00585009" w:rsidRDefault="00585009" w:rsidP="00585009">
      <w:pPr>
        <w:spacing w:before="60" w:after="60"/>
        <w:jc w:val="both"/>
        <w:rPr>
          <w:rFonts w:ascii="Times New Roman" w:hAnsi="Times New Roman"/>
          <w:sz w:val="28"/>
          <w:szCs w:val="28"/>
        </w:rPr>
      </w:pPr>
      <w:r w:rsidRPr="00CA4693">
        <w:rPr>
          <w:rFonts w:ascii="Times New Roman" w:hAnsi="Times New Roman"/>
          <w:b/>
          <w:caps/>
          <w:sz w:val="28"/>
          <w:szCs w:val="28"/>
        </w:rPr>
        <w:t>рецензенты</w:t>
      </w:r>
      <w:r w:rsidRPr="00CA4693">
        <w:rPr>
          <w:rFonts w:ascii="Times New Roman" w:hAnsi="Times New Roman"/>
          <w:sz w:val="28"/>
          <w:szCs w:val="28"/>
        </w:rPr>
        <w:t>:</w:t>
      </w:r>
    </w:p>
    <w:p w:rsidR="00462E47" w:rsidRPr="00CA4693" w:rsidRDefault="00462E47" w:rsidP="00585009">
      <w:pPr>
        <w:spacing w:before="60" w:after="60"/>
        <w:jc w:val="both"/>
        <w:rPr>
          <w:rFonts w:ascii="Times New Roman" w:hAnsi="Times New Roman"/>
          <w:sz w:val="28"/>
          <w:szCs w:val="28"/>
        </w:rPr>
      </w:pPr>
      <w:r w:rsidRPr="00C43F95">
        <w:rPr>
          <w:rFonts w:ascii="Times New Roman" w:hAnsi="Times New Roman"/>
          <w:sz w:val="28"/>
          <w:szCs w:val="28"/>
        </w:rPr>
        <w:t xml:space="preserve">Кафедра «Экономика и право» </w:t>
      </w:r>
      <w:r w:rsidRPr="00C43F95">
        <w:rPr>
          <w:rFonts w:ascii="Times New Roman" w:hAnsi="Times New Roman"/>
          <w:spacing w:val="-6"/>
          <w:sz w:val="28"/>
          <w:szCs w:val="24"/>
        </w:rPr>
        <w:t>Белорусского</w:t>
      </w:r>
      <w:r w:rsidRPr="00C43F95">
        <w:rPr>
          <w:rFonts w:ascii="Times New Roman" w:hAnsi="Times New Roman"/>
          <w:sz w:val="28"/>
          <w:szCs w:val="24"/>
        </w:rPr>
        <w:t xml:space="preserve"> национального технического университета (протокол № 6 от 23.12.2021);</w:t>
      </w:r>
    </w:p>
    <w:p w:rsidR="00AF74B5" w:rsidRDefault="00AF74B5" w:rsidP="001E4C7E">
      <w:pPr>
        <w:pStyle w:val="ac"/>
        <w:ind w:left="0"/>
        <w:jc w:val="both"/>
        <w:rPr>
          <w:rFonts w:ascii="Times New Roman" w:hAnsi="Times New Roman"/>
          <w:sz w:val="28"/>
          <w:szCs w:val="28"/>
        </w:rPr>
      </w:pPr>
      <w:r>
        <w:rPr>
          <w:rFonts w:ascii="Times New Roman" w:hAnsi="Times New Roman"/>
          <w:sz w:val="28"/>
          <w:szCs w:val="24"/>
        </w:rPr>
        <w:t xml:space="preserve">В.И. </w:t>
      </w:r>
      <w:r w:rsidR="00017C54">
        <w:rPr>
          <w:rFonts w:ascii="Times New Roman" w:hAnsi="Times New Roman"/>
          <w:sz w:val="28"/>
          <w:szCs w:val="24"/>
        </w:rPr>
        <w:t>Б</w:t>
      </w:r>
      <w:r w:rsidR="00E87719">
        <w:rPr>
          <w:rFonts w:ascii="Times New Roman" w:hAnsi="Times New Roman"/>
          <w:sz w:val="28"/>
          <w:szCs w:val="24"/>
        </w:rPr>
        <w:t>ельский</w:t>
      </w:r>
      <w:r w:rsidR="00DC528D">
        <w:rPr>
          <w:rFonts w:ascii="Times New Roman" w:hAnsi="Times New Roman"/>
          <w:sz w:val="28"/>
          <w:szCs w:val="24"/>
        </w:rPr>
        <w:t>,</w:t>
      </w:r>
      <w:r w:rsidR="003405CA">
        <w:rPr>
          <w:rFonts w:ascii="Times New Roman" w:hAnsi="Times New Roman"/>
          <w:sz w:val="28"/>
          <w:szCs w:val="24"/>
        </w:rPr>
        <w:t xml:space="preserve"> помощник П</w:t>
      </w:r>
      <w:r>
        <w:rPr>
          <w:rFonts w:ascii="Times New Roman" w:hAnsi="Times New Roman"/>
          <w:sz w:val="28"/>
          <w:szCs w:val="24"/>
        </w:rPr>
        <w:t xml:space="preserve">резидента Республики Беларусь, </w:t>
      </w:r>
      <w:r>
        <w:rPr>
          <w:rFonts w:ascii="Times New Roman" w:hAnsi="Times New Roman"/>
          <w:sz w:val="28"/>
          <w:szCs w:val="28"/>
        </w:rPr>
        <w:t>доктор экономических наук, доцент</w:t>
      </w:r>
      <w:r w:rsidR="00DC528D">
        <w:rPr>
          <w:rFonts w:ascii="Times New Roman" w:hAnsi="Times New Roman"/>
          <w:sz w:val="28"/>
          <w:szCs w:val="28"/>
        </w:rPr>
        <w:t>;</w:t>
      </w:r>
    </w:p>
    <w:p w:rsidR="00AF74B5" w:rsidRDefault="00DC528D" w:rsidP="001E4C7E">
      <w:pPr>
        <w:jc w:val="both"/>
        <w:rPr>
          <w:rFonts w:ascii="Times New Roman" w:hAnsi="Times New Roman"/>
          <w:sz w:val="28"/>
          <w:szCs w:val="24"/>
        </w:rPr>
      </w:pPr>
      <w:r w:rsidRPr="003405CA">
        <w:rPr>
          <w:rFonts w:ascii="Times New Roman" w:hAnsi="Times New Roman"/>
          <w:spacing w:val="-6"/>
          <w:sz w:val="28"/>
          <w:szCs w:val="24"/>
        </w:rPr>
        <w:t xml:space="preserve">О.С. Макаров, директор </w:t>
      </w:r>
      <w:r w:rsidR="00017C54" w:rsidRPr="003405CA">
        <w:rPr>
          <w:rFonts w:ascii="Times New Roman" w:hAnsi="Times New Roman"/>
          <w:spacing w:val="-6"/>
          <w:sz w:val="28"/>
          <w:szCs w:val="24"/>
        </w:rPr>
        <w:t>Б</w:t>
      </w:r>
      <w:r w:rsidR="00AF74B5" w:rsidRPr="003405CA">
        <w:rPr>
          <w:rFonts w:ascii="Times New Roman" w:hAnsi="Times New Roman"/>
          <w:spacing w:val="-6"/>
          <w:sz w:val="28"/>
          <w:szCs w:val="24"/>
        </w:rPr>
        <w:t>елорусск</w:t>
      </w:r>
      <w:r w:rsidRPr="003405CA">
        <w:rPr>
          <w:rFonts w:ascii="Times New Roman" w:hAnsi="Times New Roman"/>
          <w:spacing w:val="-6"/>
          <w:sz w:val="28"/>
          <w:szCs w:val="24"/>
        </w:rPr>
        <w:t>ого</w:t>
      </w:r>
      <w:r w:rsidR="00AF74B5" w:rsidRPr="003405CA">
        <w:rPr>
          <w:rFonts w:ascii="Times New Roman" w:hAnsi="Times New Roman"/>
          <w:spacing w:val="-6"/>
          <w:sz w:val="28"/>
          <w:szCs w:val="24"/>
        </w:rPr>
        <w:t xml:space="preserve"> институт</w:t>
      </w:r>
      <w:r w:rsidRPr="003405CA">
        <w:rPr>
          <w:rFonts w:ascii="Times New Roman" w:hAnsi="Times New Roman"/>
          <w:spacing w:val="-6"/>
          <w:sz w:val="28"/>
          <w:szCs w:val="24"/>
        </w:rPr>
        <w:t>а</w:t>
      </w:r>
      <w:r w:rsidR="00AF74B5" w:rsidRPr="003405CA">
        <w:rPr>
          <w:rFonts w:ascii="Times New Roman" w:hAnsi="Times New Roman"/>
          <w:spacing w:val="-6"/>
          <w:sz w:val="28"/>
          <w:szCs w:val="24"/>
        </w:rPr>
        <w:t xml:space="preserve"> стратегических исследований</w:t>
      </w:r>
      <w:r>
        <w:rPr>
          <w:rFonts w:ascii="Times New Roman" w:hAnsi="Times New Roman"/>
          <w:sz w:val="28"/>
          <w:szCs w:val="24"/>
        </w:rPr>
        <w:t>,</w:t>
      </w:r>
      <w:r w:rsidR="00AF74B5">
        <w:rPr>
          <w:rFonts w:ascii="Times New Roman" w:hAnsi="Times New Roman"/>
          <w:sz w:val="28"/>
          <w:szCs w:val="24"/>
        </w:rPr>
        <w:t xml:space="preserve"> доктор юридических наук, доцент</w:t>
      </w:r>
      <w:r w:rsidR="008C667F">
        <w:rPr>
          <w:rFonts w:ascii="Times New Roman" w:hAnsi="Times New Roman"/>
          <w:sz w:val="28"/>
          <w:szCs w:val="24"/>
        </w:rPr>
        <w:t>.</w:t>
      </w:r>
    </w:p>
    <w:p w:rsidR="00585009" w:rsidRPr="00CA4693" w:rsidRDefault="00585009" w:rsidP="00585009">
      <w:pPr>
        <w:spacing w:before="60"/>
        <w:jc w:val="both"/>
        <w:rPr>
          <w:rFonts w:ascii="Times New Roman" w:hAnsi="Times New Roman"/>
          <w:sz w:val="28"/>
          <w:szCs w:val="24"/>
        </w:rPr>
      </w:pPr>
    </w:p>
    <w:p w:rsidR="00585009" w:rsidRDefault="00585009" w:rsidP="00585009">
      <w:pPr>
        <w:pStyle w:val="ad"/>
        <w:spacing w:after="60"/>
        <w:ind w:left="0"/>
        <w:jc w:val="both"/>
        <w:rPr>
          <w:rFonts w:ascii="Times New Roman" w:hAnsi="Times New Roman"/>
          <w:b/>
          <w:sz w:val="28"/>
          <w:szCs w:val="28"/>
        </w:rPr>
      </w:pPr>
      <w:r w:rsidRPr="00CA4693">
        <w:rPr>
          <w:rFonts w:ascii="Times New Roman" w:hAnsi="Times New Roman"/>
          <w:b/>
          <w:sz w:val="28"/>
          <w:szCs w:val="28"/>
        </w:rPr>
        <w:t>РЕКОМЕНДОВАНА К УТВЕРЖДЕНИЮ В КАЧЕСТВЕ ТИПОВОЙ:</w:t>
      </w:r>
    </w:p>
    <w:p w:rsidR="00357DAB" w:rsidRPr="003C25E7" w:rsidRDefault="00357DAB" w:rsidP="003C25E7">
      <w:pPr>
        <w:pStyle w:val="ad"/>
        <w:spacing w:after="0"/>
        <w:ind w:left="0"/>
        <w:jc w:val="both"/>
        <w:rPr>
          <w:rFonts w:ascii="Times New Roman" w:hAnsi="Times New Roman"/>
          <w:sz w:val="28"/>
          <w:szCs w:val="28"/>
        </w:rPr>
      </w:pPr>
      <w:r w:rsidRPr="003C25E7">
        <w:rPr>
          <w:rFonts w:ascii="Times New Roman" w:hAnsi="Times New Roman"/>
          <w:sz w:val="28"/>
          <w:szCs w:val="28"/>
        </w:rPr>
        <w:t>Кафедр</w:t>
      </w:r>
      <w:r w:rsidR="00033AFE">
        <w:rPr>
          <w:rFonts w:ascii="Times New Roman" w:hAnsi="Times New Roman"/>
          <w:sz w:val="28"/>
          <w:szCs w:val="28"/>
        </w:rPr>
        <w:t>ой</w:t>
      </w:r>
      <w:r w:rsidRPr="003C25E7">
        <w:rPr>
          <w:rFonts w:ascii="Times New Roman" w:hAnsi="Times New Roman"/>
          <w:sz w:val="28"/>
          <w:szCs w:val="28"/>
        </w:rPr>
        <w:t xml:space="preserve"> </w:t>
      </w:r>
      <w:r w:rsidR="003C25E7" w:rsidRPr="003C25E7">
        <w:rPr>
          <w:rFonts w:ascii="Times New Roman" w:hAnsi="Times New Roman"/>
          <w:sz w:val="28"/>
          <w:szCs w:val="28"/>
        </w:rPr>
        <w:t>экономической политики учреждения образования «Белорусский государственный экономический университет»</w:t>
      </w:r>
    </w:p>
    <w:p w:rsidR="00357DAB" w:rsidRPr="003C25E7" w:rsidRDefault="00357DAB" w:rsidP="003C25E7">
      <w:pPr>
        <w:pStyle w:val="ad"/>
        <w:spacing w:after="0"/>
        <w:ind w:left="0"/>
        <w:jc w:val="both"/>
        <w:rPr>
          <w:rFonts w:ascii="Times New Roman" w:hAnsi="Times New Roman"/>
          <w:sz w:val="28"/>
          <w:szCs w:val="28"/>
        </w:rPr>
      </w:pPr>
      <w:r w:rsidRPr="003C25E7">
        <w:rPr>
          <w:rFonts w:ascii="Times New Roman" w:hAnsi="Times New Roman"/>
          <w:sz w:val="28"/>
          <w:szCs w:val="28"/>
        </w:rPr>
        <w:t>(</w:t>
      </w:r>
      <w:r w:rsidRPr="003C25E7">
        <w:rPr>
          <w:rFonts w:ascii="Times New Roman" w:hAnsi="Times New Roman"/>
          <w:w w:val="101"/>
          <w:sz w:val="28"/>
          <w:szCs w:val="28"/>
        </w:rPr>
        <w:t>протокол №</w:t>
      </w:r>
      <w:r w:rsidR="003C25E7" w:rsidRPr="003C25E7">
        <w:rPr>
          <w:rFonts w:ascii="Times New Roman" w:hAnsi="Times New Roman"/>
          <w:w w:val="101"/>
          <w:sz w:val="28"/>
          <w:szCs w:val="28"/>
        </w:rPr>
        <w:t xml:space="preserve"> 7</w:t>
      </w:r>
      <w:r w:rsidR="001E4C7E" w:rsidRPr="003C25E7">
        <w:rPr>
          <w:rFonts w:ascii="Times New Roman" w:hAnsi="Times New Roman"/>
          <w:w w:val="101"/>
          <w:sz w:val="28"/>
          <w:szCs w:val="28"/>
        </w:rPr>
        <w:t xml:space="preserve"> </w:t>
      </w:r>
      <w:r w:rsidRPr="003C25E7">
        <w:rPr>
          <w:rFonts w:ascii="Times New Roman" w:hAnsi="Times New Roman"/>
          <w:w w:val="101"/>
          <w:sz w:val="28"/>
          <w:szCs w:val="28"/>
        </w:rPr>
        <w:t>от</w:t>
      </w:r>
      <w:r w:rsidR="001E4C7E" w:rsidRPr="003C25E7">
        <w:rPr>
          <w:rFonts w:ascii="Times New Roman" w:hAnsi="Times New Roman"/>
          <w:w w:val="101"/>
          <w:sz w:val="28"/>
          <w:szCs w:val="28"/>
        </w:rPr>
        <w:t xml:space="preserve"> </w:t>
      </w:r>
      <w:r w:rsidR="003C25E7" w:rsidRPr="003C25E7">
        <w:rPr>
          <w:rFonts w:ascii="Times New Roman" w:hAnsi="Times New Roman"/>
          <w:w w:val="101"/>
          <w:sz w:val="28"/>
          <w:szCs w:val="28"/>
        </w:rPr>
        <w:t>22.02.2022</w:t>
      </w:r>
      <w:r w:rsidRPr="003C25E7">
        <w:rPr>
          <w:rFonts w:ascii="Times New Roman" w:hAnsi="Times New Roman"/>
          <w:sz w:val="28"/>
          <w:szCs w:val="28"/>
        </w:rPr>
        <w:t>);</w:t>
      </w:r>
    </w:p>
    <w:p w:rsidR="003C25E7" w:rsidRPr="003C25E7" w:rsidRDefault="003C25E7" w:rsidP="003C25E7">
      <w:pPr>
        <w:pStyle w:val="ad"/>
        <w:spacing w:after="0"/>
        <w:ind w:left="0"/>
        <w:jc w:val="both"/>
        <w:rPr>
          <w:rFonts w:ascii="Times New Roman" w:hAnsi="Times New Roman"/>
          <w:sz w:val="28"/>
          <w:szCs w:val="28"/>
        </w:rPr>
      </w:pPr>
    </w:p>
    <w:p w:rsidR="008B6E7A" w:rsidRPr="003C25E7" w:rsidRDefault="008B6E7A" w:rsidP="00E3738D">
      <w:pPr>
        <w:rPr>
          <w:rFonts w:ascii="Times New Roman" w:hAnsi="Times New Roman"/>
          <w:sz w:val="28"/>
          <w:szCs w:val="28"/>
        </w:rPr>
      </w:pPr>
      <w:r w:rsidRPr="003C25E7">
        <w:rPr>
          <w:rFonts w:ascii="Times New Roman" w:hAnsi="Times New Roman"/>
          <w:sz w:val="28"/>
          <w:szCs w:val="28"/>
        </w:rPr>
        <w:t>Учебно-методическ</w:t>
      </w:r>
      <w:r w:rsidR="00E3738D" w:rsidRPr="003C25E7">
        <w:rPr>
          <w:rFonts w:ascii="Times New Roman" w:hAnsi="Times New Roman"/>
          <w:sz w:val="28"/>
          <w:szCs w:val="28"/>
        </w:rPr>
        <w:t>им объединением</w:t>
      </w:r>
      <w:r w:rsidRPr="003C25E7">
        <w:rPr>
          <w:rFonts w:ascii="Times New Roman" w:hAnsi="Times New Roman"/>
          <w:sz w:val="28"/>
          <w:szCs w:val="28"/>
        </w:rPr>
        <w:t xml:space="preserve"> по экономическому образованию</w:t>
      </w:r>
    </w:p>
    <w:p w:rsidR="008B6E7A" w:rsidRDefault="008B6E7A" w:rsidP="008B6E7A">
      <w:pPr>
        <w:jc w:val="both"/>
        <w:rPr>
          <w:rFonts w:ascii="Times New Roman" w:hAnsi="Times New Roman"/>
          <w:sz w:val="28"/>
          <w:szCs w:val="28"/>
        </w:rPr>
      </w:pPr>
      <w:r w:rsidRPr="003C25E7">
        <w:rPr>
          <w:rFonts w:ascii="Times New Roman" w:hAnsi="Times New Roman"/>
          <w:sz w:val="28"/>
          <w:szCs w:val="28"/>
        </w:rPr>
        <w:t>(</w:t>
      </w:r>
      <w:r w:rsidR="003C25E7" w:rsidRPr="003C25E7">
        <w:rPr>
          <w:rFonts w:ascii="Times New Roman" w:hAnsi="Times New Roman"/>
          <w:spacing w:val="-3"/>
          <w:w w:val="101"/>
          <w:sz w:val="28"/>
          <w:szCs w:val="28"/>
        </w:rPr>
        <w:t>протокол № 3</w:t>
      </w:r>
      <w:r w:rsidRPr="003C25E7">
        <w:rPr>
          <w:rFonts w:ascii="Times New Roman" w:hAnsi="Times New Roman"/>
          <w:spacing w:val="-3"/>
          <w:w w:val="101"/>
          <w:sz w:val="28"/>
          <w:szCs w:val="28"/>
        </w:rPr>
        <w:t xml:space="preserve"> от </w:t>
      </w:r>
      <w:r w:rsidR="003C25E7" w:rsidRPr="003C25E7">
        <w:rPr>
          <w:rFonts w:ascii="Times New Roman" w:hAnsi="Times New Roman"/>
          <w:spacing w:val="-3"/>
          <w:w w:val="101"/>
          <w:sz w:val="28"/>
          <w:szCs w:val="28"/>
        </w:rPr>
        <w:t>25.02.2022</w:t>
      </w:r>
      <w:r w:rsidRPr="003C25E7">
        <w:rPr>
          <w:rFonts w:ascii="Times New Roman" w:hAnsi="Times New Roman"/>
          <w:sz w:val="28"/>
          <w:szCs w:val="28"/>
        </w:rPr>
        <w:t>).</w:t>
      </w:r>
    </w:p>
    <w:p w:rsidR="00585009" w:rsidRPr="008B6E7A" w:rsidRDefault="00585009" w:rsidP="008B6E7A">
      <w:pPr>
        <w:pStyle w:val="7"/>
        <w:keepNext w:val="0"/>
        <w:keepLines w:val="0"/>
        <w:widowControl w:val="0"/>
        <w:spacing w:before="60"/>
        <w:jc w:val="both"/>
        <w:rPr>
          <w:rFonts w:ascii="Calibri" w:eastAsia="Calibri" w:hAnsi="Calibri"/>
          <w:i w:val="0"/>
          <w:iCs w:val="0"/>
          <w:color w:val="auto"/>
        </w:rPr>
      </w:pPr>
    </w:p>
    <w:p w:rsidR="00B30811" w:rsidRDefault="00B30811" w:rsidP="00B30811"/>
    <w:p w:rsidR="00754EFB" w:rsidRDefault="00754EFB" w:rsidP="00B30811"/>
    <w:p w:rsidR="00754EFB" w:rsidRDefault="00754EFB"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462E47" w:rsidRDefault="00462E47" w:rsidP="00B30811"/>
    <w:p w:rsidR="00754EFB" w:rsidRPr="00754EFB" w:rsidRDefault="00754EFB" w:rsidP="00B30811">
      <w:pPr>
        <w:rPr>
          <w:rFonts w:ascii="Times New Roman" w:hAnsi="Times New Roman"/>
        </w:rPr>
      </w:pPr>
      <w:r w:rsidRPr="00754EFB">
        <w:rPr>
          <w:rFonts w:ascii="Times New Roman" w:hAnsi="Times New Roman"/>
          <w:sz w:val="28"/>
          <w:szCs w:val="28"/>
        </w:rPr>
        <w:t>Ответственный за редакцию</w:t>
      </w:r>
    </w:p>
    <w:p w:rsidR="00754EFB" w:rsidRPr="00462E47" w:rsidRDefault="00754EFB" w:rsidP="00B30811">
      <w:pPr>
        <w:rPr>
          <w:rFonts w:ascii="Times New Roman" w:hAnsi="Times New Roman"/>
        </w:rPr>
      </w:pPr>
      <w:r>
        <w:rPr>
          <w:rFonts w:ascii="Times New Roman" w:hAnsi="Times New Roman"/>
          <w:sz w:val="28"/>
          <w:szCs w:val="28"/>
        </w:rPr>
        <w:t>Ответственный за выпуск</w:t>
      </w:r>
    </w:p>
    <w:p w:rsidR="005B2F76" w:rsidRPr="00FF297A" w:rsidRDefault="0020398F" w:rsidP="0020398F">
      <w:pPr>
        <w:jc w:val="center"/>
        <w:rPr>
          <w:rFonts w:ascii="Times New Roman" w:hAnsi="Times New Roman"/>
          <w:sz w:val="28"/>
          <w:szCs w:val="28"/>
        </w:rPr>
      </w:pPr>
      <w:r w:rsidRPr="00CA4693">
        <w:rPr>
          <w:rFonts w:ascii="Times New Roman" w:hAnsi="Times New Roman"/>
          <w:sz w:val="28"/>
          <w:szCs w:val="28"/>
        </w:rPr>
        <w:br w:type="page"/>
      </w:r>
      <w:bookmarkStart w:id="1" w:name="_Toc294252730"/>
      <w:r w:rsidR="005B2F76" w:rsidRPr="00FF297A">
        <w:rPr>
          <w:rFonts w:ascii="Times New Roman" w:hAnsi="Times New Roman"/>
          <w:b/>
          <w:kern w:val="32"/>
          <w:sz w:val="28"/>
          <w:szCs w:val="28"/>
        </w:rPr>
        <w:lastRenderedPageBreak/>
        <w:t>ПОЯСНИТЕЛЬНАЯ ЗАПИСКА</w:t>
      </w:r>
      <w:bookmarkEnd w:id="1"/>
    </w:p>
    <w:p w:rsidR="005B2F76" w:rsidRPr="00FF297A" w:rsidRDefault="005B2F76" w:rsidP="005B2F76">
      <w:pPr>
        <w:rPr>
          <w:rFonts w:ascii="Times New Roman" w:hAnsi="Times New Roman"/>
          <w:sz w:val="28"/>
          <w:szCs w:val="28"/>
        </w:rPr>
      </w:pPr>
    </w:p>
    <w:p w:rsidR="005B2F76" w:rsidRPr="001E5B9D" w:rsidRDefault="00314723" w:rsidP="009B6CB1">
      <w:pPr>
        <w:pStyle w:val="Style3"/>
        <w:widowControl/>
        <w:spacing w:line="240" w:lineRule="auto"/>
        <w:ind w:firstLine="709"/>
        <w:rPr>
          <w:rStyle w:val="FontStyle22"/>
          <w:sz w:val="28"/>
          <w:szCs w:val="28"/>
        </w:rPr>
      </w:pPr>
      <w:r w:rsidRPr="001E5B9D">
        <w:rPr>
          <w:rStyle w:val="FontStyle22"/>
          <w:sz w:val="28"/>
          <w:szCs w:val="28"/>
        </w:rPr>
        <w:t>Типовая у</w:t>
      </w:r>
      <w:r w:rsidR="005B2F76" w:rsidRPr="001E5B9D">
        <w:rPr>
          <w:rStyle w:val="FontStyle22"/>
          <w:sz w:val="28"/>
          <w:szCs w:val="28"/>
        </w:rPr>
        <w:t>чебная программа по</w:t>
      </w:r>
      <w:r w:rsidR="00A8493C" w:rsidRPr="001E5B9D">
        <w:rPr>
          <w:rStyle w:val="FontStyle22"/>
          <w:sz w:val="28"/>
          <w:szCs w:val="28"/>
        </w:rPr>
        <w:t xml:space="preserve"> учебной</w:t>
      </w:r>
      <w:r w:rsidR="005B2F76" w:rsidRPr="001E5B9D">
        <w:rPr>
          <w:rStyle w:val="FontStyle22"/>
          <w:sz w:val="28"/>
          <w:szCs w:val="28"/>
        </w:rPr>
        <w:t xml:space="preserve"> </w:t>
      </w:r>
      <w:r w:rsidR="002A31A4" w:rsidRPr="001E5B9D">
        <w:rPr>
          <w:rStyle w:val="FontStyle22"/>
          <w:sz w:val="28"/>
          <w:szCs w:val="28"/>
        </w:rPr>
        <w:t>дисциплине</w:t>
      </w:r>
      <w:r w:rsidR="005B2F76" w:rsidRPr="001E5B9D">
        <w:rPr>
          <w:rStyle w:val="FontStyle22"/>
          <w:sz w:val="28"/>
          <w:szCs w:val="28"/>
        </w:rPr>
        <w:t xml:space="preserve"> «</w:t>
      </w:r>
      <w:r w:rsidR="00273996" w:rsidRPr="001E5B9D">
        <w:rPr>
          <w:rStyle w:val="FontStyle22"/>
          <w:sz w:val="28"/>
          <w:szCs w:val="28"/>
        </w:rPr>
        <w:t>Современная политэкономия»</w:t>
      </w:r>
      <w:r w:rsidR="002A31A4" w:rsidRPr="001E5B9D">
        <w:rPr>
          <w:rStyle w:val="FontStyle22"/>
          <w:sz w:val="28"/>
          <w:szCs w:val="28"/>
        </w:rPr>
        <w:t xml:space="preserve"> </w:t>
      </w:r>
      <w:r w:rsidR="005B2F76" w:rsidRPr="001E5B9D">
        <w:rPr>
          <w:rStyle w:val="FontStyle22"/>
          <w:sz w:val="28"/>
          <w:szCs w:val="28"/>
        </w:rPr>
        <w:t xml:space="preserve">предназначена для подготовки </w:t>
      </w:r>
      <w:r w:rsidR="00F05622" w:rsidRPr="001E5B9D">
        <w:rPr>
          <w:rStyle w:val="FontStyle22"/>
          <w:sz w:val="28"/>
          <w:szCs w:val="28"/>
        </w:rPr>
        <w:t>обучающихся</w:t>
      </w:r>
      <w:r w:rsidR="005B2F76" w:rsidRPr="001E5B9D">
        <w:rPr>
          <w:rStyle w:val="FontStyle22"/>
          <w:sz w:val="28"/>
          <w:szCs w:val="28"/>
        </w:rPr>
        <w:t xml:space="preserve"> на </w:t>
      </w:r>
      <w:r w:rsidR="006B681E" w:rsidRPr="001E5B9D">
        <w:rPr>
          <w:rStyle w:val="FontStyle22"/>
          <w:sz w:val="28"/>
          <w:szCs w:val="28"/>
          <w:lang w:val="en-US"/>
        </w:rPr>
        <w:t>I</w:t>
      </w:r>
      <w:r w:rsidR="005B2F76" w:rsidRPr="001E5B9D">
        <w:rPr>
          <w:rStyle w:val="FontStyle22"/>
          <w:sz w:val="28"/>
          <w:szCs w:val="28"/>
        </w:rPr>
        <w:t xml:space="preserve"> ступени высшего образования</w:t>
      </w:r>
      <w:r w:rsidR="00730515" w:rsidRPr="001E5B9D">
        <w:rPr>
          <w:rStyle w:val="FontStyle22"/>
          <w:sz w:val="28"/>
          <w:szCs w:val="28"/>
        </w:rPr>
        <w:t xml:space="preserve"> </w:t>
      </w:r>
      <w:r w:rsidR="00FF297A" w:rsidRPr="001E5B9D">
        <w:rPr>
          <w:rStyle w:val="FontStyle22"/>
          <w:sz w:val="28"/>
          <w:szCs w:val="28"/>
        </w:rPr>
        <w:t>по</w:t>
      </w:r>
      <w:r w:rsidR="00FF297A" w:rsidRPr="001E5B9D">
        <w:rPr>
          <w:sz w:val="28"/>
          <w:szCs w:val="28"/>
        </w:rPr>
        <w:t xml:space="preserve"> неэкономическим</w:t>
      </w:r>
      <w:r w:rsidR="00730515" w:rsidRPr="001E5B9D">
        <w:rPr>
          <w:rStyle w:val="FontStyle22"/>
          <w:sz w:val="28"/>
          <w:szCs w:val="28"/>
        </w:rPr>
        <w:t xml:space="preserve"> специальностям</w:t>
      </w:r>
      <w:r w:rsidR="002113F4">
        <w:rPr>
          <w:rStyle w:val="FontStyle22"/>
          <w:sz w:val="28"/>
          <w:szCs w:val="28"/>
        </w:rPr>
        <w:t>.</w:t>
      </w:r>
    </w:p>
    <w:p w:rsidR="0038423F" w:rsidRPr="00B40124" w:rsidRDefault="0038423F" w:rsidP="0038423F">
      <w:pPr>
        <w:pStyle w:val="Style3"/>
        <w:widowControl/>
        <w:spacing w:line="240" w:lineRule="auto"/>
        <w:ind w:firstLine="709"/>
        <w:rPr>
          <w:sz w:val="28"/>
          <w:szCs w:val="28"/>
        </w:rPr>
      </w:pPr>
      <w:r w:rsidRPr="001E5B9D">
        <w:rPr>
          <w:sz w:val="28"/>
          <w:szCs w:val="28"/>
        </w:rPr>
        <w:t>Изучение учебной дисциплины «</w:t>
      </w:r>
      <w:r w:rsidRPr="001E5B9D">
        <w:rPr>
          <w:rStyle w:val="FontStyle22"/>
          <w:sz w:val="28"/>
          <w:szCs w:val="28"/>
        </w:rPr>
        <w:t>Современная политэкономия</w:t>
      </w:r>
      <w:r w:rsidR="002113F4">
        <w:rPr>
          <w:sz w:val="28"/>
          <w:szCs w:val="28"/>
        </w:rPr>
        <w:t xml:space="preserve">» </w:t>
      </w:r>
      <w:r w:rsidRPr="001E5B9D">
        <w:rPr>
          <w:sz w:val="28"/>
          <w:szCs w:val="28"/>
        </w:rPr>
        <w:t>направлено на формирование у студентов целостной картины мира, понимания сущности социальных, экономических и политических явлений и процессов, происходящих в белорусском обществе и мире под воздействием внутренних политико-экономических факторов и трансформации глобальной социально-экономической ср</w:t>
      </w:r>
      <w:r w:rsidR="002113F4">
        <w:rPr>
          <w:sz w:val="28"/>
          <w:szCs w:val="28"/>
        </w:rPr>
        <w:t xml:space="preserve">еды и современного миропорядка; </w:t>
      </w:r>
      <w:r w:rsidRPr="001E5B9D">
        <w:rPr>
          <w:sz w:val="28"/>
          <w:szCs w:val="28"/>
        </w:rPr>
        <w:t xml:space="preserve">стимулирует </w:t>
      </w:r>
      <w:r w:rsidR="002113F4">
        <w:rPr>
          <w:sz w:val="28"/>
          <w:szCs w:val="28"/>
        </w:rPr>
        <w:t xml:space="preserve">развитие критического мышления; </w:t>
      </w:r>
      <w:r w:rsidRPr="001E5B9D">
        <w:rPr>
          <w:sz w:val="28"/>
          <w:szCs w:val="28"/>
        </w:rPr>
        <w:t xml:space="preserve">способствует овладению навыками анализа и оценки политико-экономической ситуации, </w:t>
      </w:r>
      <w:r w:rsidRPr="00B40124">
        <w:rPr>
          <w:sz w:val="28"/>
          <w:szCs w:val="28"/>
        </w:rPr>
        <w:t>разработки и принятия управленческих решений в профессиональной деятельности, осознанному выбору моделей политико-экономического пов</w:t>
      </w:r>
      <w:r w:rsidR="002113F4">
        <w:rPr>
          <w:sz w:val="28"/>
          <w:szCs w:val="28"/>
        </w:rPr>
        <w:t>едения в повседневной жизни.</w:t>
      </w:r>
    </w:p>
    <w:p w:rsidR="0038423F" w:rsidRPr="001A47A6" w:rsidRDefault="00A451BC" w:rsidP="0038423F">
      <w:pPr>
        <w:pStyle w:val="Style3"/>
        <w:widowControl/>
        <w:spacing w:line="240" w:lineRule="auto"/>
        <w:ind w:firstLine="709"/>
        <w:rPr>
          <w:sz w:val="28"/>
          <w:szCs w:val="28"/>
        </w:rPr>
      </w:pPr>
      <w:r w:rsidRPr="001A47A6">
        <w:rPr>
          <w:sz w:val="28"/>
          <w:szCs w:val="28"/>
        </w:rPr>
        <w:t xml:space="preserve">Политэкономия исследует экономические законы, выражающие внутренние, объективно необходимые связи между экономическими явлениями, и движущие развитие общества, а также развитие социально-экономических систем в различные исторические периоды через призму субъектных (межклассовых) отношений. </w:t>
      </w:r>
      <w:r w:rsidR="0038423F" w:rsidRPr="001A47A6">
        <w:rPr>
          <w:sz w:val="28"/>
          <w:szCs w:val="28"/>
        </w:rPr>
        <w:t>Новая политическая экономия охватывает область взаимодействия и взаимосвязи экономики и общественной сферы, включая социальную, политическую, юридическую и другие области человеческих отношений. Тем самым новая политическая экономия неизбежно имеет своим предметом изучения процессы, происходящие и в социальной сфере. Современные практические хозяйственные проблемы и сложившийся уровень теоретических наработок позволяют на текущий момент выделить в предмете экономической науки уже достаточно оформленное целостное институционально-экономическое и социокультурное пространство, имеющее задачу исследования комплекса проблем геополитического и социально-экономического развития.</w:t>
      </w:r>
    </w:p>
    <w:p w:rsidR="001A47A6" w:rsidRDefault="001A47A6" w:rsidP="0038423F">
      <w:pPr>
        <w:pStyle w:val="Style3"/>
        <w:widowControl/>
        <w:spacing w:line="240" w:lineRule="auto"/>
        <w:ind w:firstLine="709"/>
        <w:rPr>
          <w:sz w:val="28"/>
          <w:szCs w:val="28"/>
        </w:rPr>
      </w:pPr>
      <w:r w:rsidRPr="001A47A6">
        <w:rPr>
          <w:sz w:val="28"/>
          <w:szCs w:val="28"/>
        </w:rPr>
        <w:t xml:space="preserve">В соответствии с Концепцией национальной безопасности Республики Беларусь, утвержденной Указом Президента Республики Беларусь от 9 ноября 2010 г. № 575, «появление в мире новых рисков, вызовов и угроз, обострение глобальных проблем, насущные потребности по обеспечению устойчивого развития в Беларуси объективно потребовали поиска новых подходов к обеспечению национальной безопасности». Таким образом, перед Республикой Беларусь возникла объективная необходимость сформировать новую экономическую образовательную парадигму, опирающуюся на принципы научного познания, ориентированную на исследования реальных экономических систем (а не идеальных моделей), и формирующую у </w:t>
      </w:r>
      <w:r w:rsidRPr="002113F4">
        <w:rPr>
          <w:spacing w:val="-6"/>
          <w:sz w:val="28"/>
          <w:szCs w:val="28"/>
        </w:rPr>
        <w:t>будущих специалистов позитивное экономическое мироощущение. В условиях</w:t>
      </w:r>
      <w:r w:rsidRPr="001A47A6">
        <w:rPr>
          <w:sz w:val="28"/>
          <w:szCs w:val="28"/>
        </w:rPr>
        <w:t xml:space="preserve"> быстрого роста и высокой степени непредсказуемости технологических, экономических, репутационных и инвестиционных рисков, </w:t>
      </w:r>
      <w:r w:rsidRPr="002113F4">
        <w:rPr>
          <w:spacing w:val="-6"/>
          <w:sz w:val="28"/>
          <w:szCs w:val="28"/>
        </w:rPr>
        <w:t>усугубляющихся распространением общественно-функциональных инноваций</w:t>
      </w:r>
      <w:r w:rsidRPr="001A47A6">
        <w:rPr>
          <w:sz w:val="28"/>
          <w:szCs w:val="28"/>
        </w:rPr>
        <w:t xml:space="preserve"> как методов конкурентной борьбы на всех уровнях – на уровне предприятия, отрасли, </w:t>
      </w:r>
      <w:r w:rsidRPr="001A47A6">
        <w:rPr>
          <w:sz w:val="28"/>
          <w:szCs w:val="28"/>
        </w:rPr>
        <w:lastRenderedPageBreak/>
        <w:t>страны, – невозможно обеспечить устойчивую конкурентоспособность национальной экономики без специалистов, обладающих системным политико-экономическим мышлением и разделяющим общегосударственные ценности.</w:t>
      </w:r>
    </w:p>
    <w:p w:rsidR="0038423F" w:rsidRPr="001E5B9D" w:rsidRDefault="0038423F" w:rsidP="00AA5223">
      <w:pPr>
        <w:pStyle w:val="Style3"/>
        <w:widowControl/>
        <w:spacing w:after="120" w:line="240" w:lineRule="auto"/>
        <w:ind w:firstLine="709"/>
        <w:rPr>
          <w:rStyle w:val="FontStyle20"/>
          <w:sz w:val="28"/>
          <w:szCs w:val="28"/>
        </w:rPr>
      </w:pPr>
      <w:r>
        <w:rPr>
          <w:sz w:val="28"/>
          <w:szCs w:val="28"/>
        </w:rPr>
        <w:t xml:space="preserve">Такими образом, </w:t>
      </w:r>
      <w:r w:rsidRPr="00B40124">
        <w:rPr>
          <w:b/>
          <w:bCs/>
          <w:sz w:val="28"/>
          <w:szCs w:val="28"/>
        </w:rPr>
        <w:t>о</w:t>
      </w:r>
      <w:r w:rsidRPr="00B40124">
        <w:rPr>
          <w:rStyle w:val="FontStyle20"/>
          <w:sz w:val="28"/>
          <w:szCs w:val="28"/>
        </w:rPr>
        <w:t>сновной целью изучения учебной дисциплины «Современная</w:t>
      </w:r>
      <w:r w:rsidRPr="001E5B9D">
        <w:rPr>
          <w:rStyle w:val="FontStyle20"/>
          <w:sz w:val="28"/>
          <w:szCs w:val="28"/>
        </w:rPr>
        <w:t xml:space="preserve"> политэкономия»</w:t>
      </w:r>
      <w:r w:rsidRPr="001E5B9D">
        <w:rPr>
          <w:sz w:val="28"/>
          <w:szCs w:val="28"/>
        </w:rPr>
        <w:t xml:space="preserve"> </w:t>
      </w:r>
      <w:r w:rsidRPr="00A451BC">
        <w:rPr>
          <w:sz w:val="28"/>
          <w:szCs w:val="28"/>
        </w:rPr>
        <w:t xml:space="preserve">является формирование у обучающихся </w:t>
      </w:r>
      <w:r w:rsidR="00AB7C15">
        <w:rPr>
          <w:sz w:val="28"/>
          <w:szCs w:val="28"/>
        </w:rPr>
        <w:t xml:space="preserve">системного </w:t>
      </w:r>
      <w:r w:rsidRPr="00A451BC">
        <w:rPr>
          <w:sz w:val="28"/>
          <w:szCs w:val="28"/>
        </w:rPr>
        <w:t xml:space="preserve">глобального </w:t>
      </w:r>
      <w:r w:rsidR="00AB7C15">
        <w:rPr>
          <w:sz w:val="28"/>
          <w:szCs w:val="28"/>
        </w:rPr>
        <w:t>политико-экономического</w:t>
      </w:r>
      <w:r w:rsidRPr="00A451BC">
        <w:rPr>
          <w:sz w:val="28"/>
          <w:szCs w:val="28"/>
        </w:rPr>
        <w:t xml:space="preserve"> мышления, развитие способности критического анализа и комплексной оценки геополитической, идеологической и социальной информации в её взаимосвязи с экономическими процессами, формирование </w:t>
      </w:r>
      <w:r w:rsidR="00AB7C15" w:rsidRPr="00CD44D0">
        <w:rPr>
          <w:sz w:val="28"/>
          <w:szCs w:val="28"/>
        </w:rPr>
        <w:t xml:space="preserve">практических навыков для решения проблем </w:t>
      </w:r>
      <w:r w:rsidR="00AB7C15">
        <w:rPr>
          <w:sz w:val="28"/>
          <w:szCs w:val="28"/>
        </w:rPr>
        <w:t xml:space="preserve">национальной и </w:t>
      </w:r>
      <w:r w:rsidR="00AB7C15" w:rsidRPr="00CD44D0">
        <w:rPr>
          <w:sz w:val="28"/>
          <w:szCs w:val="28"/>
        </w:rPr>
        <w:t xml:space="preserve">экономической безопасности с использованием современных механизмов </w:t>
      </w:r>
      <w:r w:rsidR="00AB7C15">
        <w:rPr>
          <w:sz w:val="28"/>
          <w:szCs w:val="28"/>
        </w:rPr>
        <w:t xml:space="preserve">выявления, </w:t>
      </w:r>
      <w:r w:rsidR="00AB7C15" w:rsidRPr="00CD44D0">
        <w:rPr>
          <w:sz w:val="28"/>
          <w:szCs w:val="28"/>
        </w:rPr>
        <w:t>нейтрализации и предотвращения угроз и рисков</w:t>
      </w:r>
      <w:r w:rsidR="00AB7C15">
        <w:rPr>
          <w:sz w:val="28"/>
          <w:szCs w:val="28"/>
        </w:rPr>
        <w:t xml:space="preserve"> для общества, государства, хозяйственных субъектов, домашний хозяйств и индивидов</w:t>
      </w:r>
      <w:r w:rsidRPr="00A451BC">
        <w:rPr>
          <w:sz w:val="28"/>
          <w:szCs w:val="28"/>
        </w:rPr>
        <w:t>.</w:t>
      </w:r>
    </w:p>
    <w:p w:rsidR="00886C00" w:rsidRPr="007424AD" w:rsidRDefault="00886C00" w:rsidP="009B6CB1">
      <w:pPr>
        <w:pStyle w:val="Style2"/>
        <w:widowControl/>
        <w:ind w:firstLine="709"/>
        <w:rPr>
          <w:rStyle w:val="FontStyle20"/>
          <w:color w:val="FF0000"/>
          <w:sz w:val="28"/>
          <w:szCs w:val="28"/>
        </w:rPr>
      </w:pPr>
      <w:r w:rsidRPr="001E5B9D">
        <w:rPr>
          <w:rStyle w:val="FontStyle20"/>
          <w:sz w:val="28"/>
          <w:szCs w:val="28"/>
        </w:rPr>
        <w:t>Задач</w:t>
      </w:r>
      <w:r w:rsidR="00D83AFB">
        <w:rPr>
          <w:rStyle w:val="FontStyle20"/>
          <w:sz w:val="28"/>
          <w:szCs w:val="28"/>
        </w:rPr>
        <w:t>ам</w:t>
      </w:r>
      <w:r w:rsidRPr="001E5B9D">
        <w:rPr>
          <w:rStyle w:val="FontStyle20"/>
          <w:sz w:val="28"/>
          <w:szCs w:val="28"/>
        </w:rPr>
        <w:t xml:space="preserve">и изучения учебной дисциплины </w:t>
      </w:r>
      <w:r w:rsidR="00A52F25">
        <w:rPr>
          <w:rStyle w:val="FontStyle20"/>
          <w:sz w:val="28"/>
          <w:szCs w:val="28"/>
        </w:rPr>
        <w:t>являются</w:t>
      </w:r>
      <w:r w:rsidRPr="001E5B9D">
        <w:rPr>
          <w:rStyle w:val="FontStyle20"/>
          <w:sz w:val="28"/>
          <w:szCs w:val="28"/>
        </w:rPr>
        <w:t>:</w:t>
      </w:r>
      <w:r w:rsidR="007424AD">
        <w:rPr>
          <w:rStyle w:val="FontStyle20"/>
          <w:sz w:val="28"/>
          <w:szCs w:val="28"/>
        </w:rPr>
        <w:t xml:space="preserve"> </w:t>
      </w:r>
    </w:p>
    <w:p w:rsidR="00D83AFB" w:rsidRPr="001A47A6" w:rsidRDefault="00FF297A" w:rsidP="005C256D">
      <w:pPr>
        <w:pStyle w:val="Style4"/>
        <w:widowControl/>
        <w:numPr>
          <w:ilvl w:val="0"/>
          <w:numId w:val="34"/>
        </w:numPr>
        <w:tabs>
          <w:tab w:val="left" w:pos="993"/>
        </w:tabs>
        <w:spacing w:line="240" w:lineRule="auto"/>
        <w:ind w:left="0" w:firstLine="709"/>
        <w:rPr>
          <w:sz w:val="28"/>
          <w:szCs w:val="28"/>
        </w:rPr>
      </w:pPr>
      <w:r w:rsidRPr="001A47A6">
        <w:rPr>
          <w:sz w:val="28"/>
          <w:szCs w:val="28"/>
        </w:rPr>
        <w:t xml:space="preserve">понимание особенностей </w:t>
      </w:r>
      <w:r w:rsidR="002B74AB" w:rsidRPr="001A47A6">
        <w:rPr>
          <w:sz w:val="28"/>
          <w:szCs w:val="28"/>
        </w:rPr>
        <w:t>политической экономии</w:t>
      </w:r>
      <w:r w:rsidRPr="001A47A6">
        <w:rPr>
          <w:sz w:val="28"/>
          <w:szCs w:val="28"/>
        </w:rPr>
        <w:t xml:space="preserve"> как науки, ее места в системе гуманитарного знания, взаимосвязи с иными социальными и гуманитарными науками;</w:t>
      </w:r>
    </w:p>
    <w:p w:rsidR="00D83AFB" w:rsidRPr="001A47A6" w:rsidRDefault="00D83AFB" w:rsidP="005C256D">
      <w:pPr>
        <w:pStyle w:val="Style4"/>
        <w:widowControl/>
        <w:numPr>
          <w:ilvl w:val="0"/>
          <w:numId w:val="34"/>
        </w:numPr>
        <w:tabs>
          <w:tab w:val="left" w:pos="993"/>
        </w:tabs>
        <w:spacing w:line="240" w:lineRule="auto"/>
        <w:ind w:left="0" w:firstLine="709"/>
        <w:rPr>
          <w:sz w:val="28"/>
          <w:szCs w:val="28"/>
        </w:rPr>
      </w:pPr>
      <w:r w:rsidRPr="001A47A6">
        <w:rPr>
          <w:sz w:val="28"/>
          <w:szCs w:val="28"/>
        </w:rPr>
        <w:t xml:space="preserve">овладение методологией и усвоение навыков анализа макроэкономических показателей, оценки состояния и тенденций развития национальной экономики в глобальной политико-экономической среде; </w:t>
      </w:r>
    </w:p>
    <w:p w:rsidR="00D83AFB" w:rsidRPr="001A47A6" w:rsidRDefault="00D83AFB" w:rsidP="005C256D">
      <w:pPr>
        <w:pStyle w:val="Style4"/>
        <w:widowControl/>
        <w:numPr>
          <w:ilvl w:val="0"/>
          <w:numId w:val="34"/>
        </w:numPr>
        <w:tabs>
          <w:tab w:val="left" w:pos="993"/>
        </w:tabs>
        <w:spacing w:line="240" w:lineRule="auto"/>
        <w:ind w:left="0" w:firstLine="709"/>
        <w:rPr>
          <w:sz w:val="28"/>
          <w:szCs w:val="28"/>
        </w:rPr>
      </w:pPr>
      <w:r w:rsidRPr="001A47A6">
        <w:rPr>
          <w:sz w:val="28"/>
          <w:szCs w:val="28"/>
        </w:rPr>
        <w:t>формирование целостного представления об основных формах международных экономических отношений,</w:t>
      </w:r>
      <w:r w:rsidR="00B155AA" w:rsidRPr="001A47A6">
        <w:rPr>
          <w:sz w:val="28"/>
          <w:szCs w:val="28"/>
        </w:rPr>
        <w:t xml:space="preserve"> процессах международной экономической интеграции и регионализации;</w:t>
      </w:r>
    </w:p>
    <w:p w:rsidR="002B74AB" w:rsidRPr="001A47A6" w:rsidRDefault="00FF297A" w:rsidP="005C256D">
      <w:pPr>
        <w:pStyle w:val="Style4"/>
        <w:widowControl/>
        <w:numPr>
          <w:ilvl w:val="0"/>
          <w:numId w:val="34"/>
        </w:numPr>
        <w:tabs>
          <w:tab w:val="left" w:pos="993"/>
        </w:tabs>
        <w:spacing w:line="240" w:lineRule="auto"/>
        <w:ind w:left="0" w:firstLine="709"/>
        <w:rPr>
          <w:sz w:val="28"/>
          <w:szCs w:val="28"/>
        </w:rPr>
      </w:pPr>
      <w:r w:rsidRPr="001A47A6">
        <w:rPr>
          <w:sz w:val="28"/>
          <w:szCs w:val="28"/>
        </w:rPr>
        <w:t xml:space="preserve">постижение важнейших принципов функционирования </w:t>
      </w:r>
      <w:r w:rsidR="002B74AB" w:rsidRPr="001A47A6">
        <w:rPr>
          <w:sz w:val="28"/>
          <w:szCs w:val="28"/>
        </w:rPr>
        <w:t>экономической системы</w:t>
      </w:r>
      <w:r w:rsidR="000874CF" w:rsidRPr="001A47A6">
        <w:rPr>
          <w:sz w:val="28"/>
          <w:szCs w:val="28"/>
        </w:rPr>
        <w:t xml:space="preserve"> общества</w:t>
      </w:r>
      <w:r w:rsidR="002B74AB" w:rsidRPr="001A47A6">
        <w:rPr>
          <w:sz w:val="28"/>
          <w:szCs w:val="28"/>
        </w:rPr>
        <w:t>, её взаимосвязи и взаимообусловленности с политической системой и геополитическими отношениями</w:t>
      </w:r>
      <w:r w:rsidRPr="001A47A6">
        <w:rPr>
          <w:sz w:val="28"/>
          <w:szCs w:val="28"/>
        </w:rPr>
        <w:t>;</w:t>
      </w:r>
    </w:p>
    <w:p w:rsidR="0075588C" w:rsidRPr="001A47A6" w:rsidRDefault="000874CF" w:rsidP="005C256D">
      <w:pPr>
        <w:pStyle w:val="Style4"/>
        <w:widowControl/>
        <w:numPr>
          <w:ilvl w:val="0"/>
          <w:numId w:val="34"/>
        </w:numPr>
        <w:tabs>
          <w:tab w:val="left" w:pos="993"/>
        </w:tabs>
        <w:spacing w:line="240" w:lineRule="auto"/>
        <w:ind w:left="0" w:firstLine="709"/>
        <w:rPr>
          <w:sz w:val="28"/>
          <w:szCs w:val="28"/>
        </w:rPr>
      </w:pPr>
      <w:r w:rsidRPr="001A47A6">
        <w:rPr>
          <w:sz w:val="28"/>
          <w:szCs w:val="28"/>
        </w:rPr>
        <w:t>понимание роли и новых функций государства в современной экономике</w:t>
      </w:r>
      <w:r w:rsidR="00B155AA" w:rsidRPr="001A47A6">
        <w:rPr>
          <w:sz w:val="28"/>
          <w:szCs w:val="28"/>
        </w:rPr>
        <w:t>, усвоение</w:t>
      </w:r>
      <w:r w:rsidR="0075588C" w:rsidRPr="001A47A6">
        <w:rPr>
          <w:sz w:val="28"/>
          <w:szCs w:val="28"/>
        </w:rPr>
        <w:t xml:space="preserve"> содержания </w:t>
      </w:r>
      <w:r w:rsidR="00B155AA" w:rsidRPr="001A47A6">
        <w:rPr>
          <w:sz w:val="28"/>
          <w:szCs w:val="28"/>
        </w:rPr>
        <w:t>базовых категорий геополитики</w:t>
      </w:r>
      <w:r w:rsidR="009430C4" w:rsidRPr="001A47A6">
        <w:rPr>
          <w:sz w:val="28"/>
          <w:szCs w:val="28"/>
        </w:rPr>
        <w:t>, целей, задач, эффективных методов и экономического инструментария обеспечения национальной безопасности;</w:t>
      </w:r>
      <w:r w:rsidR="0075588C" w:rsidRPr="001A47A6">
        <w:rPr>
          <w:sz w:val="28"/>
          <w:szCs w:val="28"/>
        </w:rPr>
        <w:t xml:space="preserve"> </w:t>
      </w:r>
    </w:p>
    <w:p w:rsidR="000300CE" w:rsidRPr="001A47A6" w:rsidRDefault="00B155AA" w:rsidP="005C256D">
      <w:pPr>
        <w:pStyle w:val="Style4"/>
        <w:widowControl/>
        <w:numPr>
          <w:ilvl w:val="0"/>
          <w:numId w:val="34"/>
        </w:numPr>
        <w:tabs>
          <w:tab w:val="left" w:pos="709"/>
          <w:tab w:val="left" w:pos="993"/>
        </w:tabs>
        <w:spacing w:line="240" w:lineRule="auto"/>
        <w:ind w:left="0" w:firstLine="709"/>
        <w:rPr>
          <w:sz w:val="28"/>
          <w:szCs w:val="28"/>
        </w:rPr>
      </w:pPr>
      <w:r w:rsidRPr="001A47A6">
        <w:rPr>
          <w:sz w:val="28"/>
          <w:szCs w:val="28"/>
        </w:rPr>
        <w:t>овладение навыками критического анализа социально-политических и экономических процессов, ключевых тенденций развития современного миропорядка</w:t>
      </w:r>
      <w:r w:rsidR="000300CE" w:rsidRPr="001A47A6">
        <w:rPr>
          <w:sz w:val="28"/>
          <w:szCs w:val="28"/>
        </w:rPr>
        <w:t>;</w:t>
      </w:r>
    </w:p>
    <w:p w:rsidR="00FF297A" w:rsidRPr="005C256D" w:rsidRDefault="00FF297A" w:rsidP="00AA5223">
      <w:pPr>
        <w:pStyle w:val="Style4"/>
        <w:widowControl/>
        <w:numPr>
          <w:ilvl w:val="0"/>
          <w:numId w:val="34"/>
        </w:numPr>
        <w:tabs>
          <w:tab w:val="left" w:pos="993"/>
        </w:tabs>
        <w:spacing w:after="120" w:line="240" w:lineRule="auto"/>
        <w:ind w:left="0" w:firstLine="709"/>
        <w:rPr>
          <w:sz w:val="28"/>
          <w:szCs w:val="28"/>
        </w:rPr>
      </w:pPr>
      <w:r w:rsidRPr="001A47A6">
        <w:rPr>
          <w:sz w:val="28"/>
          <w:szCs w:val="28"/>
        </w:rPr>
        <w:t xml:space="preserve">осмысление особенностей белорусской социально-экономической </w:t>
      </w:r>
      <w:r w:rsidRPr="005C256D">
        <w:rPr>
          <w:sz w:val="28"/>
          <w:szCs w:val="28"/>
        </w:rPr>
        <w:t>модели</w:t>
      </w:r>
      <w:r w:rsidR="002B74AB" w:rsidRPr="005C256D">
        <w:rPr>
          <w:sz w:val="28"/>
          <w:szCs w:val="28"/>
        </w:rPr>
        <w:t xml:space="preserve">, её места </w:t>
      </w:r>
      <w:r w:rsidR="000874CF" w:rsidRPr="005C256D">
        <w:rPr>
          <w:sz w:val="28"/>
          <w:szCs w:val="28"/>
        </w:rPr>
        <w:t xml:space="preserve">и роли </w:t>
      </w:r>
      <w:r w:rsidR="002B74AB" w:rsidRPr="005C256D">
        <w:rPr>
          <w:sz w:val="28"/>
          <w:szCs w:val="28"/>
        </w:rPr>
        <w:t>в глобальной мировой политико-экономической среде.</w:t>
      </w:r>
      <w:r w:rsidRPr="005C256D">
        <w:rPr>
          <w:sz w:val="28"/>
          <w:szCs w:val="28"/>
        </w:rPr>
        <w:t xml:space="preserve"> </w:t>
      </w:r>
    </w:p>
    <w:p w:rsidR="009B6CB1" w:rsidRPr="005C256D" w:rsidRDefault="009B6CB1" w:rsidP="009B6CB1">
      <w:pPr>
        <w:pStyle w:val="af1"/>
        <w:ind w:firstLine="709"/>
        <w:jc w:val="both"/>
        <w:rPr>
          <w:rFonts w:ascii="Times New Roman" w:hAnsi="Times New Roman"/>
          <w:b/>
          <w:sz w:val="28"/>
          <w:szCs w:val="28"/>
        </w:rPr>
      </w:pPr>
      <w:r w:rsidRPr="005C256D">
        <w:rPr>
          <w:rFonts w:ascii="Times New Roman" w:hAnsi="Times New Roman"/>
          <w:b/>
          <w:sz w:val="28"/>
          <w:szCs w:val="28"/>
        </w:rPr>
        <w:t xml:space="preserve">Требования к освоению учебной дисциплины </w:t>
      </w:r>
    </w:p>
    <w:p w:rsidR="0033127D" w:rsidRPr="005C256D" w:rsidRDefault="0033127D" w:rsidP="0033127D">
      <w:pPr>
        <w:ind w:firstLine="709"/>
        <w:jc w:val="both"/>
        <w:rPr>
          <w:rFonts w:ascii="Times New Roman" w:hAnsi="Times New Roman"/>
          <w:color w:val="000000" w:themeColor="text1"/>
          <w:sz w:val="28"/>
          <w:szCs w:val="28"/>
        </w:rPr>
      </w:pPr>
      <w:r w:rsidRPr="005C256D">
        <w:rPr>
          <w:rFonts w:ascii="Times New Roman" w:hAnsi="Times New Roman"/>
          <w:color w:val="000000" w:themeColor="text1"/>
          <w:sz w:val="28"/>
          <w:szCs w:val="28"/>
        </w:rPr>
        <w:t>Формирование у обучающихся компетенций в сфере современной политэкономии базируется на:</w:t>
      </w:r>
    </w:p>
    <w:p w:rsidR="0033127D" w:rsidRPr="005C256D" w:rsidRDefault="0033127D" w:rsidP="005C256D">
      <w:pPr>
        <w:pStyle w:val="ac"/>
        <w:numPr>
          <w:ilvl w:val="0"/>
          <w:numId w:val="46"/>
        </w:numPr>
        <w:tabs>
          <w:tab w:val="left" w:pos="993"/>
        </w:tabs>
        <w:autoSpaceDE w:val="0"/>
        <w:autoSpaceDN w:val="0"/>
        <w:adjustRightInd w:val="0"/>
        <w:ind w:left="0" w:firstLine="709"/>
        <w:jc w:val="both"/>
        <w:rPr>
          <w:rFonts w:ascii="Times New Roman" w:hAnsi="Times New Roman"/>
          <w:color w:val="000000" w:themeColor="text1"/>
          <w:sz w:val="28"/>
          <w:szCs w:val="28"/>
        </w:rPr>
      </w:pPr>
      <w:r w:rsidRPr="005C256D">
        <w:rPr>
          <w:rFonts w:ascii="Times New Roman" w:hAnsi="Times New Roman"/>
          <w:color w:val="000000" w:themeColor="text1"/>
          <w:sz w:val="28"/>
          <w:szCs w:val="28"/>
        </w:rPr>
        <w:t>гуманитарных знаниях, эмоционально-ценностном и социально-творческом опыте, обеспечивающем решение и исполнение гражданских, социально-профессиональных, личностных задач и функций в изменяющихся социально-экономических условиях;</w:t>
      </w:r>
    </w:p>
    <w:p w:rsidR="0033127D" w:rsidRPr="005C256D" w:rsidRDefault="0033127D" w:rsidP="005C256D">
      <w:pPr>
        <w:pStyle w:val="ac"/>
        <w:numPr>
          <w:ilvl w:val="0"/>
          <w:numId w:val="46"/>
        </w:numPr>
        <w:tabs>
          <w:tab w:val="left" w:pos="993"/>
        </w:tabs>
        <w:autoSpaceDE w:val="0"/>
        <w:autoSpaceDN w:val="0"/>
        <w:adjustRightInd w:val="0"/>
        <w:ind w:left="0" w:firstLine="709"/>
        <w:jc w:val="both"/>
        <w:rPr>
          <w:rFonts w:ascii="Times New Roman" w:hAnsi="Times New Roman"/>
          <w:color w:val="000000" w:themeColor="text1"/>
          <w:sz w:val="28"/>
          <w:szCs w:val="28"/>
        </w:rPr>
      </w:pPr>
      <w:r w:rsidRPr="005C256D">
        <w:rPr>
          <w:rFonts w:ascii="Times New Roman" w:hAnsi="Times New Roman"/>
          <w:color w:val="000000" w:themeColor="text1"/>
          <w:sz w:val="28"/>
          <w:szCs w:val="28"/>
        </w:rPr>
        <w:lastRenderedPageBreak/>
        <w:t>фундаментальности, практико-ориентированности и актуальности подготовки обучающихся при освоении содержания дисциплины;</w:t>
      </w:r>
    </w:p>
    <w:p w:rsidR="0033127D" w:rsidRPr="005C256D" w:rsidRDefault="0033127D" w:rsidP="00AA5223">
      <w:pPr>
        <w:pStyle w:val="ac"/>
        <w:numPr>
          <w:ilvl w:val="0"/>
          <w:numId w:val="46"/>
        </w:numPr>
        <w:tabs>
          <w:tab w:val="left" w:pos="993"/>
        </w:tabs>
        <w:autoSpaceDE w:val="0"/>
        <w:autoSpaceDN w:val="0"/>
        <w:adjustRightInd w:val="0"/>
        <w:spacing w:after="120"/>
        <w:ind w:left="0" w:firstLine="709"/>
        <w:jc w:val="both"/>
        <w:rPr>
          <w:rFonts w:ascii="Times New Roman" w:hAnsi="Times New Roman"/>
          <w:color w:val="000000" w:themeColor="text1"/>
          <w:sz w:val="28"/>
          <w:szCs w:val="28"/>
        </w:rPr>
      </w:pPr>
      <w:r w:rsidRPr="005C256D">
        <w:rPr>
          <w:rFonts w:ascii="Times New Roman" w:hAnsi="Times New Roman"/>
          <w:color w:val="000000" w:themeColor="text1"/>
          <w:sz w:val="28"/>
          <w:szCs w:val="28"/>
        </w:rPr>
        <w:t>формировании условий для развития и раскрытия потенциала, активного жизненного самоопределения, самореализации, саморазвития, конкурентоспособности и успешности студенческой молодежи.</w:t>
      </w:r>
    </w:p>
    <w:p w:rsidR="00AB74AF" w:rsidRPr="005C256D" w:rsidRDefault="00886C00" w:rsidP="009B6CB1">
      <w:pPr>
        <w:pStyle w:val="Style2"/>
        <w:widowControl/>
        <w:ind w:firstLine="709"/>
        <w:rPr>
          <w:rStyle w:val="FontStyle20"/>
          <w:b w:val="0"/>
          <w:sz w:val="28"/>
          <w:szCs w:val="28"/>
        </w:rPr>
      </w:pPr>
      <w:r w:rsidRPr="005C256D">
        <w:rPr>
          <w:rStyle w:val="FontStyle20"/>
          <w:b w:val="0"/>
          <w:sz w:val="28"/>
          <w:szCs w:val="28"/>
        </w:rPr>
        <w:t>В результате изучения учебной дисциплины «</w:t>
      </w:r>
      <w:r w:rsidR="00E550DE" w:rsidRPr="005C256D">
        <w:rPr>
          <w:rStyle w:val="FontStyle20"/>
          <w:b w:val="0"/>
          <w:sz w:val="28"/>
          <w:szCs w:val="28"/>
        </w:rPr>
        <w:t>Современная политэкономия</w:t>
      </w:r>
      <w:r w:rsidRPr="005C256D">
        <w:rPr>
          <w:rStyle w:val="FontStyle20"/>
          <w:b w:val="0"/>
          <w:sz w:val="28"/>
          <w:szCs w:val="28"/>
        </w:rPr>
        <w:t xml:space="preserve">» </w:t>
      </w:r>
      <w:r w:rsidR="00AB74AF" w:rsidRPr="005C256D">
        <w:rPr>
          <w:rStyle w:val="FontStyle20"/>
          <w:b w:val="0"/>
          <w:sz w:val="28"/>
          <w:szCs w:val="28"/>
        </w:rPr>
        <w:t>формиру</w:t>
      </w:r>
      <w:r w:rsidR="0033127D" w:rsidRPr="005C256D">
        <w:rPr>
          <w:rStyle w:val="FontStyle20"/>
          <w:b w:val="0"/>
          <w:sz w:val="28"/>
          <w:szCs w:val="28"/>
        </w:rPr>
        <w:t>ю</w:t>
      </w:r>
      <w:r w:rsidR="00AB74AF" w:rsidRPr="005C256D">
        <w:rPr>
          <w:rStyle w:val="FontStyle20"/>
          <w:b w:val="0"/>
          <w:sz w:val="28"/>
          <w:szCs w:val="28"/>
        </w:rPr>
        <w:t>тся следующие компетенции:</w:t>
      </w:r>
    </w:p>
    <w:p w:rsidR="00AB74AF" w:rsidRPr="005C256D" w:rsidRDefault="00D26748" w:rsidP="009B6CB1">
      <w:pPr>
        <w:pStyle w:val="Style2"/>
        <w:widowControl/>
        <w:ind w:firstLine="709"/>
        <w:rPr>
          <w:rStyle w:val="FontStyle20"/>
          <w:sz w:val="28"/>
          <w:szCs w:val="28"/>
        </w:rPr>
      </w:pPr>
      <w:r w:rsidRPr="005C256D">
        <w:rPr>
          <w:rStyle w:val="FontStyle20"/>
          <w:sz w:val="28"/>
          <w:szCs w:val="28"/>
        </w:rPr>
        <w:t>универсальные:</w:t>
      </w:r>
    </w:p>
    <w:p w:rsidR="00D26748" w:rsidRPr="005C256D" w:rsidRDefault="002113F4" w:rsidP="005C256D">
      <w:pPr>
        <w:pStyle w:val="Style4"/>
        <w:widowControl/>
        <w:numPr>
          <w:ilvl w:val="0"/>
          <w:numId w:val="35"/>
        </w:numPr>
        <w:tabs>
          <w:tab w:val="left" w:pos="709"/>
          <w:tab w:val="left" w:pos="993"/>
        </w:tabs>
        <w:spacing w:line="240" w:lineRule="auto"/>
        <w:ind w:left="0" w:firstLine="709"/>
        <w:rPr>
          <w:rStyle w:val="FontStyle22"/>
          <w:sz w:val="28"/>
          <w:szCs w:val="28"/>
        </w:rPr>
      </w:pPr>
      <w:r w:rsidRPr="005C256D">
        <w:rPr>
          <w:rStyle w:val="FontStyle22"/>
          <w:sz w:val="28"/>
          <w:szCs w:val="28"/>
        </w:rPr>
        <w:t>способность</w:t>
      </w:r>
      <w:r w:rsidR="00D26748" w:rsidRPr="005C256D">
        <w:rPr>
          <w:rStyle w:val="FontStyle22"/>
          <w:sz w:val="28"/>
          <w:szCs w:val="28"/>
        </w:rPr>
        <w:t xml:space="preserve"> анализировать экономическую систему общества в ее динамике, законы ее функционирования и развития для понимания факторов </w:t>
      </w:r>
      <w:r w:rsidR="00D26748" w:rsidRPr="005C256D">
        <w:rPr>
          <w:rStyle w:val="FontStyle22"/>
          <w:spacing w:val="-6"/>
          <w:sz w:val="28"/>
          <w:szCs w:val="28"/>
        </w:rPr>
        <w:t>возникновения и направлений развития современных социально-экономических</w:t>
      </w:r>
      <w:r w:rsidR="00D26748" w:rsidRPr="005C256D">
        <w:rPr>
          <w:rStyle w:val="FontStyle22"/>
          <w:sz w:val="28"/>
          <w:szCs w:val="28"/>
        </w:rPr>
        <w:t xml:space="preserve"> систем, их способности удовлетворять потребности людей, выявлять факторы и механизмы политических и социально-экономических процессов, использовать инструменты экономического анализа для оценки </w:t>
      </w:r>
      <w:r w:rsidR="00D26748" w:rsidRPr="005C256D">
        <w:rPr>
          <w:rStyle w:val="FontStyle22"/>
          <w:spacing w:val="-6"/>
          <w:sz w:val="28"/>
          <w:szCs w:val="28"/>
        </w:rPr>
        <w:t>политического процесса принятия экономических решений и результативности</w:t>
      </w:r>
      <w:r w:rsidR="00D26748" w:rsidRPr="005C256D">
        <w:rPr>
          <w:rStyle w:val="FontStyle22"/>
          <w:sz w:val="28"/>
          <w:szCs w:val="28"/>
        </w:rPr>
        <w:t xml:space="preserve"> экономической политики</w:t>
      </w:r>
      <w:r w:rsidR="0033127D" w:rsidRPr="005C256D">
        <w:rPr>
          <w:rStyle w:val="FontStyle22"/>
          <w:sz w:val="28"/>
          <w:szCs w:val="28"/>
        </w:rPr>
        <w:t>;</w:t>
      </w:r>
    </w:p>
    <w:p w:rsidR="0033127D" w:rsidRPr="005C256D" w:rsidRDefault="0033127D" w:rsidP="0033127D">
      <w:pPr>
        <w:ind w:firstLine="709"/>
        <w:jc w:val="both"/>
        <w:rPr>
          <w:rFonts w:ascii="Times New Roman" w:hAnsi="Times New Roman"/>
          <w:sz w:val="28"/>
          <w:szCs w:val="28"/>
        </w:rPr>
      </w:pPr>
      <w:r w:rsidRPr="005C256D">
        <w:rPr>
          <w:rFonts w:ascii="Times New Roman" w:hAnsi="Times New Roman"/>
          <w:b/>
          <w:sz w:val="28"/>
          <w:szCs w:val="28"/>
        </w:rPr>
        <w:t>метапредметные</w:t>
      </w:r>
      <w:r w:rsidRPr="005C256D">
        <w:rPr>
          <w:rFonts w:ascii="Times New Roman" w:hAnsi="Times New Roman"/>
          <w:sz w:val="28"/>
          <w:szCs w:val="28"/>
        </w:rPr>
        <w:t>:</w:t>
      </w:r>
    </w:p>
    <w:p w:rsidR="0033127D" w:rsidRPr="005C256D" w:rsidRDefault="0033127D" w:rsidP="005C256D">
      <w:pPr>
        <w:pStyle w:val="ac"/>
        <w:numPr>
          <w:ilvl w:val="0"/>
          <w:numId w:val="47"/>
        </w:numPr>
        <w:tabs>
          <w:tab w:val="left" w:pos="993"/>
        </w:tabs>
        <w:ind w:left="0" w:firstLine="709"/>
        <w:jc w:val="both"/>
        <w:rPr>
          <w:rFonts w:ascii="Times New Roman" w:hAnsi="Times New Roman"/>
          <w:color w:val="000000" w:themeColor="text1"/>
          <w:sz w:val="28"/>
          <w:szCs w:val="28"/>
          <w:lang w:eastAsia="ru-RU"/>
        </w:rPr>
      </w:pPr>
      <w:r w:rsidRPr="005C256D">
        <w:rPr>
          <w:rFonts w:ascii="Times New Roman" w:hAnsi="Times New Roman"/>
          <w:spacing w:val="-6"/>
          <w:sz w:val="28"/>
          <w:szCs w:val="28"/>
          <w:lang w:eastAsia="ru-RU"/>
        </w:rPr>
        <w:t>способность давать характеристику и оценку отдельным политическим</w:t>
      </w:r>
      <w:r w:rsidRPr="005C256D">
        <w:rPr>
          <w:rFonts w:ascii="Times New Roman" w:hAnsi="Times New Roman"/>
          <w:color w:val="000000" w:themeColor="text1"/>
          <w:sz w:val="28"/>
          <w:szCs w:val="28"/>
          <w:lang w:eastAsia="ru-RU"/>
        </w:rPr>
        <w:t xml:space="preserve"> событиям и процессам, выявляя их связь с экономическим, социальным и культурным контекстом;</w:t>
      </w:r>
    </w:p>
    <w:p w:rsidR="0033127D" w:rsidRPr="005C256D" w:rsidRDefault="0033127D" w:rsidP="005C256D">
      <w:pPr>
        <w:pStyle w:val="ac"/>
        <w:numPr>
          <w:ilvl w:val="0"/>
          <w:numId w:val="47"/>
        </w:numPr>
        <w:tabs>
          <w:tab w:val="left" w:pos="993"/>
        </w:tabs>
        <w:ind w:left="0" w:firstLine="709"/>
        <w:jc w:val="both"/>
        <w:rPr>
          <w:rFonts w:ascii="Times New Roman" w:hAnsi="Times New Roman"/>
          <w:color w:val="000000" w:themeColor="text1"/>
          <w:sz w:val="28"/>
          <w:szCs w:val="28"/>
          <w:lang w:eastAsia="ru-RU"/>
        </w:rPr>
      </w:pPr>
      <w:r w:rsidRPr="005C256D">
        <w:rPr>
          <w:rFonts w:ascii="Times New Roman" w:hAnsi="Times New Roman"/>
          <w:color w:val="000000" w:themeColor="text1"/>
          <w:sz w:val="28"/>
          <w:szCs w:val="28"/>
          <w:lang w:eastAsia="ru-RU"/>
        </w:rPr>
        <w:t>владение навыками творческого использования полученных социально-экономических, политических и геополитических знаний в профессиональной деятельности и повседневной жизни;</w:t>
      </w:r>
    </w:p>
    <w:p w:rsidR="0033127D" w:rsidRPr="005C256D" w:rsidRDefault="0033127D" w:rsidP="00AA5223">
      <w:pPr>
        <w:pStyle w:val="ac"/>
        <w:numPr>
          <w:ilvl w:val="0"/>
          <w:numId w:val="47"/>
        </w:numPr>
        <w:tabs>
          <w:tab w:val="left" w:pos="993"/>
        </w:tabs>
        <w:spacing w:after="120"/>
        <w:ind w:left="0" w:firstLine="709"/>
        <w:jc w:val="both"/>
        <w:rPr>
          <w:rFonts w:ascii="Times New Roman" w:hAnsi="Times New Roman"/>
          <w:color w:val="000000" w:themeColor="text1"/>
          <w:sz w:val="28"/>
          <w:szCs w:val="28"/>
          <w:lang w:eastAsia="ru-RU"/>
        </w:rPr>
      </w:pPr>
      <w:r w:rsidRPr="005C256D">
        <w:rPr>
          <w:rFonts w:ascii="Times New Roman" w:hAnsi="Times New Roman"/>
          <w:color w:val="000000" w:themeColor="text1"/>
          <w:sz w:val="28"/>
          <w:szCs w:val="28"/>
          <w:lang w:eastAsia="ru-RU"/>
        </w:rPr>
        <w:t>сформированность личностных качеств: самостоятельность, ответственность, организованность, целеустремленность и другие мотивационно-ценностные и эмоционально-волевые качества.</w:t>
      </w:r>
    </w:p>
    <w:p w:rsidR="00886C00" w:rsidRPr="00AA5223" w:rsidRDefault="00AB74AF" w:rsidP="005C256D">
      <w:pPr>
        <w:pStyle w:val="Style2"/>
        <w:widowControl/>
        <w:ind w:firstLine="709"/>
        <w:rPr>
          <w:rStyle w:val="FontStyle20"/>
          <w:b w:val="0"/>
          <w:sz w:val="28"/>
          <w:szCs w:val="28"/>
        </w:rPr>
      </w:pPr>
      <w:r w:rsidRPr="00AA5223">
        <w:rPr>
          <w:rStyle w:val="FontStyle20"/>
          <w:b w:val="0"/>
          <w:sz w:val="28"/>
          <w:szCs w:val="28"/>
        </w:rPr>
        <w:t xml:space="preserve">В результате изучения учебной дисциплины </w:t>
      </w:r>
      <w:r w:rsidR="00F05622" w:rsidRPr="00AA5223">
        <w:rPr>
          <w:rStyle w:val="FontStyle20"/>
          <w:b w:val="0"/>
          <w:sz w:val="28"/>
          <w:szCs w:val="28"/>
        </w:rPr>
        <w:t>обучающ</w:t>
      </w:r>
      <w:r w:rsidR="001D45B7" w:rsidRPr="00AA5223">
        <w:rPr>
          <w:rStyle w:val="FontStyle20"/>
          <w:b w:val="0"/>
          <w:sz w:val="28"/>
          <w:szCs w:val="28"/>
        </w:rPr>
        <w:t>и</w:t>
      </w:r>
      <w:r w:rsidRPr="00AA5223">
        <w:rPr>
          <w:rStyle w:val="FontStyle20"/>
          <w:b w:val="0"/>
          <w:sz w:val="28"/>
          <w:szCs w:val="28"/>
        </w:rPr>
        <w:t>йся</w:t>
      </w:r>
      <w:r w:rsidR="00886C00" w:rsidRPr="00AA5223">
        <w:rPr>
          <w:rStyle w:val="FontStyle20"/>
          <w:b w:val="0"/>
          <w:sz w:val="28"/>
          <w:szCs w:val="28"/>
        </w:rPr>
        <w:t xml:space="preserve"> долж</w:t>
      </w:r>
      <w:r w:rsidRPr="00AA5223">
        <w:rPr>
          <w:rStyle w:val="FontStyle20"/>
          <w:b w:val="0"/>
          <w:sz w:val="28"/>
          <w:szCs w:val="28"/>
        </w:rPr>
        <w:t>е</w:t>
      </w:r>
      <w:r w:rsidR="001D45B7" w:rsidRPr="00AA5223">
        <w:rPr>
          <w:rStyle w:val="FontStyle20"/>
          <w:b w:val="0"/>
          <w:sz w:val="28"/>
          <w:szCs w:val="28"/>
        </w:rPr>
        <w:t>н</w:t>
      </w:r>
      <w:r w:rsidR="00886C00" w:rsidRPr="00AA5223">
        <w:rPr>
          <w:rStyle w:val="FontStyle20"/>
          <w:b w:val="0"/>
          <w:sz w:val="28"/>
          <w:szCs w:val="28"/>
        </w:rPr>
        <w:t>:</w:t>
      </w:r>
    </w:p>
    <w:p w:rsidR="00886C00" w:rsidRPr="00AA5223" w:rsidRDefault="00886C00" w:rsidP="009B6CB1">
      <w:pPr>
        <w:pStyle w:val="Style7"/>
        <w:widowControl/>
        <w:spacing w:line="240" w:lineRule="auto"/>
        <w:ind w:firstLine="709"/>
        <w:jc w:val="left"/>
        <w:rPr>
          <w:rStyle w:val="FontStyle20"/>
          <w:sz w:val="28"/>
          <w:szCs w:val="28"/>
        </w:rPr>
      </w:pPr>
      <w:r w:rsidRPr="00AA5223">
        <w:rPr>
          <w:rStyle w:val="FontStyle20"/>
          <w:sz w:val="28"/>
          <w:szCs w:val="28"/>
        </w:rPr>
        <w:t>знать:</w:t>
      </w:r>
    </w:p>
    <w:p w:rsidR="00886C00" w:rsidRPr="00AA5223" w:rsidRDefault="00B930E2" w:rsidP="005C256D">
      <w:pPr>
        <w:pStyle w:val="Style4"/>
        <w:widowControl/>
        <w:numPr>
          <w:ilvl w:val="0"/>
          <w:numId w:val="35"/>
        </w:numPr>
        <w:tabs>
          <w:tab w:val="left" w:pos="709"/>
          <w:tab w:val="left" w:pos="993"/>
        </w:tabs>
        <w:spacing w:line="240" w:lineRule="auto"/>
        <w:ind w:left="0" w:firstLine="709"/>
        <w:rPr>
          <w:rStyle w:val="FontStyle22"/>
          <w:sz w:val="28"/>
          <w:szCs w:val="28"/>
        </w:rPr>
      </w:pPr>
      <w:r w:rsidRPr="00AA5223">
        <w:rPr>
          <w:rStyle w:val="FontStyle22"/>
          <w:sz w:val="28"/>
          <w:szCs w:val="28"/>
        </w:rPr>
        <w:t xml:space="preserve">понятие, сущность, структуру экономики как неотъемлемого компонента социума, предмет и метод </w:t>
      </w:r>
      <w:r w:rsidR="00BE3A84" w:rsidRPr="00AA5223">
        <w:rPr>
          <w:rStyle w:val="FontStyle22"/>
          <w:sz w:val="28"/>
          <w:szCs w:val="28"/>
        </w:rPr>
        <w:t>политэ</w:t>
      </w:r>
      <w:r w:rsidRPr="00AA5223">
        <w:rPr>
          <w:rStyle w:val="FontStyle22"/>
          <w:sz w:val="28"/>
          <w:szCs w:val="28"/>
        </w:rPr>
        <w:t>кономи</w:t>
      </w:r>
      <w:r w:rsidR="00BE3A84" w:rsidRPr="00AA5223">
        <w:rPr>
          <w:rStyle w:val="FontStyle22"/>
          <w:sz w:val="28"/>
          <w:szCs w:val="28"/>
        </w:rPr>
        <w:t>и</w:t>
      </w:r>
      <w:r w:rsidRPr="00AA5223">
        <w:rPr>
          <w:rStyle w:val="FontStyle22"/>
          <w:sz w:val="28"/>
          <w:szCs w:val="28"/>
        </w:rPr>
        <w:t xml:space="preserve"> как науки;</w:t>
      </w:r>
    </w:p>
    <w:p w:rsidR="00177B60" w:rsidRPr="00AA5223" w:rsidRDefault="00177B60" w:rsidP="005C256D">
      <w:pPr>
        <w:pStyle w:val="Style4"/>
        <w:widowControl/>
        <w:numPr>
          <w:ilvl w:val="0"/>
          <w:numId w:val="35"/>
        </w:numPr>
        <w:tabs>
          <w:tab w:val="left" w:pos="709"/>
          <w:tab w:val="left" w:pos="993"/>
        </w:tabs>
        <w:spacing w:line="240" w:lineRule="auto"/>
        <w:ind w:left="0" w:firstLine="709"/>
        <w:rPr>
          <w:rStyle w:val="FontStyle22"/>
          <w:sz w:val="28"/>
          <w:szCs w:val="28"/>
        </w:rPr>
      </w:pPr>
      <w:r w:rsidRPr="00AA5223">
        <w:rPr>
          <w:rStyle w:val="FontStyle22"/>
          <w:sz w:val="28"/>
          <w:szCs w:val="28"/>
        </w:rPr>
        <w:t>экономические законы и современные закономерности;</w:t>
      </w:r>
    </w:p>
    <w:p w:rsidR="00B930E2" w:rsidRPr="00AA5223" w:rsidRDefault="00B930E2" w:rsidP="005C256D">
      <w:pPr>
        <w:pStyle w:val="Style4"/>
        <w:widowControl/>
        <w:numPr>
          <w:ilvl w:val="0"/>
          <w:numId w:val="35"/>
        </w:numPr>
        <w:tabs>
          <w:tab w:val="left" w:pos="709"/>
          <w:tab w:val="left" w:pos="993"/>
        </w:tabs>
        <w:spacing w:line="240" w:lineRule="auto"/>
        <w:ind w:left="0" w:firstLine="709"/>
        <w:rPr>
          <w:rStyle w:val="FontStyle22"/>
          <w:sz w:val="28"/>
          <w:szCs w:val="28"/>
        </w:rPr>
      </w:pPr>
      <w:r w:rsidRPr="00AA5223">
        <w:rPr>
          <w:rStyle w:val="FontStyle22"/>
          <w:sz w:val="28"/>
          <w:szCs w:val="28"/>
        </w:rPr>
        <w:t>методы измерения и оценки состояния национальной экономики;</w:t>
      </w:r>
    </w:p>
    <w:p w:rsidR="001C15A1" w:rsidRPr="00AA5223" w:rsidRDefault="00B930E2" w:rsidP="005C256D">
      <w:pPr>
        <w:pStyle w:val="Style4"/>
        <w:widowControl/>
        <w:numPr>
          <w:ilvl w:val="0"/>
          <w:numId w:val="35"/>
        </w:numPr>
        <w:tabs>
          <w:tab w:val="left" w:pos="709"/>
          <w:tab w:val="left" w:pos="993"/>
        </w:tabs>
        <w:spacing w:line="240" w:lineRule="auto"/>
        <w:ind w:left="0" w:firstLine="709"/>
        <w:rPr>
          <w:rStyle w:val="FontStyle22"/>
          <w:sz w:val="28"/>
          <w:szCs w:val="28"/>
        </w:rPr>
      </w:pPr>
      <w:r w:rsidRPr="00AA5223">
        <w:rPr>
          <w:rStyle w:val="FontStyle22"/>
          <w:sz w:val="28"/>
          <w:szCs w:val="28"/>
        </w:rPr>
        <w:t>основные экономические формации</w:t>
      </w:r>
      <w:r w:rsidR="00BE3A84" w:rsidRPr="00AA5223">
        <w:rPr>
          <w:rStyle w:val="FontStyle22"/>
          <w:sz w:val="28"/>
          <w:szCs w:val="28"/>
        </w:rPr>
        <w:t>,</w:t>
      </w:r>
      <w:r w:rsidRPr="00AA5223">
        <w:rPr>
          <w:rStyle w:val="FontStyle22"/>
          <w:sz w:val="28"/>
          <w:szCs w:val="28"/>
        </w:rPr>
        <w:t xml:space="preserve"> виды экономических систем</w:t>
      </w:r>
      <w:r w:rsidR="00177B60" w:rsidRPr="00AA5223">
        <w:rPr>
          <w:rStyle w:val="FontStyle22"/>
          <w:sz w:val="28"/>
          <w:szCs w:val="28"/>
        </w:rPr>
        <w:t xml:space="preserve"> общества</w:t>
      </w:r>
      <w:r w:rsidR="00BD63D7" w:rsidRPr="00AA5223">
        <w:rPr>
          <w:rStyle w:val="FontStyle22"/>
          <w:sz w:val="28"/>
          <w:szCs w:val="28"/>
        </w:rPr>
        <w:t xml:space="preserve"> и политического устройства национальных государств</w:t>
      </w:r>
      <w:r w:rsidRPr="00AA5223">
        <w:rPr>
          <w:rStyle w:val="FontStyle22"/>
          <w:sz w:val="28"/>
          <w:szCs w:val="28"/>
        </w:rPr>
        <w:t>;</w:t>
      </w:r>
    </w:p>
    <w:p w:rsidR="00B930E2" w:rsidRPr="00AA5223" w:rsidRDefault="00BD63D7" w:rsidP="005C256D">
      <w:pPr>
        <w:pStyle w:val="Style7"/>
        <w:widowControl/>
        <w:numPr>
          <w:ilvl w:val="0"/>
          <w:numId w:val="35"/>
        </w:numPr>
        <w:tabs>
          <w:tab w:val="left" w:pos="709"/>
          <w:tab w:val="left" w:pos="993"/>
        </w:tabs>
        <w:spacing w:line="240" w:lineRule="auto"/>
        <w:ind w:left="0" w:firstLine="709"/>
        <w:rPr>
          <w:color w:val="000000"/>
          <w:spacing w:val="-6"/>
          <w:sz w:val="28"/>
          <w:szCs w:val="28"/>
        </w:rPr>
      </w:pPr>
      <w:r w:rsidRPr="00AA5223">
        <w:rPr>
          <w:color w:val="000000"/>
          <w:spacing w:val="-6"/>
          <w:sz w:val="28"/>
          <w:szCs w:val="28"/>
        </w:rPr>
        <w:t>базов</w:t>
      </w:r>
      <w:r w:rsidR="00B930E2" w:rsidRPr="00AA5223">
        <w:rPr>
          <w:color w:val="000000"/>
          <w:spacing w:val="-6"/>
          <w:sz w:val="28"/>
          <w:szCs w:val="28"/>
        </w:rPr>
        <w:t>ые категории и понятия современной геополитики</w:t>
      </w:r>
      <w:r w:rsidR="00177B60" w:rsidRPr="00AA5223">
        <w:rPr>
          <w:color w:val="000000"/>
          <w:spacing w:val="-6"/>
          <w:sz w:val="28"/>
          <w:szCs w:val="28"/>
        </w:rPr>
        <w:t xml:space="preserve"> и геоэкономики</w:t>
      </w:r>
      <w:r w:rsidRPr="00AA5223">
        <w:rPr>
          <w:color w:val="000000"/>
          <w:spacing w:val="-6"/>
          <w:sz w:val="28"/>
          <w:szCs w:val="28"/>
        </w:rPr>
        <w:t>;</w:t>
      </w:r>
    </w:p>
    <w:p w:rsidR="00BD63D7" w:rsidRPr="00AA5223" w:rsidRDefault="00BD63D7" w:rsidP="005C256D">
      <w:pPr>
        <w:pStyle w:val="Style4"/>
        <w:widowControl/>
        <w:numPr>
          <w:ilvl w:val="0"/>
          <w:numId w:val="35"/>
        </w:numPr>
        <w:tabs>
          <w:tab w:val="left" w:pos="709"/>
          <w:tab w:val="left" w:pos="993"/>
        </w:tabs>
        <w:spacing w:line="240" w:lineRule="auto"/>
        <w:ind w:left="0" w:firstLine="709"/>
        <w:rPr>
          <w:color w:val="000000"/>
          <w:sz w:val="28"/>
          <w:szCs w:val="28"/>
        </w:rPr>
      </w:pPr>
      <w:r w:rsidRPr="00AA5223">
        <w:rPr>
          <w:rStyle w:val="FontStyle22"/>
          <w:sz w:val="28"/>
          <w:szCs w:val="28"/>
        </w:rPr>
        <w:t xml:space="preserve">современные трактовки глобализации и регионализации, </w:t>
      </w:r>
      <w:r w:rsidRPr="00AA5223">
        <w:rPr>
          <w:color w:val="000000"/>
          <w:sz w:val="28"/>
          <w:szCs w:val="28"/>
        </w:rPr>
        <w:t>закономерности политико-экономических процессов в глобальной экономике;</w:t>
      </w:r>
    </w:p>
    <w:p w:rsidR="00434A84" w:rsidRPr="00AA5223" w:rsidRDefault="00434A84" w:rsidP="005C256D">
      <w:pPr>
        <w:pStyle w:val="Style4"/>
        <w:widowControl/>
        <w:numPr>
          <w:ilvl w:val="0"/>
          <w:numId w:val="35"/>
        </w:numPr>
        <w:tabs>
          <w:tab w:val="left" w:pos="709"/>
          <w:tab w:val="left" w:pos="993"/>
        </w:tabs>
        <w:spacing w:line="240" w:lineRule="auto"/>
        <w:ind w:left="0" w:firstLine="709"/>
        <w:rPr>
          <w:color w:val="000000"/>
          <w:sz w:val="28"/>
          <w:szCs w:val="28"/>
        </w:rPr>
      </w:pPr>
      <w:r w:rsidRPr="00AA5223">
        <w:rPr>
          <w:rStyle w:val="FontStyle22"/>
          <w:sz w:val="28"/>
          <w:szCs w:val="28"/>
        </w:rPr>
        <w:t>современные глобальные</w:t>
      </w:r>
      <w:r w:rsidR="005C256D" w:rsidRPr="00AA5223">
        <w:rPr>
          <w:rStyle w:val="FontStyle22"/>
          <w:sz w:val="28"/>
          <w:szCs w:val="28"/>
        </w:rPr>
        <w:t xml:space="preserve"> и региональные вызовы и угрозы;</w:t>
      </w:r>
    </w:p>
    <w:p w:rsidR="00886C00" w:rsidRPr="00AA5223" w:rsidRDefault="00886C00" w:rsidP="00C96871">
      <w:pPr>
        <w:pStyle w:val="Style7"/>
        <w:widowControl/>
        <w:tabs>
          <w:tab w:val="left" w:pos="709"/>
        </w:tabs>
        <w:spacing w:line="240" w:lineRule="auto"/>
        <w:ind w:firstLine="709"/>
        <w:rPr>
          <w:rStyle w:val="FontStyle20"/>
          <w:sz w:val="28"/>
          <w:szCs w:val="28"/>
        </w:rPr>
      </w:pPr>
      <w:r w:rsidRPr="00AA5223">
        <w:rPr>
          <w:rStyle w:val="FontStyle20"/>
          <w:sz w:val="28"/>
          <w:szCs w:val="28"/>
        </w:rPr>
        <w:t>уметь:</w:t>
      </w:r>
    </w:p>
    <w:p w:rsidR="00BD63D7" w:rsidRPr="005C256D" w:rsidRDefault="00BD63D7" w:rsidP="005C256D">
      <w:pPr>
        <w:pStyle w:val="Style4"/>
        <w:widowControl/>
        <w:numPr>
          <w:ilvl w:val="0"/>
          <w:numId w:val="36"/>
        </w:numPr>
        <w:tabs>
          <w:tab w:val="left" w:pos="709"/>
          <w:tab w:val="left" w:pos="993"/>
        </w:tabs>
        <w:spacing w:line="240" w:lineRule="auto"/>
        <w:ind w:left="0" w:firstLine="709"/>
        <w:rPr>
          <w:rStyle w:val="FontStyle22"/>
          <w:sz w:val="28"/>
          <w:szCs w:val="28"/>
        </w:rPr>
      </w:pPr>
      <w:r w:rsidRPr="005C256D">
        <w:rPr>
          <w:sz w:val="28"/>
          <w:szCs w:val="28"/>
        </w:rPr>
        <w:t>пользоваться учебной, научной, справочной литературой и статистическими данными в сфере современной политической экономии и геополитики;</w:t>
      </w:r>
    </w:p>
    <w:p w:rsidR="00886C00" w:rsidRPr="005C256D" w:rsidRDefault="00B930E2" w:rsidP="005C256D">
      <w:pPr>
        <w:pStyle w:val="Style4"/>
        <w:widowControl/>
        <w:numPr>
          <w:ilvl w:val="0"/>
          <w:numId w:val="36"/>
        </w:numPr>
        <w:tabs>
          <w:tab w:val="left" w:pos="709"/>
          <w:tab w:val="left" w:pos="993"/>
        </w:tabs>
        <w:spacing w:line="240" w:lineRule="auto"/>
        <w:ind w:left="0" w:firstLine="709"/>
        <w:rPr>
          <w:rStyle w:val="FontStyle22"/>
          <w:sz w:val="28"/>
          <w:szCs w:val="28"/>
        </w:rPr>
      </w:pPr>
      <w:r w:rsidRPr="005C256D">
        <w:rPr>
          <w:rStyle w:val="FontStyle22"/>
          <w:sz w:val="28"/>
          <w:szCs w:val="28"/>
        </w:rPr>
        <w:lastRenderedPageBreak/>
        <w:t>анализировать</w:t>
      </w:r>
      <w:r w:rsidR="00BD63D7" w:rsidRPr="005C256D">
        <w:rPr>
          <w:rStyle w:val="FontStyle22"/>
          <w:sz w:val="28"/>
          <w:szCs w:val="28"/>
        </w:rPr>
        <w:t xml:space="preserve"> и оценивать</w:t>
      </w:r>
      <w:r w:rsidRPr="005C256D">
        <w:rPr>
          <w:rStyle w:val="FontStyle22"/>
          <w:sz w:val="28"/>
          <w:szCs w:val="28"/>
        </w:rPr>
        <w:t xml:space="preserve"> </w:t>
      </w:r>
      <w:r w:rsidR="00BD63D7" w:rsidRPr="005C256D">
        <w:rPr>
          <w:rStyle w:val="FontStyle22"/>
          <w:sz w:val="28"/>
          <w:szCs w:val="28"/>
        </w:rPr>
        <w:t>на основании статистических данных состояние национальной экономики, её место в системе глобальных политико-экономических отношений;</w:t>
      </w:r>
    </w:p>
    <w:p w:rsidR="00886C00" w:rsidRPr="005C256D" w:rsidRDefault="00BD63D7" w:rsidP="005C256D">
      <w:pPr>
        <w:pStyle w:val="Style4"/>
        <w:widowControl/>
        <w:numPr>
          <w:ilvl w:val="0"/>
          <w:numId w:val="36"/>
        </w:numPr>
        <w:tabs>
          <w:tab w:val="left" w:pos="709"/>
          <w:tab w:val="left" w:pos="993"/>
        </w:tabs>
        <w:spacing w:line="240" w:lineRule="auto"/>
        <w:ind w:left="0" w:firstLine="709"/>
        <w:rPr>
          <w:rStyle w:val="FontStyle22"/>
          <w:spacing w:val="-6"/>
          <w:sz w:val="28"/>
          <w:szCs w:val="28"/>
        </w:rPr>
      </w:pPr>
      <w:r w:rsidRPr="005C256D">
        <w:rPr>
          <w:rStyle w:val="FontStyle22"/>
          <w:spacing w:val="-6"/>
          <w:sz w:val="28"/>
          <w:szCs w:val="28"/>
        </w:rPr>
        <w:t>критически оценивать политическую и экономическую информацию;</w:t>
      </w:r>
    </w:p>
    <w:p w:rsidR="002B74AB" w:rsidRPr="005C256D" w:rsidRDefault="002B74AB" w:rsidP="005C256D">
      <w:pPr>
        <w:pStyle w:val="Style4"/>
        <w:widowControl/>
        <w:numPr>
          <w:ilvl w:val="0"/>
          <w:numId w:val="36"/>
        </w:numPr>
        <w:tabs>
          <w:tab w:val="left" w:pos="709"/>
          <w:tab w:val="left" w:pos="993"/>
        </w:tabs>
        <w:spacing w:line="240" w:lineRule="auto"/>
        <w:ind w:left="0" w:firstLine="709"/>
        <w:rPr>
          <w:rStyle w:val="FontStyle22"/>
          <w:sz w:val="28"/>
          <w:szCs w:val="28"/>
        </w:rPr>
      </w:pPr>
      <w:r w:rsidRPr="005C256D">
        <w:rPr>
          <w:rStyle w:val="FontStyle22"/>
          <w:sz w:val="28"/>
          <w:szCs w:val="28"/>
        </w:rPr>
        <w:t>выявлять и трактовать ключевые тенденции трансформации существующего миропорядка;</w:t>
      </w:r>
    </w:p>
    <w:p w:rsidR="000D51F2" w:rsidRPr="005C256D" w:rsidRDefault="00BD63D7" w:rsidP="005C256D">
      <w:pPr>
        <w:pStyle w:val="Style4"/>
        <w:widowControl/>
        <w:numPr>
          <w:ilvl w:val="0"/>
          <w:numId w:val="36"/>
        </w:numPr>
        <w:tabs>
          <w:tab w:val="left" w:pos="709"/>
          <w:tab w:val="left" w:pos="993"/>
        </w:tabs>
        <w:spacing w:line="240" w:lineRule="auto"/>
        <w:ind w:left="0" w:firstLine="709"/>
        <w:rPr>
          <w:sz w:val="28"/>
          <w:szCs w:val="28"/>
        </w:rPr>
      </w:pPr>
      <w:r w:rsidRPr="005C256D">
        <w:rPr>
          <w:sz w:val="28"/>
          <w:szCs w:val="28"/>
        </w:rPr>
        <w:t>анализировать различные политико-экономические ситуации и экономические интересы участников международных отношений, противоречия мировой экономической системы, а также возможные варианты их разрешения;</w:t>
      </w:r>
    </w:p>
    <w:p w:rsidR="00434A84" w:rsidRPr="005C256D" w:rsidRDefault="00434A84" w:rsidP="00C96871">
      <w:pPr>
        <w:numPr>
          <w:ilvl w:val="0"/>
          <w:numId w:val="36"/>
        </w:numPr>
        <w:tabs>
          <w:tab w:val="left" w:pos="709"/>
          <w:tab w:val="left" w:pos="993"/>
        </w:tabs>
        <w:ind w:left="0" w:firstLine="709"/>
        <w:jc w:val="both"/>
        <w:rPr>
          <w:rFonts w:ascii="Times New Roman" w:hAnsi="Times New Roman"/>
          <w:sz w:val="28"/>
          <w:szCs w:val="28"/>
        </w:rPr>
      </w:pPr>
      <w:r w:rsidRPr="005C256D">
        <w:rPr>
          <w:rFonts w:ascii="Times New Roman" w:hAnsi="Times New Roman"/>
          <w:sz w:val="28"/>
          <w:szCs w:val="28"/>
        </w:rPr>
        <w:t>выявлять внутренние и внешние угрозы, а также провести комплексную оценку экономической безопасности (национальной, региональной, отраслевой, на уровне хозяйствующего субъекта);</w:t>
      </w:r>
    </w:p>
    <w:p w:rsidR="00434A84" w:rsidRPr="005C256D" w:rsidRDefault="00434A84" w:rsidP="00C96871">
      <w:pPr>
        <w:numPr>
          <w:ilvl w:val="0"/>
          <w:numId w:val="36"/>
        </w:numPr>
        <w:tabs>
          <w:tab w:val="left" w:pos="709"/>
          <w:tab w:val="left" w:pos="993"/>
        </w:tabs>
        <w:ind w:left="0" w:firstLine="709"/>
        <w:jc w:val="both"/>
        <w:rPr>
          <w:rFonts w:ascii="Times New Roman" w:hAnsi="Times New Roman"/>
          <w:sz w:val="28"/>
          <w:szCs w:val="28"/>
        </w:rPr>
      </w:pPr>
      <w:r w:rsidRPr="005C256D">
        <w:rPr>
          <w:rFonts w:ascii="Times New Roman" w:hAnsi="Times New Roman"/>
          <w:sz w:val="28"/>
          <w:szCs w:val="28"/>
        </w:rPr>
        <w:t>разрабатывать мероприятия по предотвращению наступления опасностей и угроз экономической безопасности (национальной, региональной, отраслевой, на уровне хозяйствующего субъекта)</w:t>
      </w:r>
      <w:r w:rsidR="005C256D">
        <w:rPr>
          <w:rFonts w:ascii="Times New Roman" w:hAnsi="Times New Roman"/>
          <w:sz w:val="28"/>
          <w:szCs w:val="28"/>
        </w:rPr>
        <w:t>;</w:t>
      </w:r>
    </w:p>
    <w:p w:rsidR="000D51F2" w:rsidRPr="005C256D" w:rsidRDefault="000D51F2" w:rsidP="00C96871">
      <w:pPr>
        <w:pStyle w:val="Style4"/>
        <w:widowControl/>
        <w:tabs>
          <w:tab w:val="left" w:pos="709"/>
        </w:tabs>
        <w:spacing w:line="240" w:lineRule="auto"/>
        <w:ind w:firstLine="709"/>
        <w:rPr>
          <w:rStyle w:val="FontStyle20"/>
          <w:sz w:val="28"/>
          <w:szCs w:val="28"/>
        </w:rPr>
      </w:pPr>
      <w:r w:rsidRPr="005C256D">
        <w:rPr>
          <w:rStyle w:val="FontStyle20"/>
          <w:sz w:val="28"/>
          <w:szCs w:val="28"/>
        </w:rPr>
        <w:t>владеть:</w:t>
      </w:r>
    </w:p>
    <w:p w:rsidR="00434A84" w:rsidRPr="005C256D" w:rsidRDefault="00434A84" w:rsidP="00C96871">
      <w:pPr>
        <w:numPr>
          <w:ilvl w:val="0"/>
          <w:numId w:val="37"/>
        </w:numPr>
        <w:tabs>
          <w:tab w:val="left" w:pos="709"/>
          <w:tab w:val="left" w:pos="993"/>
        </w:tabs>
        <w:ind w:left="0" w:firstLine="709"/>
        <w:jc w:val="both"/>
        <w:rPr>
          <w:rFonts w:ascii="Times New Roman" w:hAnsi="Times New Roman"/>
          <w:sz w:val="28"/>
          <w:szCs w:val="28"/>
        </w:rPr>
      </w:pPr>
      <w:r w:rsidRPr="005C256D">
        <w:rPr>
          <w:rFonts w:ascii="Times New Roman" w:hAnsi="Times New Roman"/>
          <w:sz w:val="28"/>
          <w:szCs w:val="28"/>
        </w:rPr>
        <w:t>понятийным аппаратом;</w:t>
      </w:r>
    </w:p>
    <w:p w:rsidR="00434A84" w:rsidRPr="005C256D" w:rsidRDefault="00434A84" w:rsidP="00C96871">
      <w:pPr>
        <w:numPr>
          <w:ilvl w:val="0"/>
          <w:numId w:val="37"/>
        </w:numPr>
        <w:tabs>
          <w:tab w:val="left" w:pos="709"/>
          <w:tab w:val="left" w:pos="993"/>
        </w:tabs>
        <w:ind w:left="0" w:firstLine="709"/>
        <w:jc w:val="both"/>
        <w:rPr>
          <w:rStyle w:val="FontStyle22"/>
          <w:sz w:val="28"/>
          <w:szCs w:val="28"/>
        </w:rPr>
      </w:pPr>
      <w:r w:rsidRPr="00805FA5">
        <w:rPr>
          <w:rFonts w:ascii="Times New Roman" w:hAnsi="Times New Roman"/>
          <w:spacing w:val="-6"/>
          <w:sz w:val="28"/>
          <w:szCs w:val="28"/>
        </w:rPr>
        <w:t>навыками адаптации к новым ситуациям социально-профессиональной</w:t>
      </w:r>
      <w:r w:rsidRPr="005C256D">
        <w:rPr>
          <w:rFonts w:ascii="Times New Roman" w:hAnsi="Times New Roman"/>
          <w:sz w:val="28"/>
          <w:szCs w:val="28"/>
        </w:rPr>
        <w:t xml:space="preserve"> деятельности, реализации накопленного опыта и своих возможностей;</w:t>
      </w:r>
    </w:p>
    <w:p w:rsidR="00CB3F68" w:rsidRPr="005C256D" w:rsidRDefault="00BD63D7" w:rsidP="005C256D">
      <w:pPr>
        <w:numPr>
          <w:ilvl w:val="0"/>
          <w:numId w:val="36"/>
        </w:numPr>
        <w:tabs>
          <w:tab w:val="left" w:pos="709"/>
          <w:tab w:val="left" w:pos="993"/>
        </w:tabs>
        <w:ind w:left="0" w:firstLine="709"/>
        <w:jc w:val="both"/>
        <w:rPr>
          <w:rFonts w:ascii="Times New Roman" w:hAnsi="Times New Roman"/>
          <w:sz w:val="28"/>
          <w:szCs w:val="28"/>
        </w:rPr>
      </w:pPr>
      <w:r w:rsidRPr="005C256D">
        <w:rPr>
          <w:rFonts w:ascii="Times New Roman" w:hAnsi="Times New Roman"/>
          <w:sz w:val="28"/>
          <w:szCs w:val="28"/>
        </w:rPr>
        <w:t>навыками критического мышления</w:t>
      </w:r>
      <w:r w:rsidR="00CB3F68" w:rsidRPr="005C256D">
        <w:rPr>
          <w:rFonts w:ascii="Times New Roman" w:hAnsi="Times New Roman"/>
          <w:sz w:val="28"/>
          <w:szCs w:val="28"/>
        </w:rPr>
        <w:t xml:space="preserve">, категориальным аппаратом и методологией политико-экономического анализа; </w:t>
      </w:r>
    </w:p>
    <w:p w:rsidR="00CB3F68" w:rsidRPr="005C256D" w:rsidRDefault="00CB3F68" w:rsidP="005C256D">
      <w:pPr>
        <w:numPr>
          <w:ilvl w:val="0"/>
          <w:numId w:val="36"/>
        </w:numPr>
        <w:tabs>
          <w:tab w:val="left" w:pos="709"/>
          <w:tab w:val="left" w:pos="993"/>
        </w:tabs>
        <w:ind w:left="0" w:firstLine="709"/>
        <w:jc w:val="both"/>
        <w:rPr>
          <w:rFonts w:ascii="Times New Roman" w:hAnsi="Times New Roman"/>
          <w:sz w:val="28"/>
          <w:szCs w:val="28"/>
        </w:rPr>
      </w:pPr>
      <w:r w:rsidRPr="005C256D">
        <w:rPr>
          <w:rFonts w:ascii="Times New Roman" w:hAnsi="Times New Roman"/>
          <w:sz w:val="28"/>
          <w:szCs w:val="28"/>
        </w:rPr>
        <w:t xml:space="preserve">междисциплинарным подходом к выявлению и анализу политико-экономических проблем; </w:t>
      </w:r>
    </w:p>
    <w:p w:rsidR="00CB3F68" w:rsidRPr="00805FA5" w:rsidRDefault="00CB3F68" w:rsidP="00AA5223">
      <w:pPr>
        <w:numPr>
          <w:ilvl w:val="0"/>
          <w:numId w:val="36"/>
        </w:numPr>
        <w:tabs>
          <w:tab w:val="left" w:pos="709"/>
          <w:tab w:val="left" w:pos="993"/>
        </w:tabs>
        <w:spacing w:after="120"/>
        <w:ind w:left="0" w:firstLine="709"/>
        <w:jc w:val="both"/>
        <w:rPr>
          <w:rStyle w:val="FontStyle22"/>
          <w:sz w:val="28"/>
          <w:szCs w:val="28"/>
        </w:rPr>
      </w:pPr>
      <w:r w:rsidRPr="00805FA5">
        <w:rPr>
          <w:rFonts w:ascii="Times New Roman" w:hAnsi="Times New Roman"/>
          <w:spacing w:val="-6"/>
          <w:sz w:val="28"/>
          <w:szCs w:val="28"/>
        </w:rPr>
        <w:t>навыками</w:t>
      </w:r>
      <w:r w:rsidRPr="00805FA5">
        <w:rPr>
          <w:rFonts w:ascii="Times New Roman" w:hAnsi="Times New Roman"/>
          <w:color w:val="000000"/>
          <w:spacing w:val="-6"/>
          <w:sz w:val="28"/>
          <w:szCs w:val="28"/>
        </w:rPr>
        <w:t xml:space="preserve"> самостоятельного и творческого использования полученных</w:t>
      </w:r>
      <w:r w:rsidRPr="005C256D">
        <w:rPr>
          <w:rFonts w:ascii="Times New Roman" w:hAnsi="Times New Roman"/>
          <w:color w:val="000000"/>
          <w:sz w:val="28"/>
          <w:szCs w:val="28"/>
        </w:rPr>
        <w:t xml:space="preserve"> знаний</w:t>
      </w:r>
      <w:r w:rsidR="002B74AB" w:rsidRPr="005C256D">
        <w:rPr>
          <w:rFonts w:ascii="Times New Roman" w:hAnsi="Times New Roman"/>
          <w:color w:val="000000"/>
          <w:sz w:val="28"/>
          <w:szCs w:val="28"/>
        </w:rPr>
        <w:t xml:space="preserve"> в области политической </w:t>
      </w:r>
      <w:r w:rsidR="002B74AB" w:rsidRPr="00805FA5">
        <w:rPr>
          <w:rFonts w:ascii="Times New Roman" w:hAnsi="Times New Roman"/>
          <w:sz w:val="28"/>
          <w:szCs w:val="28"/>
        </w:rPr>
        <w:t>экономии.</w:t>
      </w:r>
    </w:p>
    <w:p w:rsidR="00074EB3" w:rsidRPr="00805FA5" w:rsidRDefault="005C256D" w:rsidP="00074EB3">
      <w:pPr>
        <w:tabs>
          <w:tab w:val="left" w:pos="1134"/>
        </w:tabs>
        <w:ind w:firstLine="709"/>
        <w:jc w:val="both"/>
        <w:rPr>
          <w:rFonts w:ascii="Times New Roman" w:hAnsi="Times New Roman"/>
          <w:b/>
          <w:i/>
          <w:sz w:val="28"/>
          <w:szCs w:val="28"/>
        </w:rPr>
      </w:pPr>
      <w:r w:rsidRPr="00805FA5">
        <w:rPr>
          <w:rFonts w:ascii="Times New Roman" w:hAnsi="Times New Roman"/>
          <w:b/>
          <w:sz w:val="28"/>
          <w:szCs w:val="28"/>
        </w:rPr>
        <w:t>Рекомендуемые м</w:t>
      </w:r>
      <w:r w:rsidR="00074EB3" w:rsidRPr="00805FA5">
        <w:rPr>
          <w:rFonts w:ascii="Times New Roman" w:hAnsi="Times New Roman"/>
          <w:b/>
          <w:sz w:val="28"/>
          <w:szCs w:val="28"/>
        </w:rPr>
        <w:t>етоды (технологии) обучения</w:t>
      </w:r>
      <w:r w:rsidR="0033127D" w:rsidRPr="00805FA5">
        <w:rPr>
          <w:rFonts w:ascii="Times New Roman" w:hAnsi="Times New Roman"/>
          <w:b/>
          <w:sz w:val="28"/>
          <w:szCs w:val="28"/>
        </w:rPr>
        <w:t xml:space="preserve"> </w:t>
      </w:r>
    </w:p>
    <w:p w:rsidR="00E463B4" w:rsidRPr="005C256D" w:rsidRDefault="005C256D" w:rsidP="00E463B4">
      <w:pPr>
        <w:tabs>
          <w:tab w:val="left" w:pos="1134"/>
        </w:tabs>
        <w:ind w:firstLine="709"/>
        <w:jc w:val="both"/>
        <w:rPr>
          <w:rFonts w:ascii="Times New Roman" w:hAnsi="Times New Roman"/>
          <w:sz w:val="28"/>
          <w:szCs w:val="28"/>
        </w:rPr>
      </w:pPr>
      <w:r w:rsidRPr="005C256D">
        <w:rPr>
          <w:rFonts w:ascii="Times New Roman" w:hAnsi="Times New Roman"/>
          <w:spacing w:val="-6"/>
          <w:sz w:val="28"/>
          <w:szCs w:val="28"/>
        </w:rPr>
        <w:t>В процессе изучения учебной дисциплины «Современная политэкономия»</w:t>
      </w:r>
      <w:r>
        <w:rPr>
          <w:rFonts w:ascii="Times New Roman" w:hAnsi="Times New Roman"/>
          <w:sz w:val="28"/>
          <w:szCs w:val="28"/>
        </w:rPr>
        <w:t xml:space="preserve"> </w:t>
      </w:r>
      <w:r w:rsidR="00180439" w:rsidRPr="005C256D">
        <w:rPr>
          <w:rFonts w:ascii="Times New Roman" w:hAnsi="Times New Roman"/>
          <w:sz w:val="28"/>
          <w:szCs w:val="28"/>
        </w:rPr>
        <w:t xml:space="preserve">используются </w:t>
      </w:r>
      <w:r w:rsidR="00E463B4" w:rsidRPr="005C256D">
        <w:rPr>
          <w:rFonts w:ascii="Times New Roman" w:hAnsi="Times New Roman"/>
          <w:sz w:val="28"/>
          <w:szCs w:val="28"/>
        </w:rPr>
        <w:t>эффективны</w:t>
      </w:r>
      <w:r w:rsidR="00180439" w:rsidRPr="005C256D">
        <w:rPr>
          <w:rFonts w:ascii="Times New Roman" w:hAnsi="Times New Roman"/>
          <w:sz w:val="28"/>
          <w:szCs w:val="28"/>
        </w:rPr>
        <w:t>е</w:t>
      </w:r>
      <w:r w:rsidR="00E463B4" w:rsidRPr="005C256D">
        <w:rPr>
          <w:rFonts w:ascii="Times New Roman" w:hAnsi="Times New Roman"/>
          <w:sz w:val="28"/>
          <w:szCs w:val="28"/>
        </w:rPr>
        <w:t xml:space="preserve"> педагогически</w:t>
      </w:r>
      <w:r w:rsidR="00180439" w:rsidRPr="005C256D">
        <w:rPr>
          <w:rFonts w:ascii="Times New Roman" w:hAnsi="Times New Roman"/>
          <w:sz w:val="28"/>
          <w:szCs w:val="28"/>
        </w:rPr>
        <w:t>е</w:t>
      </w:r>
      <w:r w:rsidR="00E463B4" w:rsidRPr="005C256D">
        <w:rPr>
          <w:rFonts w:ascii="Times New Roman" w:hAnsi="Times New Roman"/>
          <w:sz w:val="28"/>
          <w:szCs w:val="28"/>
        </w:rPr>
        <w:t xml:space="preserve"> методик</w:t>
      </w:r>
      <w:r w:rsidR="00180439" w:rsidRPr="005C256D">
        <w:rPr>
          <w:rFonts w:ascii="Times New Roman" w:hAnsi="Times New Roman"/>
          <w:sz w:val="28"/>
          <w:szCs w:val="28"/>
        </w:rPr>
        <w:t>и</w:t>
      </w:r>
      <w:r w:rsidR="00E463B4" w:rsidRPr="005C256D">
        <w:rPr>
          <w:rFonts w:ascii="Times New Roman" w:hAnsi="Times New Roman"/>
          <w:sz w:val="28"/>
          <w:szCs w:val="28"/>
        </w:rPr>
        <w:t xml:space="preserve"> и технологи</w:t>
      </w:r>
      <w:r w:rsidR="00180439" w:rsidRPr="005C256D">
        <w:rPr>
          <w:rFonts w:ascii="Times New Roman" w:hAnsi="Times New Roman"/>
          <w:sz w:val="28"/>
          <w:szCs w:val="28"/>
        </w:rPr>
        <w:t>и</w:t>
      </w:r>
      <w:r w:rsidR="00E463B4" w:rsidRPr="005C256D">
        <w:rPr>
          <w:rFonts w:ascii="Times New Roman" w:hAnsi="Times New Roman"/>
          <w:sz w:val="28"/>
          <w:szCs w:val="28"/>
        </w:rPr>
        <w:t>, способствующи</w:t>
      </w:r>
      <w:r>
        <w:rPr>
          <w:rFonts w:ascii="Times New Roman" w:hAnsi="Times New Roman"/>
          <w:sz w:val="28"/>
          <w:szCs w:val="28"/>
        </w:rPr>
        <w:t>е</w:t>
      </w:r>
      <w:r w:rsidR="00E463B4" w:rsidRPr="005C256D">
        <w:rPr>
          <w:rFonts w:ascii="Times New Roman" w:hAnsi="Times New Roman"/>
          <w:sz w:val="28"/>
          <w:szCs w:val="28"/>
        </w:rPr>
        <w:t xml:space="preserve"> вовлечению обучающихся в поиск и управление знаниями, приобретению опыта самостоятельного решения разнообразных задач:</w:t>
      </w:r>
    </w:p>
    <w:p w:rsidR="00E463B4" w:rsidRPr="005C256D" w:rsidRDefault="00E463B4" w:rsidP="00AA5223">
      <w:pPr>
        <w:pStyle w:val="ac"/>
        <w:widowControl w:val="0"/>
        <w:numPr>
          <w:ilvl w:val="0"/>
          <w:numId w:val="41"/>
        </w:numPr>
        <w:tabs>
          <w:tab w:val="left" w:pos="851"/>
          <w:tab w:val="left" w:pos="993"/>
        </w:tabs>
        <w:autoSpaceDE w:val="0"/>
        <w:autoSpaceDN w:val="0"/>
        <w:ind w:left="0" w:firstLine="709"/>
        <w:contextualSpacing w:val="0"/>
        <w:jc w:val="both"/>
        <w:rPr>
          <w:rFonts w:ascii="Times New Roman" w:hAnsi="Times New Roman"/>
          <w:sz w:val="28"/>
          <w:szCs w:val="28"/>
        </w:rPr>
      </w:pPr>
      <w:r w:rsidRPr="005C256D">
        <w:rPr>
          <w:rFonts w:ascii="Times New Roman" w:hAnsi="Times New Roman"/>
          <w:sz w:val="28"/>
          <w:szCs w:val="28"/>
        </w:rPr>
        <w:t>технологии проблемно-ориентированного обучения (</w:t>
      </w:r>
      <w:r w:rsidRPr="005C256D">
        <w:rPr>
          <w:rFonts w:ascii="Times New Roman" w:hAnsi="Times New Roman"/>
          <w:sz w:val="28"/>
          <w:szCs w:val="28"/>
          <w:lang w:val="en-US"/>
        </w:rPr>
        <w:t>problem</w:t>
      </w:r>
      <w:r w:rsidRPr="005C256D">
        <w:rPr>
          <w:rFonts w:ascii="Times New Roman" w:hAnsi="Times New Roman"/>
          <w:sz w:val="28"/>
          <w:szCs w:val="28"/>
        </w:rPr>
        <w:t>-</w:t>
      </w:r>
      <w:r w:rsidRPr="005C256D">
        <w:rPr>
          <w:rFonts w:ascii="Times New Roman" w:hAnsi="Times New Roman"/>
          <w:sz w:val="28"/>
          <w:szCs w:val="28"/>
          <w:lang w:val="en-US"/>
        </w:rPr>
        <w:t>based</w:t>
      </w:r>
      <w:r w:rsidRPr="005C256D">
        <w:rPr>
          <w:rFonts w:ascii="Times New Roman" w:hAnsi="Times New Roman"/>
          <w:sz w:val="28"/>
          <w:szCs w:val="28"/>
        </w:rPr>
        <w:t xml:space="preserve"> </w:t>
      </w:r>
      <w:r w:rsidRPr="005C256D">
        <w:rPr>
          <w:rFonts w:ascii="Times New Roman" w:hAnsi="Times New Roman"/>
          <w:sz w:val="28"/>
          <w:szCs w:val="28"/>
          <w:lang w:val="en-US"/>
        </w:rPr>
        <w:t>learning</w:t>
      </w:r>
      <w:r w:rsidRPr="005C256D">
        <w:rPr>
          <w:rFonts w:ascii="Times New Roman" w:hAnsi="Times New Roman"/>
          <w:sz w:val="28"/>
          <w:szCs w:val="28"/>
        </w:rPr>
        <w:t>);</w:t>
      </w:r>
    </w:p>
    <w:p w:rsidR="00E463B4" w:rsidRPr="005C256D" w:rsidRDefault="00E463B4" w:rsidP="00AA5223">
      <w:pPr>
        <w:pStyle w:val="ac"/>
        <w:widowControl w:val="0"/>
        <w:numPr>
          <w:ilvl w:val="0"/>
          <w:numId w:val="41"/>
        </w:numPr>
        <w:tabs>
          <w:tab w:val="left" w:pos="851"/>
          <w:tab w:val="left" w:pos="993"/>
        </w:tabs>
        <w:autoSpaceDE w:val="0"/>
        <w:autoSpaceDN w:val="0"/>
        <w:ind w:left="0" w:firstLine="709"/>
        <w:contextualSpacing w:val="0"/>
        <w:jc w:val="both"/>
        <w:rPr>
          <w:rFonts w:ascii="Times New Roman" w:hAnsi="Times New Roman"/>
          <w:sz w:val="28"/>
          <w:szCs w:val="28"/>
        </w:rPr>
      </w:pPr>
      <w:r w:rsidRPr="005C256D">
        <w:rPr>
          <w:rFonts w:ascii="Times New Roman" w:hAnsi="Times New Roman"/>
          <w:sz w:val="28"/>
          <w:szCs w:val="28"/>
        </w:rPr>
        <w:t>технологии учебно-исследовательской деятельности (выполнение реферативных работ на заданную тему);</w:t>
      </w:r>
    </w:p>
    <w:p w:rsidR="00E463B4" w:rsidRPr="005C256D" w:rsidRDefault="00E463B4" w:rsidP="00AA5223">
      <w:pPr>
        <w:pStyle w:val="ac"/>
        <w:widowControl w:val="0"/>
        <w:numPr>
          <w:ilvl w:val="0"/>
          <w:numId w:val="41"/>
        </w:numPr>
        <w:tabs>
          <w:tab w:val="left" w:pos="851"/>
          <w:tab w:val="left" w:pos="993"/>
        </w:tabs>
        <w:autoSpaceDE w:val="0"/>
        <w:autoSpaceDN w:val="0"/>
        <w:ind w:left="0" w:firstLine="709"/>
        <w:contextualSpacing w:val="0"/>
        <w:jc w:val="both"/>
        <w:rPr>
          <w:rFonts w:ascii="Times New Roman" w:hAnsi="Times New Roman"/>
          <w:sz w:val="28"/>
          <w:szCs w:val="28"/>
          <w:lang w:val="en-US"/>
        </w:rPr>
      </w:pPr>
      <w:r w:rsidRPr="005C256D">
        <w:rPr>
          <w:rFonts w:ascii="Times New Roman" w:hAnsi="Times New Roman"/>
          <w:sz w:val="28"/>
          <w:szCs w:val="28"/>
        </w:rPr>
        <w:t>проектные</w:t>
      </w:r>
      <w:r w:rsidRPr="005C256D">
        <w:rPr>
          <w:rFonts w:ascii="Times New Roman" w:hAnsi="Times New Roman"/>
          <w:sz w:val="28"/>
          <w:szCs w:val="28"/>
          <w:lang w:val="en-US"/>
        </w:rPr>
        <w:t xml:space="preserve"> </w:t>
      </w:r>
      <w:r w:rsidRPr="005C256D">
        <w:rPr>
          <w:rFonts w:ascii="Times New Roman" w:hAnsi="Times New Roman"/>
          <w:sz w:val="28"/>
          <w:szCs w:val="28"/>
        </w:rPr>
        <w:t>технологии</w:t>
      </w:r>
      <w:r w:rsidRPr="005C256D">
        <w:rPr>
          <w:rFonts w:ascii="Times New Roman" w:hAnsi="Times New Roman"/>
          <w:sz w:val="28"/>
          <w:szCs w:val="28"/>
          <w:lang w:val="en-US"/>
        </w:rPr>
        <w:t xml:space="preserve"> (project-based learning).</w:t>
      </w:r>
    </w:p>
    <w:p w:rsidR="00E463B4" w:rsidRPr="005C256D" w:rsidRDefault="005C256D" w:rsidP="00E463B4">
      <w:pPr>
        <w:widowControl w:val="0"/>
        <w:tabs>
          <w:tab w:val="left" w:pos="1134"/>
        </w:tabs>
        <w:autoSpaceDE w:val="0"/>
        <w:autoSpaceDN w:val="0"/>
        <w:ind w:firstLine="709"/>
        <w:jc w:val="both"/>
        <w:rPr>
          <w:rFonts w:ascii="Times New Roman" w:hAnsi="Times New Roman"/>
          <w:spacing w:val="-4"/>
          <w:sz w:val="28"/>
          <w:szCs w:val="28"/>
        </w:rPr>
      </w:pPr>
      <w:r>
        <w:rPr>
          <w:rFonts w:ascii="Times New Roman" w:hAnsi="Times New Roman"/>
          <w:sz w:val="28"/>
          <w:szCs w:val="28"/>
        </w:rPr>
        <w:t>В</w:t>
      </w:r>
      <w:r w:rsidR="00E463B4" w:rsidRPr="00896AD1">
        <w:rPr>
          <w:rFonts w:ascii="Times New Roman" w:hAnsi="Times New Roman"/>
          <w:sz w:val="28"/>
          <w:szCs w:val="28"/>
        </w:rPr>
        <w:t xml:space="preserve"> практику проведения семинарских и практических занятий </w:t>
      </w:r>
      <w:r w:rsidR="00E463B4" w:rsidRPr="005C256D">
        <w:rPr>
          <w:rFonts w:ascii="Times New Roman" w:hAnsi="Times New Roman"/>
          <w:spacing w:val="-4"/>
          <w:sz w:val="28"/>
          <w:szCs w:val="28"/>
        </w:rPr>
        <w:t>целесообразно внедрять методики активног</w:t>
      </w:r>
      <w:r w:rsidR="00D26F2F" w:rsidRPr="005C256D">
        <w:rPr>
          <w:rFonts w:ascii="Times New Roman" w:hAnsi="Times New Roman"/>
          <w:spacing w:val="-4"/>
          <w:sz w:val="28"/>
          <w:szCs w:val="28"/>
        </w:rPr>
        <w:t>о обучения, дискуссионные формы:</w:t>
      </w:r>
    </w:p>
    <w:p w:rsidR="00E463B4" w:rsidRPr="00805FA5" w:rsidRDefault="00E463B4" w:rsidP="00805FA5">
      <w:pPr>
        <w:pStyle w:val="ac"/>
        <w:widowControl w:val="0"/>
        <w:numPr>
          <w:ilvl w:val="0"/>
          <w:numId w:val="41"/>
        </w:numPr>
        <w:tabs>
          <w:tab w:val="left" w:pos="993"/>
          <w:tab w:val="left" w:pos="1134"/>
        </w:tabs>
        <w:autoSpaceDE w:val="0"/>
        <w:autoSpaceDN w:val="0"/>
        <w:ind w:left="0" w:firstLine="709"/>
        <w:contextualSpacing w:val="0"/>
        <w:jc w:val="both"/>
        <w:rPr>
          <w:rFonts w:ascii="Times New Roman" w:hAnsi="Times New Roman"/>
          <w:sz w:val="28"/>
          <w:szCs w:val="28"/>
        </w:rPr>
      </w:pPr>
      <w:r w:rsidRPr="00805FA5">
        <w:rPr>
          <w:rFonts w:ascii="Times New Roman" w:hAnsi="Times New Roman"/>
          <w:sz w:val="28"/>
          <w:szCs w:val="28"/>
        </w:rPr>
        <w:t>коммуникативные технологии</w:t>
      </w:r>
      <w:r w:rsidR="00805FA5" w:rsidRPr="00805FA5">
        <w:rPr>
          <w:rFonts w:ascii="Times New Roman" w:hAnsi="Times New Roman"/>
          <w:sz w:val="28"/>
          <w:szCs w:val="28"/>
        </w:rPr>
        <w:t xml:space="preserve"> (</w:t>
      </w:r>
      <w:r w:rsidRPr="00805FA5">
        <w:rPr>
          <w:rFonts w:ascii="Times New Roman" w:hAnsi="Times New Roman"/>
          <w:sz w:val="28"/>
          <w:szCs w:val="28"/>
        </w:rPr>
        <w:t>дискуссия, мозговой штурм</w:t>
      </w:r>
      <w:r w:rsidR="00805FA5">
        <w:rPr>
          <w:rFonts w:ascii="Times New Roman" w:hAnsi="Times New Roman"/>
          <w:sz w:val="28"/>
          <w:szCs w:val="28"/>
        </w:rPr>
        <w:t xml:space="preserve"> </w:t>
      </w:r>
      <w:r w:rsidRPr="00805FA5">
        <w:rPr>
          <w:rFonts w:ascii="Times New Roman" w:hAnsi="Times New Roman"/>
          <w:sz w:val="28"/>
          <w:szCs w:val="28"/>
        </w:rPr>
        <w:t>(</w:t>
      </w:r>
      <w:r w:rsidRPr="00805FA5">
        <w:rPr>
          <w:rFonts w:ascii="Times New Roman" w:hAnsi="Times New Roman"/>
          <w:sz w:val="28"/>
          <w:szCs w:val="28"/>
          <w:lang w:val="en-US"/>
        </w:rPr>
        <w:t>brainstorming</w:t>
      </w:r>
      <w:r w:rsidRPr="00805FA5">
        <w:rPr>
          <w:rFonts w:ascii="Times New Roman" w:hAnsi="Times New Roman"/>
          <w:sz w:val="28"/>
          <w:szCs w:val="28"/>
        </w:rPr>
        <w:t>), учебные дебаты (</w:t>
      </w:r>
      <w:r w:rsidRPr="00805FA5">
        <w:rPr>
          <w:rFonts w:ascii="Times New Roman" w:hAnsi="Times New Roman"/>
          <w:sz w:val="28"/>
          <w:szCs w:val="28"/>
          <w:lang w:val="en-US"/>
        </w:rPr>
        <w:t>classroom</w:t>
      </w:r>
      <w:r w:rsidRPr="00805FA5">
        <w:rPr>
          <w:rFonts w:ascii="Times New Roman" w:hAnsi="Times New Roman"/>
          <w:sz w:val="28"/>
          <w:szCs w:val="28"/>
        </w:rPr>
        <w:t xml:space="preserve"> </w:t>
      </w:r>
      <w:r w:rsidRPr="00805FA5">
        <w:rPr>
          <w:rFonts w:ascii="Times New Roman" w:hAnsi="Times New Roman"/>
          <w:sz w:val="28"/>
          <w:szCs w:val="28"/>
          <w:lang w:val="en-US"/>
        </w:rPr>
        <w:t>debates</w:t>
      </w:r>
      <w:r w:rsidRPr="00805FA5">
        <w:rPr>
          <w:rFonts w:ascii="Times New Roman" w:hAnsi="Times New Roman"/>
          <w:sz w:val="28"/>
          <w:szCs w:val="28"/>
        </w:rPr>
        <w:t>);</w:t>
      </w:r>
    </w:p>
    <w:p w:rsidR="00E463B4" w:rsidRPr="00896AD1" w:rsidRDefault="00E463B4" w:rsidP="00AA5223">
      <w:pPr>
        <w:pStyle w:val="ac"/>
        <w:widowControl w:val="0"/>
        <w:numPr>
          <w:ilvl w:val="0"/>
          <w:numId w:val="41"/>
        </w:numPr>
        <w:tabs>
          <w:tab w:val="left" w:pos="993"/>
        </w:tabs>
        <w:autoSpaceDE w:val="0"/>
        <w:autoSpaceDN w:val="0"/>
        <w:ind w:left="0" w:firstLine="709"/>
        <w:contextualSpacing w:val="0"/>
        <w:jc w:val="both"/>
        <w:rPr>
          <w:rFonts w:ascii="Times New Roman" w:hAnsi="Times New Roman"/>
          <w:sz w:val="28"/>
          <w:szCs w:val="28"/>
        </w:rPr>
      </w:pPr>
      <w:r w:rsidRPr="00896AD1">
        <w:rPr>
          <w:rFonts w:ascii="Times New Roman" w:hAnsi="Times New Roman"/>
          <w:sz w:val="28"/>
          <w:szCs w:val="28"/>
        </w:rPr>
        <w:t>метод анализа конкретных ситуаций (</w:t>
      </w:r>
      <w:r w:rsidRPr="00896AD1">
        <w:rPr>
          <w:rFonts w:ascii="Times New Roman" w:hAnsi="Times New Roman"/>
          <w:sz w:val="28"/>
          <w:szCs w:val="28"/>
          <w:lang w:val="en-US"/>
        </w:rPr>
        <w:t>case</w:t>
      </w:r>
      <w:r w:rsidRPr="00896AD1">
        <w:rPr>
          <w:rFonts w:ascii="Times New Roman" w:hAnsi="Times New Roman"/>
          <w:sz w:val="28"/>
          <w:szCs w:val="28"/>
        </w:rPr>
        <w:t>-</w:t>
      </w:r>
      <w:r w:rsidRPr="00896AD1">
        <w:rPr>
          <w:rFonts w:ascii="Times New Roman" w:hAnsi="Times New Roman"/>
          <w:sz w:val="28"/>
          <w:szCs w:val="28"/>
          <w:lang w:val="en-US"/>
        </w:rPr>
        <w:t>study</w:t>
      </w:r>
      <w:r w:rsidRPr="00896AD1">
        <w:rPr>
          <w:rFonts w:ascii="Times New Roman" w:hAnsi="Times New Roman"/>
          <w:sz w:val="28"/>
          <w:szCs w:val="28"/>
        </w:rPr>
        <w:t>);</w:t>
      </w:r>
    </w:p>
    <w:p w:rsidR="00E463B4" w:rsidRDefault="00E463B4" w:rsidP="00AA5223">
      <w:pPr>
        <w:pStyle w:val="ac"/>
        <w:widowControl w:val="0"/>
        <w:numPr>
          <w:ilvl w:val="0"/>
          <w:numId w:val="41"/>
        </w:numPr>
        <w:tabs>
          <w:tab w:val="left" w:pos="993"/>
        </w:tabs>
        <w:autoSpaceDE w:val="0"/>
        <w:autoSpaceDN w:val="0"/>
        <w:ind w:left="0" w:firstLine="709"/>
        <w:contextualSpacing w:val="0"/>
        <w:jc w:val="both"/>
        <w:rPr>
          <w:rFonts w:ascii="Times New Roman" w:hAnsi="Times New Roman"/>
          <w:sz w:val="28"/>
          <w:szCs w:val="28"/>
        </w:rPr>
      </w:pPr>
      <w:r w:rsidRPr="00896AD1">
        <w:rPr>
          <w:rFonts w:ascii="Times New Roman" w:hAnsi="Times New Roman"/>
          <w:sz w:val="28"/>
          <w:szCs w:val="28"/>
        </w:rPr>
        <w:t>игровые технологии, в рамках которых обучающиеся участвуют в деловых, имитационных играх, и др.</w:t>
      </w:r>
    </w:p>
    <w:p w:rsidR="00E463B4" w:rsidRPr="00E463B4" w:rsidRDefault="00E463B4" w:rsidP="00AA5223">
      <w:pPr>
        <w:tabs>
          <w:tab w:val="left" w:pos="1134"/>
        </w:tabs>
        <w:spacing w:after="120"/>
        <w:ind w:firstLine="709"/>
        <w:jc w:val="both"/>
        <w:rPr>
          <w:rFonts w:ascii="Times New Roman" w:hAnsi="Times New Roman"/>
          <w:sz w:val="28"/>
          <w:szCs w:val="28"/>
        </w:rPr>
      </w:pPr>
      <w:r w:rsidRPr="00896AD1">
        <w:rPr>
          <w:rFonts w:ascii="Times New Roman" w:hAnsi="Times New Roman"/>
          <w:sz w:val="28"/>
          <w:szCs w:val="28"/>
        </w:rPr>
        <w:lastRenderedPageBreak/>
        <w:t>Для управления образовательным процессом и организации контрольно-оценочной деятельности педагогам рекомендуется использовать рейтинговые, кредитно-модульные системы оценки учебной и исследовательской деятельности обучающихся, вариативные модели управляемой самостоятельной работы, учебно-методические комплексы.</w:t>
      </w:r>
    </w:p>
    <w:p w:rsidR="009B6CB1" w:rsidRPr="00CA4693" w:rsidRDefault="009B6CB1" w:rsidP="009B6CB1">
      <w:pPr>
        <w:ind w:firstLine="709"/>
        <w:jc w:val="both"/>
        <w:rPr>
          <w:rFonts w:ascii="Times New Roman" w:hAnsi="Times New Roman"/>
          <w:b/>
          <w:sz w:val="28"/>
          <w:szCs w:val="28"/>
        </w:rPr>
      </w:pPr>
      <w:r w:rsidRPr="00CA4693">
        <w:rPr>
          <w:rFonts w:ascii="Times New Roman" w:hAnsi="Times New Roman"/>
          <w:b/>
          <w:sz w:val="28"/>
          <w:szCs w:val="28"/>
        </w:rPr>
        <w:t xml:space="preserve">Структура содержания учебной дисциплины </w:t>
      </w:r>
    </w:p>
    <w:p w:rsidR="007B3514" w:rsidRPr="00CA4693" w:rsidRDefault="00975130" w:rsidP="009B6CB1">
      <w:pPr>
        <w:ind w:firstLine="709"/>
        <w:jc w:val="both"/>
        <w:rPr>
          <w:rStyle w:val="FontStyle22"/>
          <w:sz w:val="28"/>
          <w:szCs w:val="28"/>
        </w:rPr>
      </w:pPr>
      <w:r w:rsidRPr="005C256D">
        <w:rPr>
          <w:rStyle w:val="FontStyle22"/>
          <w:spacing w:val="-6"/>
          <w:sz w:val="28"/>
          <w:szCs w:val="28"/>
        </w:rPr>
        <w:t>И</w:t>
      </w:r>
      <w:r w:rsidR="005B2F76" w:rsidRPr="005C256D">
        <w:rPr>
          <w:rStyle w:val="FontStyle22"/>
          <w:spacing w:val="-6"/>
          <w:sz w:val="28"/>
          <w:szCs w:val="28"/>
        </w:rPr>
        <w:t xml:space="preserve">зучение </w:t>
      </w:r>
      <w:r w:rsidR="00A8493C" w:rsidRPr="005C256D">
        <w:rPr>
          <w:rStyle w:val="FontStyle22"/>
          <w:spacing w:val="-6"/>
          <w:sz w:val="28"/>
          <w:szCs w:val="28"/>
        </w:rPr>
        <w:t xml:space="preserve">учебной </w:t>
      </w:r>
      <w:r w:rsidR="00086E3C" w:rsidRPr="005C256D">
        <w:rPr>
          <w:rStyle w:val="FontStyle22"/>
          <w:spacing w:val="-6"/>
          <w:sz w:val="28"/>
          <w:szCs w:val="28"/>
        </w:rPr>
        <w:t>дисциплины</w:t>
      </w:r>
      <w:r w:rsidR="005B2F76" w:rsidRPr="005C256D">
        <w:rPr>
          <w:rStyle w:val="FontStyle22"/>
          <w:spacing w:val="-6"/>
          <w:sz w:val="28"/>
          <w:szCs w:val="28"/>
        </w:rPr>
        <w:t xml:space="preserve"> «</w:t>
      </w:r>
      <w:r w:rsidR="00450525" w:rsidRPr="005C256D">
        <w:rPr>
          <w:rStyle w:val="FontStyle22"/>
          <w:spacing w:val="-6"/>
          <w:sz w:val="28"/>
          <w:szCs w:val="28"/>
        </w:rPr>
        <w:t>Современная политэкономия</w:t>
      </w:r>
      <w:r w:rsidR="005B2F76" w:rsidRPr="005C256D">
        <w:rPr>
          <w:rStyle w:val="FontStyle22"/>
          <w:spacing w:val="-6"/>
          <w:sz w:val="28"/>
          <w:szCs w:val="28"/>
        </w:rPr>
        <w:t xml:space="preserve">» </w:t>
      </w:r>
      <w:r w:rsidRPr="005C256D">
        <w:rPr>
          <w:rStyle w:val="FontStyle22"/>
          <w:spacing w:val="-6"/>
          <w:sz w:val="28"/>
          <w:szCs w:val="28"/>
        </w:rPr>
        <w:t>рассчитано</w:t>
      </w:r>
      <w:r w:rsidRPr="00CA4693">
        <w:rPr>
          <w:rStyle w:val="FontStyle22"/>
          <w:sz w:val="28"/>
          <w:szCs w:val="28"/>
        </w:rPr>
        <w:t xml:space="preserve"> </w:t>
      </w:r>
      <w:r w:rsidRPr="00AA5223">
        <w:rPr>
          <w:rStyle w:val="FontStyle22"/>
          <w:spacing w:val="-6"/>
          <w:sz w:val="28"/>
          <w:szCs w:val="28"/>
        </w:rPr>
        <w:t>на</w:t>
      </w:r>
      <w:r w:rsidR="005B2F76" w:rsidRPr="00AA5223">
        <w:rPr>
          <w:rStyle w:val="FontStyle22"/>
          <w:spacing w:val="-6"/>
          <w:sz w:val="28"/>
          <w:szCs w:val="28"/>
        </w:rPr>
        <w:t xml:space="preserve"> </w:t>
      </w:r>
      <w:r w:rsidR="005814D9" w:rsidRPr="00AA5223">
        <w:rPr>
          <w:rStyle w:val="FontStyle22"/>
          <w:spacing w:val="-6"/>
          <w:sz w:val="28"/>
          <w:szCs w:val="28"/>
        </w:rPr>
        <w:t>108</w:t>
      </w:r>
      <w:r w:rsidR="00164F48" w:rsidRPr="00AA5223">
        <w:rPr>
          <w:rStyle w:val="FontStyle22"/>
          <w:spacing w:val="-6"/>
          <w:sz w:val="28"/>
          <w:szCs w:val="28"/>
        </w:rPr>
        <w:t xml:space="preserve"> </w:t>
      </w:r>
      <w:r w:rsidR="005B2F76" w:rsidRPr="00AA5223">
        <w:rPr>
          <w:rStyle w:val="FontStyle22"/>
          <w:spacing w:val="-6"/>
          <w:sz w:val="28"/>
          <w:szCs w:val="28"/>
        </w:rPr>
        <w:t>час</w:t>
      </w:r>
      <w:r w:rsidR="00164F48" w:rsidRPr="00AA5223">
        <w:rPr>
          <w:rStyle w:val="FontStyle22"/>
          <w:spacing w:val="-6"/>
          <w:sz w:val="28"/>
          <w:szCs w:val="28"/>
        </w:rPr>
        <w:t>ов</w:t>
      </w:r>
      <w:r w:rsidR="005B2F76" w:rsidRPr="00AA5223">
        <w:rPr>
          <w:rStyle w:val="FontStyle22"/>
          <w:spacing w:val="-6"/>
          <w:sz w:val="28"/>
          <w:szCs w:val="28"/>
        </w:rPr>
        <w:t xml:space="preserve">, </w:t>
      </w:r>
      <w:r w:rsidR="007B3514" w:rsidRPr="00AA5223">
        <w:rPr>
          <w:rStyle w:val="FontStyle22"/>
          <w:spacing w:val="-6"/>
          <w:sz w:val="28"/>
          <w:szCs w:val="28"/>
        </w:rPr>
        <w:t xml:space="preserve">в том числе </w:t>
      </w:r>
      <w:r w:rsidR="00086E3C" w:rsidRPr="00AA5223">
        <w:rPr>
          <w:rStyle w:val="FontStyle22"/>
          <w:spacing w:val="-6"/>
          <w:sz w:val="28"/>
          <w:szCs w:val="28"/>
        </w:rPr>
        <w:t>54</w:t>
      </w:r>
      <w:r w:rsidR="005B2F76" w:rsidRPr="00AA5223">
        <w:rPr>
          <w:rStyle w:val="FontStyle22"/>
          <w:spacing w:val="-6"/>
          <w:sz w:val="28"/>
          <w:szCs w:val="28"/>
        </w:rPr>
        <w:t xml:space="preserve"> аудиторных</w:t>
      </w:r>
      <w:r w:rsidRPr="00AA5223">
        <w:rPr>
          <w:rStyle w:val="FontStyle22"/>
          <w:spacing w:val="-6"/>
          <w:sz w:val="28"/>
          <w:szCs w:val="28"/>
        </w:rPr>
        <w:t>.</w:t>
      </w:r>
      <w:r w:rsidR="007B3514" w:rsidRPr="00AA5223">
        <w:rPr>
          <w:rStyle w:val="FontStyle22"/>
          <w:spacing w:val="-6"/>
          <w:sz w:val="28"/>
          <w:szCs w:val="28"/>
        </w:rPr>
        <w:t xml:space="preserve"> Примерное распределение аудиторных</w:t>
      </w:r>
      <w:r w:rsidR="007B3514" w:rsidRPr="00D43D29">
        <w:rPr>
          <w:rStyle w:val="FontStyle22"/>
          <w:spacing w:val="2"/>
          <w:sz w:val="28"/>
          <w:szCs w:val="28"/>
        </w:rPr>
        <w:t xml:space="preserve"> </w:t>
      </w:r>
      <w:r w:rsidR="007B3514" w:rsidRPr="00805FA5">
        <w:rPr>
          <w:rStyle w:val="FontStyle22"/>
          <w:spacing w:val="-6"/>
          <w:sz w:val="28"/>
          <w:szCs w:val="28"/>
        </w:rPr>
        <w:t xml:space="preserve">часов по видам занятий: лекции </w:t>
      </w:r>
      <w:r w:rsidR="00033F0C" w:rsidRPr="00805FA5">
        <w:rPr>
          <w:rStyle w:val="FontStyle22"/>
          <w:spacing w:val="-6"/>
          <w:sz w:val="28"/>
          <w:szCs w:val="28"/>
        </w:rPr>
        <w:t>–</w:t>
      </w:r>
      <w:r w:rsidR="007B3514" w:rsidRPr="00805FA5">
        <w:rPr>
          <w:rStyle w:val="FontStyle22"/>
          <w:spacing w:val="-6"/>
          <w:sz w:val="28"/>
          <w:szCs w:val="28"/>
        </w:rPr>
        <w:t xml:space="preserve"> </w:t>
      </w:r>
      <w:r w:rsidR="00F71C01" w:rsidRPr="00805FA5">
        <w:rPr>
          <w:rStyle w:val="FontStyle22"/>
          <w:spacing w:val="-6"/>
          <w:sz w:val="28"/>
          <w:szCs w:val="28"/>
        </w:rPr>
        <w:t>32</w:t>
      </w:r>
      <w:r w:rsidR="007B3514" w:rsidRPr="00805FA5">
        <w:rPr>
          <w:rStyle w:val="FontStyle22"/>
          <w:spacing w:val="-6"/>
          <w:sz w:val="28"/>
          <w:szCs w:val="28"/>
        </w:rPr>
        <w:t xml:space="preserve"> час</w:t>
      </w:r>
      <w:r w:rsidR="00150B3B" w:rsidRPr="00805FA5">
        <w:rPr>
          <w:rStyle w:val="FontStyle22"/>
          <w:spacing w:val="-6"/>
          <w:sz w:val="28"/>
          <w:szCs w:val="28"/>
        </w:rPr>
        <w:t>а</w:t>
      </w:r>
      <w:r w:rsidR="007B3514" w:rsidRPr="00805FA5">
        <w:rPr>
          <w:rStyle w:val="FontStyle22"/>
          <w:spacing w:val="-6"/>
          <w:sz w:val="28"/>
          <w:szCs w:val="28"/>
        </w:rPr>
        <w:t xml:space="preserve">, </w:t>
      </w:r>
      <w:r w:rsidR="00805FA5" w:rsidRPr="00805FA5">
        <w:rPr>
          <w:rStyle w:val="FontStyle22"/>
          <w:spacing w:val="-6"/>
          <w:sz w:val="28"/>
          <w:szCs w:val="28"/>
        </w:rPr>
        <w:t>практические (</w:t>
      </w:r>
      <w:r w:rsidR="007B3514" w:rsidRPr="00805FA5">
        <w:rPr>
          <w:rStyle w:val="FontStyle22"/>
          <w:spacing w:val="-6"/>
          <w:sz w:val="28"/>
          <w:szCs w:val="28"/>
        </w:rPr>
        <w:t>семинарские</w:t>
      </w:r>
      <w:r w:rsidR="00805FA5" w:rsidRPr="00805FA5">
        <w:rPr>
          <w:rStyle w:val="FontStyle22"/>
          <w:spacing w:val="-6"/>
          <w:sz w:val="28"/>
          <w:szCs w:val="28"/>
        </w:rPr>
        <w:t>)</w:t>
      </w:r>
      <w:r w:rsidR="007B3514" w:rsidRPr="00805FA5">
        <w:rPr>
          <w:rStyle w:val="FontStyle22"/>
          <w:spacing w:val="-6"/>
          <w:sz w:val="28"/>
          <w:szCs w:val="28"/>
        </w:rPr>
        <w:t xml:space="preserve"> занятия </w:t>
      </w:r>
      <w:r w:rsidR="00033F0C" w:rsidRPr="00805FA5">
        <w:rPr>
          <w:rStyle w:val="FontStyle22"/>
          <w:spacing w:val="-6"/>
          <w:sz w:val="28"/>
          <w:szCs w:val="28"/>
        </w:rPr>
        <w:t>–</w:t>
      </w:r>
      <w:r w:rsidR="007B3514" w:rsidRPr="00805FA5">
        <w:rPr>
          <w:rStyle w:val="FontStyle22"/>
          <w:spacing w:val="-6"/>
          <w:sz w:val="28"/>
          <w:szCs w:val="28"/>
        </w:rPr>
        <w:t xml:space="preserve"> </w:t>
      </w:r>
      <w:r w:rsidR="00F71C01" w:rsidRPr="00D43D29">
        <w:rPr>
          <w:rStyle w:val="FontStyle22"/>
          <w:spacing w:val="2"/>
          <w:sz w:val="28"/>
          <w:szCs w:val="28"/>
        </w:rPr>
        <w:t>22</w:t>
      </w:r>
      <w:r w:rsidR="007B3514" w:rsidRPr="00D43D29">
        <w:rPr>
          <w:rStyle w:val="FontStyle22"/>
          <w:spacing w:val="2"/>
          <w:sz w:val="28"/>
          <w:szCs w:val="28"/>
        </w:rPr>
        <w:t xml:space="preserve"> часа.</w:t>
      </w:r>
      <w:r w:rsidR="009B6CB1" w:rsidRPr="00D43D29">
        <w:rPr>
          <w:rStyle w:val="FontStyle22"/>
          <w:spacing w:val="2"/>
          <w:sz w:val="28"/>
          <w:szCs w:val="28"/>
        </w:rPr>
        <w:t xml:space="preserve"> </w:t>
      </w:r>
      <w:r w:rsidR="007B3514" w:rsidRPr="00D43D29">
        <w:rPr>
          <w:rStyle w:val="FontStyle22"/>
          <w:sz w:val="28"/>
          <w:szCs w:val="28"/>
        </w:rPr>
        <w:t>Трудоемкость учебной дисциплины составляет 3 зачетны</w:t>
      </w:r>
      <w:r w:rsidRPr="00D43D29">
        <w:rPr>
          <w:rStyle w:val="FontStyle22"/>
          <w:sz w:val="28"/>
          <w:szCs w:val="28"/>
        </w:rPr>
        <w:t>е</w:t>
      </w:r>
      <w:r w:rsidR="007B3514" w:rsidRPr="00D43D29">
        <w:rPr>
          <w:rStyle w:val="FontStyle22"/>
          <w:sz w:val="28"/>
          <w:szCs w:val="28"/>
        </w:rPr>
        <w:t xml:space="preserve"> единицы.</w:t>
      </w:r>
    </w:p>
    <w:p w:rsidR="005B2F76" w:rsidRPr="00B02C81" w:rsidRDefault="00B02C81" w:rsidP="007A0A22">
      <w:pPr>
        <w:widowControl w:val="0"/>
        <w:tabs>
          <w:tab w:val="left" w:pos="993"/>
        </w:tabs>
        <w:autoSpaceDE w:val="0"/>
        <w:autoSpaceDN w:val="0"/>
        <w:ind w:firstLine="709"/>
        <w:jc w:val="both"/>
        <w:rPr>
          <w:rStyle w:val="FontStyle22"/>
          <w:sz w:val="28"/>
          <w:szCs w:val="28"/>
        </w:rPr>
      </w:pPr>
      <w:r w:rsidRPr="00B02C81">
        <w:rPr>
          <w:rFonts w:ascii="Times New Roman" w:hAnsi="Times New Roman"/>
          <w:sz w:val="28"/>
          <w:szCs w:val="28"/>
        </w:rPr>
        <w:t>В</w:t>
      </w:r>
      <w:r w:rsidR="00975130" w:rsidRPr="00B02C81">
        <w:rPr>
          <w:rFonts w:ascii="Times New Roman" w:hAnsi="Times New Roman"/>
          <w:sz w:val="28"/>
          <w:szCs w:val="28"/>
        </w:rPr>
        <w:t xml:space="preserve"> качестве ф</w:t>
      </w:r>
      <w:r w:rsidR="005B2F76" w:rsidRPr="00B02C81">
        <w:rPr>
          <w:rFonts w:ascii="Times New Roman" w:hAnsi="Times New Roman"/>
          <w:sz w:val="28"/>
          <w:szCs w:val="28"/>
        </w:rPr>
        <w:t>орм</w:t>
      </w:r>
      <w:r w:rsidR="00975130" w:rsidRPr="00B02C81">
        <w:rPr>
          <w:rFonts w:ascii="Times New Roman" w:hAnsi="Times New Roman"/>
          <w:sz w:val="28"/>
          <w:szCs w:val="28"/>
        </w:rPr>
        <w:t>ы</w:t>
      </w:r>
      <w:r w:rsidR="005B2F76" w:rsidRPr="00B02C81">
        <w:rPr>
          <w:rStyle w:val="FontStyle22"/>
          <w:sz w:val="28"/>
          <w:szCs w:val="28"/>
        </w:rPr>
        <w:t xml:space="preserve"> </w:t>
      </w:r>
      <w:r w:rsidR="00180439" w:rsidRPr="00B02C81">
        <w:rPr>
          <w:rStyle w:val="FontStyle22"/>
          <w:sz w:val="28"/>
          <w:szCs w:val="28"/>
        </w:rPr>
        <w:t>текущей аттестации</w:t>
      </w:r>
      <w:r w:rsidR="005B2F76" w:rsidRPr="00B02C81">
        <w:rPr>
          <w:rStyle w:val="FontStyle22"/>
          <w:sz w:val="28"/>
          <w:szCs w:val="28"/>
        </w:rPr>
        <w:t xml:space="preserve"> </w:t>
      </w:r>
      <w:r w:rsidR="00975130" w:rsidRPr="00B02C81">
        <w:rPr>
          <w:rStyle w:val="FontStyle22"/>
          <w:sz w:val="28"/>
          <w:szCs w:val="28"/>
        </w:rPr>
        <w:t xml:space="preserve">предусматривается </w:t>
      </w:r>
      <w:r w:rsidR="006B3CE1" w:rsidRPr="00B02C81">
        <w:rPr>
          <w:rStyle w:val="FontStyle22"/>
          <w:sz w:val="28"/>
          <w:szCs w:val="28"/>
        </w:rPr>
        <w:t>экзамен</w:t>
      </w:r>
      <w:r w:rsidR="001E0772">
        <w:rPr>
          <w:rStyle w:val="FontStyle22"/>
          <w:sz w:val="28"/>
          <w:szCs w:val="28"/>
        </w:rPr>
        <w:t>.</w:t>
      </w:r>
    </w:p>
    <w:p w:rsidR="00AE5C5E" w:rsidRPr="00CA4693" w:rsidRDefault="00AE5C5E" w:rsidP="005B2F76">
      <w:pPr>
        <w:jc w:val="center"/>
        <w:rPr>
          <w:rFonts w:ascii="Times New Roman" w:hAnsi="Times New Roman"/>
          <w:b/>
          <w:sz w:val="28"/>
          <w:szCs w:val="28"/>
        </w:rPr>
      </w:pPr>
    </w:p>
    <w:p w:rsidR="00B404D2" w:rsidRDefault="00B404D2" w:rsidP="005B2F76">
      <w:pPr>
        <w:jc w:val="center"/>
        <w:rPr>
          <w:rFonts w:ascii="Times New Roman" w:hAnsi="Times New Roman"/>
          <w:b/>
          <w:sz w:val="28"/>
          <w:szCs w:val="28"/>
        </w:rPr>
      </w:pPr>
    </w:p>
    <w:p w:rsidR="00B404D2" w:rsidRDefault="00B404D2" w:rsidP="005B2F76">
      <w:pPr>
        <w:jc w:val="center"/>
        <w:rPr>
          <w:rFonts w:ascii="Times New Roman" w:hAnsi="Times New Roman"/>
          <w:b/>
          <w:sz w:val="28"/>
          <w:szCs w:val="28"/>
        </w:rPr>
      </w:pPr>
    </w:p>
    <w:p w:rsidR="00BD63D7" w:rsidRDefault="00BD63D7">
      <w:pPr>
        <w:rPr>
          <w:rFonts w:ascii="Times New Roman" w:hAnsi="Times New Roman"/>
          <w:b/>
          <w:sz w:val="28"/>
          <w:szCs w:val="28"/>
        </w:rPr>
      </w:pPr>
      <w:r>
        <w:rPr>
          <w:rFonts w:ascii="Times New Roman" w:hAnsi="Times New Roman"/>
          <w:b/>
          <w:sz w:val="28"/>
          <w:szCs w:val="28"/>
        </w:rPr>
        <w:br w:type="page"/>
      </w:r>
    </w:p>
    <w:p w:rsidR="00575DCC" w:rsidRPr="00CA4693" w:rsidRDefault="005B2F76" w:rsidP="005B2F76">
      <w:pPr>
        <w:jc w:val="center"/>
        <w:rPr>
          <w:rFonts w:ascii="Times New Roman" w:hAnsi="Times New Roman"/>
          <w:b/>
          <w:sz w:val="28"/>
          <w:szCs w:val="28"/>
        </w:rPr>
      </w:pPr>
      <w:r w:rsidRPr="00CA4693">
        <w:rPr>
          <w:rFonts w:ascii="Times New Roman" w:hAnsi="Times New Roman"/>
          <w:b/>
          <w:sz w:val="28"/>
          <w:szCs w:val="28"/>
        </w:rPr>
        <w:lastRenderedPageBreak/>
        <w:t xml:space="preserve">ПРИМЕРНЫЙ ТЕМАТИЧЕСКИЙ ПЛАН </w:t>
      </w:r>
    </w:p>
    <w:p w:rsidR="005B2F76" w:rsidRPr="00CA4693" w:rsidRDefault="009B6CB1" w:rsidP="005B2F76">
      <w:pPr>
        <w:jc w:val="center"/>
        <w:rPr>
          <w:rFonts w:ascii="Times New Roman" w:hAnsi="Times New Roman"/>
          <w:sz w:val="28"/>
          <w:szCs w:val="28"/>
        </w:rPr>
      </w:pPr>
      <w:r w:rsidRPr="00CA4693">
        <w:rPr>
          <w:rFonts w:ascii="Times New Roman" w:hAnsi="Times New Roman"/>
          <w:sz w:val="28"/>
          <w:szCs w:val="28"/>
        </w:rPr>
        <w:t>учебной дисциплины</w:t>
      </w:r>
      <w:r w:rsidR="005B2F76" w:rsidRPr="00CA4693">
        <w:rPr>
          <w:rFonts w:ascii="Times New Roman" w:hAnsi="Times New Roman"/>
          <w:sz w:val="28"/>
          <w:szCs w:val="28"/>
        </w:rPr>
        <w:t xml:space="preserve"> «</w:t>
      </w:r>
      <w:r w:rsidR="00450525">
        <w:rPr>
          <w:rFonts w:ascii="Times New Roman" w:hAnsi="Times New Roman"/>
          <w:sz w:val="28"/>
          <w:szCs w:val="28"/>
        </w:rPr>
        <w:t>Современная политэкономия</w:t>
      </w:r>
      <w:r w:rsidR="005B2F76" w:rsidRPr="00CA4693">
        <w:rPr>
          <w:rFonts w:ascii="Times New Roman" w:hAnsi="Times New Roman"/>
          <w:sz w:val="28"/>
          <w:szCs w:val="28"/>
        </w:rPr>
        <w:t>»</w:t>
      </w:r>
    </w:p>
    <w:p w:rsidR="009B6CB1" w:rsidRPr="00CA4693" w:rsidRDefault="009B6CB1" w:rsidP="005B2F76">
      <w:pPr>
        <w:jc w:val="center"/>
        <w:rPr>
          <w:rFonts w:ascii="Times New Roman" w:hAnsi="Times New Roman"/>
          <w:sz w:val="28"/>
          <w:szCs w:val="28"/>
        </w:rPr>
      </w:pP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5401"/>
        <w:gridCol w:w="888"/>
        <w:gridCol w:w="1088"/>
        <w:gridCol w:w="10"/>
        <w:gridCol w:w="1827"/>
      </w:tblGrid>
      <w:tr w:rsidR="0020398F" w:rsidRPr="00AA5223" w:rsidTr="00B058D6">
        <w:tc>
          <w:tcPr>
            <w:tcW w:w="341" w:type="pct"/>
            <w:vMerge w:val="restart"/>
            <w:vAlign w:val="center"/>
          </w:tcPr>
          <w:p w:rsidR="0020398F" w:rsidRPr="00AA5223" w:rsidRDefault="0020398F" w:rsidP="00B058D6">
            <w:pPr>
              <w:pStyle w:val="Default"/>
              <w:jc w:val="center"/>
              <w:rPr>
                <w:sz w:val="26"/>
                <w:szCs w:val="26"/>
              </w:rPr>
            </w:pPr>
            <w:r w:rsidRPr="00AA5223">
              <w:rPr>
                <w:sz w:val="26"/>
                <w:szCs w:val="26"/>
              </w:rPr>
              <w:t>№ п/п</w:t>
            </w:r>
          </w:p>
        </w:tc>
        <w:tc>
          <w:tcPr>
            <w:tcW w:w="2731" w:type="pct"/>
            <w:vMerge w:val="restart"/>
            <w:shd w:val="clear" w:color="auto" w:fill="auto"/>
            <w:vAlign w:val="center"/>
          </w:tcPr>
          <w:p w:rsidR="0020398F" w:rsidRPr="00AA5223" w:rsidRDefault="0020398F" w:rsidP="00481B94">
            <w:pPr>
              <w:pStyle w:val="Default"/>
              <w:jc w:val="center"/>
              <w:rPr>
                <w:sz w:val="26"/>
                <w:szCs w:val="26"/>
              </w:rPr>
            </w:pPr>
            <w:r w:rsidRPr="00AA5223">
              <w:rPr>
                <w:sz w:val="26"/>
                <w:szCs w:val="26"/>
              </w:rPr>
              <w:t xml:space="preserve">Название </w:t>
            </w:r>
            <w:r w:rsidR="00AA5223" w:rsidRPr="00AA5223">
              <w:rPr>
                <w:sz w:val="26"/>
                <w:szCs w:val="26"/>
              </w:rPr>
              <w:t xml:space="preserve">модулей, </w:t>
            </w:r>
            <w:r w:rsidRPr="00AA5223">
              <w:rPr>
                <w:sz w:val="26"/>
                <w:szCs w:val="26"/>
              </w:rPr>
              <w:t>тем</w:t>
            </w:r>
          </w:p>
        </w:tc>
        <w:tc>
          <w:tcPr>
            <w:tcW w:w="1928" w:type="pct"/>
            <w:gridSpan w:val="4"/>
            <w:shd w:val="clear" w:color="auto" w:fill="auto"/>
            <w:vAlign w:val="center"/>
          </w:tcPr>
          <w:p w:rsidR="0020398F" w:rsidRPr="00AA5223" w:rsidRDefault="0020398F" w:rsidP="00481B94">
            <w:pPr>
              <w:pStyle w:val="Default"/>
              <w:jc w:val="center"/>
              <w:rPr>
                <w:sz w:val="26"/>
                <w:szCs w:val="26"/>
              </w:rPr>
            </w:pPr>
            <w:r w:rsidRPr="00AA5223">
              <w:rPr>
                <w:sz w:val="26"/>
                <w:szCs w:val="26"/>
              </w:rPr>
              <w:t>Количество аудиторных часов</w:t>
            </w:r>
          </w:p>
        </w:tc>
      </w:tr>
      <w:tr w:rsidR="0020398F" w:rsidRPr="00AA5223" w:rsidTr="00CA0997">
        <w:tc>
          <w:tcPr>
            <w:tcW w:w="341" w:type="pct"/>
            <w:vMerge/>
          </w:tcPr>
          <w:p w:rsidR="0020398F" w:rsidRPr="00AA5223" w:rsidRDefault="0020398F" w:rsidP="00481B94">
            <w:pPr>
              <w:pStyle w:val="Default"/>
              <w:jc w:val="both"/>
              <w:rPr>
                <w:sz w:val="26"/>
                <w:szCs w:val="26"/>
              </w:rPr>
            </w:pPr>
          </w:p>
        </w:tc>
        <w:tc>
          <w:tcPr>
            <w:tcW w:w="2731" w:type="pct"/>
            <w:vMerge/>
            <w:shd w:val="clear" w:color="auto" w:fill="auto"/>
            <w:vAlign w:val="center"/>
          </w:tcPr>
          <w:p w:rsidR="0020398F" w:rsidRPr="00AA5223" w:rsidRDefault="0020398F" w:rsidP="00481B94">
            <w:pPr>
              <w:pStyle w:val="Default"/>
              <w:jc w:val="both"/>
              <w:rPr>
                <w:sz w:val="26"/>
                <w:szCs w:val="26"/>
              </w:rPr>
            </w:pPr>
          </w:p>
        </w:tc>
        <w:tc>
          <w:tcPr>
            <w:tcW w:w="449" w:type="pct"/>
            <w:shd w:val="clear" w:color="auto" w:fill="auto"/>
            <w:vAlign w:val="center"/>
          </w:tcPr>
          <w:p w:rsidR="0020398F" w:rsidRPr="00AA5223" w:rsidRDefault="0020398F" w:rsidP="00481B94">
            <w:pPr>
              <w:pStyle w:val="Default"/>
              <w:jc w:val="center"/>
              <w:rPr>
                <w:sz w:val="26"/>
                <w:szCs w:val="26"/>
              </w:rPr>
            </w:pPr>
            <w:r w:rsidRPr="00AA5223">
              <w:rPr>
                <w:sz w:val="26"/>
                <w:szCs w:val="26"/>
              </w:rPr>
              <w:t>Всего</w:t>
            </w:r>
          </w:p>
        </w:tc>
        <w:tc>
          <w:tcPr>
            <w:tcW w:w="555" w:type="pct"/>
            <w:gridSpan w:val="2"/>
            <w:shd w:val="clear" w:color="auto" w:fill="auto"/>
            <w:vAlign w:val="center"/>
          </w:tcPr>
          <w:p w:rsidR="0020398F" w:rsidRPr="00AA5223" w:rsidRDefault="0020398F" w:rsidP="00481B94">
            <w:pPr>
              <w:pStyle w:val="Default"/>
              <w:jc w:val="center"/>
              <w:rPr>
                <w:sz w:val="26"/>
                <w:szCs w:val="26"/>
              </w:rPr>
            </w:pPr>
            <w:r w:rsidRPr="00AA5223">
              <w:rPr>
                <w:sz w:val="26"/>
                <w:szCs w:val="26"/>
              </w:rPr>
              <w:t>Лекции</w:t>
            </w:r>
          </w:p>
        </w:tc>
        <w:tc>
          <w:tcPr>
            <w:tcW w:w="924" w:type="pct"/>
            <w:vAlign w:val="center"/>
          </w:tcPr>
          <w:p w:rsidR="0020398F" w:rsidRPr="00AA5223" w:rsidRDefault="0020398F" w:rsidP="00481B94">
            <w:pPr>
              <w:pStyle w:val="Default"/>
              <w:jc w:val="center"/>
              <w:rPr>
                <w:sz w:val="26"/>
                <w:szCs w:val="26"/>
              </w:rPr>
            </w:pPr>
            <w:r w:rsidRPr="00AA5223">
              <w:rPr>
                <w:sz w:val="26"/>
                <w:szCs w:val="26"/>
              </w:rPr>
              <w:t>Практические</w:t>
            </w:r>
          </w:p>
          <w:p w:rsidR="0020398F" w:rsidRPr="00AA5223" w:rsidRDefault="0020398F" w:rsidP="00481B94">
            <w:pPr>
              <w:pStyle w:val="Default"/>
              <w:jc w:val="center"/>
              <w:rPr>
                <w:sz w:val="26"/>
                <w:szCs w:val="26"/>
              </w:rPr>
            </w:pPr>
            <w:r w:rsidRPr="00AA5223">
              <w:rPr>
                <w:sz w:val="26"/>
                <w:szCs w:val="26"/>
              </w:rPr>
              <w:t>(семинарские)</w:t>
            </w:r>
          </w:p>
          <w:p w:rsidR="0020398F" w:rsidRPr="00AA5223" w:rsidRDefault="0020398F" w:rsidP="00481B94">
            <w:pPr>
              <w:pStyle w:val="Default"/>
              <w:jc w:val="center"/>
              <w:rPr>
                <w:sz w:val="26"/>
                <w:szCs w:val="26"/>
              </w:rPr>
            </w:pPr>
            <w:r w:rsidRPr="00AA5223">
              <w:rPr>
                <w:sz w:val="26"/>
                <w:szCs w:val="26"/>
              </w:rPr>
              <w:t>занятия</w:t>
            </w:r>
          </w:p>
        </w:tc>
      </w:tr>
      <w:tr w:rsidR="0020398F" w:rsidRPr="00AA5223" w:rsidTr="00CA0997">
        <w:tblPrEx>
          <w:tblLook w:val="0020"/>
        </w:tblPrEx>
        <w:trPr>
          <w:trHeight w:val="374"/>
        </w:trPr>
        <w:tc>
          <w:tcPr>
            <w:tcW w:w="341" w:type="pct"/>
            <w:shd w:val="clear" w:color="auto" w:fill="FFFFFF"/>
          </w:tcPr>
          <w:p w:rsidR="0020398F" w:rsidRPr="00AA5223" w:rsidRDefault="0020398F" w:rsidP="004148BC">
            <w:pPr>
              <w:rPr>
                <w:rFonts w:ascii="Times New Roman" w:hAnsi="Times New Roman"/>
                <w:b/>
                <w:sz w:val="26"/>
                <w:szCs w:val="26"/>
              </w:rPr>
            </w:pPr>
            <w:r w:rsidRPr="00AA5223">
              <w:rPr>
                <w:rFonts w:ascii="Times New Roman" w:hAnsi="Times New Roman"/>
                <w:b/>
                <w:sz w:val="26"/>
                <w:szCs w:val="26"/>
              </w:rPr>
              <w:t>1</w:t>
            </w:r>
            <w:r w:rsidR="00DF0111" w:rsidRPr="00AA5223">
              <w:rPr>
                <w:rFonts w:ascii="Times New Roman" w:hAnsi="Times New Roman"/>
                <w:b/>
                <w:sz w:val="26"/>
                <w:szCs w:val="26"/>
              </w:rPr>
              <w:t>.</w:t>
            </w:r>
          </w:p>
        </w:tc>
        <w:tc>
          <w:tcPr>
            <w:tcW w:w="2731" w:type="pct"/>
            <w:shd w:val="clear" w:color="auto" w:fill="FFFFFF"/>
          </w:tcPr>
          <w:p w:rsidR="0020398F" w:rsidRPr="00AA5223" w:rsidRDefault="00DF0111" w:rsidP="00DF0111">
            <w:pPr>
              <w:rPr>
                <w:rFonts w:ascii="Times New Roman" w:hAnsi="Times New Roman"/>
                <w:b/>
                <w:spacing w:val="-6"/>
                <w:sz w:val="26"/>
                <w:szCs w:val="26"/>
              </w:rPr>
            </w:pPr>
            <w:r w:rsidRPr="00AA5223">
              <w:rPr>
                <w:rFonts w:ascii="Times New Roman" w:hAnsi="Times New Roman"/>
                <w:b/>
                <w:spacing w:val="-6"/>
                <w:sz w:val="26"/>
                <w:szCs w:val="26"/>
              </w:rPr>
              <w:t>Модуль «</w:t>
            </w:r>
            <w:r w:rsidR="00921484" w:rsidRPr="00AA5223">
              <w:rPr>
                <w:rFonts w:ascii="Times New Roman" w:hAnsi="Times New Roman"/>
                <w:b/>
                <w:spacing w:val="-6"/>
                <w:sz w:val="26"/>
                <w:szCs w:val="26"/>
              </w:rPr>
              <w:t>Полит</w:t>
            </w:r>
            <w:r w:rsidR="00707B40" w:rsidRPr="00AA5223">
              <w:rPr>
                <w:rFonts w:ascii="Times New Roman" w:hAnsi="Times New Roman"/>
                <w:b/>
                <w:spacing w:val="-6"/>
                <w:sz w:val="26"/>
                <w:szCs w:val="26"/>
              </w:rPr>
              <w:t xml:space="preserve">ическая </w:t>
            </w:r>
            <w:r w:rsidR="00921484" w:rsidRPr="00AA5223">
              <w:rPr>
                <w:rFonts w:ascii="Times New Roman" w:hAnsi="Times New Roman"/>
                <w:b/>
                <w:spacing w:val="-6"/>
                <w:sz w:val="26"/>
                <w:szCs w:val="26"/>
              </w:rPr>
              <w:t>экономия</w:t>
            </w:r>
            <w:r w:rsidRPr="00AA5223">
              <w:rPr>
                <w:rFonts w:ascii="Times New Roman" w:hAnsi="Times New Roman"/>
                <w:b/>
                <w:spacing w:val="-6"/>
                <w:sz w:val="26"/>
                <w:szCs w:val="26"/>
              </w:rPr>
              <w:t>»</w:t>
            </w:r>
          </w:p>
        </w:tc>
        <w:tc>
          <w:tcPr>
            <w:tcW w:w="449" w:type="pct"/>
            <w:shd w:val="clear" w:color="auto" w:fill="FFFFFF"/>
          </w:tcPr>
          <w:p w:rsidR="0020398F" w:rsidRPr="00AA5223" w:rsidRDefault="00795166" w:rsidP="009574AB">
            <w:pPr>
              <w:jc w:val="center"/>
              <w:rPr>
                <w:rFonts w:ascii="Times New Roman" w:hAnsi="Times New Roman"/>
                <w:b/>
                <w:sz w:val="26"/>
                <w:szCs w:val="26"/>
              </w:rPr>
            </w:pPr>
            <w:r w:rsidRPr="00AA5223">
              <w:rPr>
                <w:rFonts w:ascii="Times New Roman" w:hAnsi="Times New Roman"/>
                <w:b/>
                <w:sz w:val="26"/>
                <w:szCs w:val="26"/>
              </w:rPr>
              <w:t>22</w:t>
            </w:r>
          </w:p>
        </w:tc>
        <w:tc>
          <w:tcPr>
            <w:tcW w:w="550" w:type="pct"/>
            <w:shd w:val="clear" w:color="auto" w:fill="FFFFFF"/>
          </w:tcPr>
          <w:p w:rsidR="0020398F" w:rsidRPr="00AA5223" w:rsidRDefault="00795166" w:rsidP="009574AB">
            <w:pPr>
              <w:jc w:val="center"/>
              <w:rPr>
                <w:rFonts w:ascii="Times New Roman" w:hAnsi="Times New Roman"/>
                <w:b/>
                <w:sz w:val="26"/>
                <w:szCs w:val="26"/>
              </w:rPr>
            </w:pPr>
            <w:r w:rsidRPr="00AA5223">
              <w:rPr>
                <w:rFonts w:ascii="Times New Roman" w:hAnsi="Times New Roman"/>
                <w:b/>
                <w:sz w:val="26"/>
                <w:szCs w:val="26"/>
              </w:rPr>
              <w:t>14</w:t>
            </w:r>
          </w:p>
        </w:tc>
        <w:tc>
          <w:tcPr>
            <w:tcW w:w="929" w:type="pct"/>
            <w:gridSpan w:val="2"/>
            <w:shd w:val="clear" w:color="auto" w:fill="FFFFFF"/>
          </w:tcPr>
          <w:p w:rsidR="0020398F" w:rsidRPr="00AA5223" w:rsidRDefault="00795166" w:rsidP="009574AB">
            <w:pPr>
              <w:jc w:val="center"/>
              <w:rPr>
                <w:rFonts w:ascii="Times New Roman" w:hAnsi="Times New Roman"/>
                <w:b/>
                <w:sz w:val="26"/>
                <w:szCs w:val="26"/>
              </w:rPr>
            </w:pPr>
            <w:r w:rsidRPr="00AA5223">
              <w:rPr>
                <w:rFonts w:ascii="Times New Roman" w:hAnsi="Times New Roman"/>
                <w:b/>
                <w:sz w:val="26"/>
                <w:szCs w:val="26"/>
              </w:rPr>
              <w:t>8</w:t>
            </w:r>
          </w:p>
        </w:tc>
      </w:tr>
      <w:tr w:rsidR="0020398F" w:rsidRPr="00AA5223" w:rsidTr="00867A82">
        <w:tblPrEx>
          <w:tblLook w:val="0020"/>
        </w:tblPrEx>
        <w:tc>
          <w:tcPr>
            <w:tcW w:w="341" w:type="pct"/>
          </w:tcPr>
          <w:p w:rsidR="0020398F" w:rsidRPr="00AA5223" w:rsidRDefault="00DF0111" w:rsidP="004148BC">
            <w:pPr>
              <w:rPr>
                <w:rFonts w:ascii="Times New Roman" w:hAnsi="Times New Roman"/>
                <w:sz w:val="26"/>
                <w:szCs w:val="26"/>
              </w:rPr>
            </w:pPr>
            <w:r w:rsidRPr="00AA5223">
              <w:rPr>
                <w:rFonts w:ascii="Times New Roman" w:hAnsi="Times New Roman"/>
                <w:sz w:val="26"/>
                <w:szCs w:val="26"/>
              </w:rPr>
              <w:t>1.1.</w:t>
            </w:r>
          </w:p>
        </w:tc>
        <w:tc>
          <w:tcPr>
            <w:tcW w:w="2731" w:type="pct"/>
          </w:tcPr>
          <w:p w:rsidR="0020398F" w:rsidRPr="00AA5223" w:rsidRDefault="00DF0111" w:rsidP="00DF0111">
            <w:pPr>
              <w:rPr>
                <w:rFonts w:ascii="Times New Roman" w:hAnsi="Times New Roman"/>
                <w:sz w:val="26"/>
                <w:szCs w:val="26"/>
              </w:rPr>
            </w:pPr>
            <w:bookmarkStart w:id="2" w:name="_Hlk93525612"/>
            <w:r w:rsidRPr="00AA5223">
              <w:rPr>
                <w:rFonts w:ascii="Times New Roman" w:hAnsi="Times New Roman"/>
                <w:sz w:val="26"/>
                <w:szCs w:val="26"/>
              </w:rPr>
              <w:t>Предмет и метод политической экономии</w:t>
            </w:r>
            <w:bookmarkEnd w:id="2"/>
          </w:p>
        </w:tc>
        <w:tc>
          <w:tcPr>
            <w:tcW w:w="449" w:type="pct"/>
            <w:shd w:val="clear" w:color="auto" w:fill="FFFFFF"/>
            <w:vAlign w:val="center"/>
          </w:tcPr>
          <w:p w:rsidR="0020398F" w:rsidRPr="00AA5223" w:rsidRDefault="005322F5" w:rsidP="00867A82">
            <w:pPr>
              <w:jc w:val="center"/>
              <w:rPr>
                <w:rFonts w:ascii="Times New Roman" w:hAnsi="Times New Roman"/>
                <w:sz w:val="26"/>
                <w:szCs w:val="26"/>
              </w:rPr>
            </w:pPr>
            <w:r w:rsidRPr="00AA5223">
              <w:rPr>
                <w:rFonts w:ascii="Times New Roman" w:hAnsi="Times New Roman"/>
                <w:sz w:val="26"/>
                <w:szCs w:val="26"/>
              </w:rPr>
              <w:t>6</w:t>
            </w:r>
          </w:p>
        </w:tc>
        <w:tc>
          <w:tcPr>
            <w:tcW w:w="550" w:type="pct"/>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2</w:t>
            </w:r>
          </w:p>
        </w:tc>
        <w:tc>
          <w:tcPr>
            <w:tcW w:w="929" w:type="pct"/>
            <w:gridSpan w:val="2"/>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4</w:t>
            </w:r>
          </w:p>
        </w:tc>
      </w:tr>
      <w:tr w:rsidR="0020398F" w:rsidRPr="00AA5223" w:rsidTr="00867A82">
        <w:tblPrEx>
          <w:tblLook w:val="0020"/>
        </w:tblPrEx>
        <w:trPr>
          <w:trHeight w:val="332"/>
        </w:trPr>
        <w:tc>
          <w:tcPr>
            <w:tcW w:w="341" w:type="pct"/>
          </w:tcPr>
          <w:p w:rsidR="0020398F" w:rsidRPr="00AA5223" w:rsidRDefault="00DF0111" w:rsidP="004148BC">
            <w:pPr>
              <w:rPr>
                <w:rFonts w:ascii="Times New Roman" w:hAnsi="Times New Roman"/>
                <w:sz w:val="26"/>
                <w:szCs w:val="26"/>
              </w:rPr>
            </w:pPr>
            <w:r w:rsidRPr="00AA5223">
              <w:rPr>
                <w:rFonts w:ascii="Times New Roman" w:hAnsi="Times New Roman"/>
                <w:sz w:val="26"/>
                <w:szCs w:val="26"/>
              </w:rPr>
              <w:t>1.2.</w:t>
            </w:r>
          </w:p>
        </w:tc>
        <w:tc>
          <w:tcPr>
            <w:tcW w:w="2731" w:type="pct"/>
          </w:tcPr>
          <w:p w:rsidR="0020398F" w:rsidRPr="00AA5223" w:rsidRDefault="0083092F" w:rsidP="00DF0111">
            <w:pPr>
              <w:rPr>
                <w:rFonts w:ascii="Times New Roman" w:hAnsi="Times New Roman"/>
                <w:sz w:val="26"/>
                <w:szCs w:val="26"/>
              </w:rPr>
            </w:pPr>
            <w:r w:rsidRPr="00AA5223">
              <w:rPr>
                <w:rFonts w:ascii="Times New Roman" w:hAnsi="Times New Roman"/>
                <w:sz w:val="26"/>
                <w:szCs w:val="26"/>
              </w:rPr>
              <w:t>Базовые понятия политической экономии, экономические законы и категории</w:t>
            </w:r>
          </w:p>
        </w:tc>
        <w:tc>
          <w:tcPr>
            <w:tcW w:w="449" w:type="pct"/>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8</w:t>
            </w:r>
          </w:p>
        </w:tc>
        <w:tc>
          <w:tcPr>
            <w:tcW w:w="550" w:type="pct"/>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6</w:t>
            </w:r>
          </w:p>
        </w:tc>
        <w:tc>
          <w:tcPr>
            <w:tcW w:w="929" w:type="pct"/>
            <w:gridSpan w:val="2"/>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2</w:t>
            </w:r>
          </w:p>
        </w:tc>
      </w:tr>
      <w:tr w:rsidR="00EA6C31" w:rsidRPr="00AA5223" w:rsidTr="00867A82">
        <w:tblPrEx>
          <w:tblLook w:val="0020"/>
        </w:tblPrEx>
        <w:tc>
          <w:tcPr>
            <w:tcW w:w="341" w:type="pct"/>
          </w:tcPr>
          <w:p w:rsidR="00EA6C31" w:rsidRPr="00AA5223" w:rsidRDefault="00EA6C31" w:rsidP="004148BC">
            <w:pPr>
              <w:rPr>
                <w:rFonts w:ascii="Times New Roman" w:hAnsi="Times New Roman"/>
                <w:sz w:val="26"/>
                <w:szCs w:val="26"/>
              </w:rPr>
            </w:pPr>
            <w:r w:rsidRPr="00AA5223">
              <w:rPr>
                <w:rFonts w:ascii="Times New Roman" w:hAnsi="Times New Roman"/>
                <w:sz w:val="26"/>
                <w:szCs w:val="26"/>
              </w:rPr>
              <w:t>1.3.</w:t>
            </w:r>
          </w:p>
        </w:tc>
        <w:tc>
          <w:tcPr>
            <w:tcW w:w="2731" w:type="pct"/>
          </w:tcPr>
          <w:p w:rsidR="00EA6C31" w:rsidRPr="00AA5223" w:rsidRDefault="00EA6C31" w:rsidP="00DF0111">
            <w:pPr>
              <w:rPr>
                <w:rFonts w:ascii="Times New Roman" w:hAnsi="Times New Roman"/>
                <w:sz w:val="26"/>
                <w:szCs w:val="26"/>
              </w:rPr>
            </w:pPr>
            <w:r w:rsidRPr="00AA5223">
              <w:rPr>
                <w:rFonts w:ascii="Times New Roman" w:hAnsi="Times New Roman"/>
                <w:sz w:val="26"/>
                <w:szCs w:val="26"/>
              </w:rPr>
              <w:t>Измерение и оценка экономики</w:t>
            </w:r>
          </w:p>
        </w:tc>
        <w:tc>
          <w:tcPr>
            <w:tcW w:w="449" w:type="pct"/>
            <w:shd w:val="clear" w:color="auto" w:fill="FFFFFF"/>
            <w:vAlign w:val="center"/>
          </w:tcPr>
          <w:p w:rsidR="00EA6C31" w:rsidRPr="00AA5223" w:rsidRDefault="0083092F" w:rsidP="00867A82">
            <w:pPr>
              <w:jc w:val="center"/>
              <w:rPr>
                <w:rFonts w:ascii="Times New Roman" w:hAnsi="Times New Roman"/>
                <w:sz w:val="26"/>
                <w:szCs w:val="26"/>
              </w:rPr>
            </w:pPr>
            <w:r w:rsidRPr="00AA5223">
              <w:rPr>
                <w:rFonts w:ascii="Times New Roman" w:hAnsi="Times New Roman"/>
                <w:sz w:val="26"/>
                <w:szCs w:val="26"/>
              </w:rPr>
              <w:t>4</w:t>
            </w:r>
          </w:p>
        </w:tc>
        <w:tc>
          <w:tcPr>
            <w:tcW w:w="550" w:type="pct"/>
            <w:shd w:val="clear" w:color="auto" w:fill="FFFFFF"/>
            <w:vAlign w:val="center"/>
          </w:tcPr>
          <w:p w:rsidR="00EA6C31" w:rsidRPr="00AA5223" w:rsidRDefault="00EA6C31" w:rsidP="00867A82">
            <w:pPr>
              <w:jc w:val="center"/>
              <w:rPr>
                <w:rFonts w:ascii="Times New Roman" w:hAnsi="Times New Roman"/>
                <w:sz w:val="26"/>
                <w:szCs w:val="26"/>
              </w:rPr>
            </w:pPr>
            <w:r w:rsidRPr="00AA5223">
              <w:rPr>
                <w:rFonts w:ascii="Times New Roman" w:hAnsi="Times New Roman"/>
                <w:sz w:val="26"/>
                <w:szCs w:val="26"/>
              </w:rPr>
              <w:t>4</w:t>
            </w:r>
          </w:p>
        </w:tc>
        <w:tc>
          <w:tcPr>
            <w:tcW w:w="929" w:type="pct"/>
            <w:gridSpan w:val="2"/>
            <w:vMerge w:val="restart"/>
            <w:shd w:val="clear" w:color="auto" w:fill="FFFFFF"/>
            <w:vAlign w:val="center"/>
          </w:tcPr>
          <w:p w:rsidR="00EA6C31" w:rsidRPr="00AA5223" w:rsidRDefault="00EA6C31" w:rsidP="00867A82">
            <w:pPr>
              <w:jc w:val="center"/>
              <w:rPr>
                <w:rFonts w:ascii="Times New Roman" w:hAnsi="Times New Roman"/>
                <w:sz w:val="26"/>
                <w:szCs w:val="26"/>
              </w:rPr>
            </w:pPr>
            <w:r w:rsidRPr="00AA5223">
              <w:rPr>
                <w:rFonts w:ascii="Times New Roman" w:hAnsi="Times New Roman"/>
                <w:sz w:val="26"/>
                <w:szCs w:val="26"/>
              </w:rPr>
              <w:t>2</w:t>
            </w:r>
          </w:p>
        </w:tc>
      </w:tr>
      <w:tr w:rsidR="00EA6C31" w:rsidRPr="00AA5223" w:rsidTr="00867A82">
        <w:tblPrEx>
          <w:tblLook w:val="0020"/>
        </w:tblPrEx>
        <w:tc>
          <w:tcPr>
            <w:tcW w:w="341" w:type="pct"/>
          </w:tcPr>
          <w:p w:rsidR="00EA6C31" w:rsidRPr="00AA5223" w:rsidRDefault="00EA6C31" w:rsidP="004148BC">
            <w:pPr>
              <w:rPr>
                <w:rFonts w:ascii="Times New Roman" w:hAnsi="Times New Roman"/>
                <w:sz w:val="26"/>
                <w:szCs w:val="26"/>
              </w:rPr>
            </w:pPr>
            <w:r w:rsidRPr="00AA5223">
              <w:rPr>
                <w:rFonts w:ascii="Times New Roman" w:hAnsi="Times New Roman"/>
                <w:sz w:val="26"/>
                <w:szCs w:val="26"/>
              </w:rPr>
              <w:t>1.4.</w:t>
            </w:r>
          </w:p>
        </w:tc>
        <w:tc>
          <w:tcPr>
            <w:tcW w:w="2731" w:type="pct"/>
          </w:tcPr>
          <w:p w:rsidR="00EA6C31" w:rsidRPr="00AA5223" w:rsidRDefault="0083092F" w:rsidP="00DF0111">
            <w:pPr>
              <w:rPr>
                <w:rFonts w:ascii="Times New Roman" w:hAnsi="Times New Roman"/>
                <w:sz w:val="26"/>
                <w:szCs w:val="26"/>
              </w:rPr>
            </w:pPr>
            <w:r w:rsidRPr="00AA5223">
              <w:rPr>
                <w:rFonts w:ascii="Times New Roman" w:hAnsi="Times New Roman"/>
                <w:color w:val="000000"/>
                <w:spacing w:val="-3"/>
                <w:sz w:val="26"/>
                <w:szCs w:val="26"/>
              </w:rPr>
              <w:t>Международные экономические отношения и национальная экономическая безопасность</w:t>
            </w:r>
          </w:p>
        </w:tc>
        <w:tc>
          <w:tcPr>
            <w:tcW w:w="449" w:type="pct"/>
            <w:shd w:val="clear" w:color="auto" w:fill="FFFFFF"/>
            <w:vAlign w:val="center"/>
          </w:tcPr>
          <w:p w:rsidR="00EA6C31" w:rsidRPr="00AA5223" w:rsidRDefault="0083092F" w:rsidP="00867A82">
            <w:pPr>
              <w:jc w:val="center"/>
              <w:rPr>
                <w:rFonts w:ascii="Times New Roman" w:hAnsi="Times New Roman"/>
                <w:sz w:val="26"/>
                <w:szCs w:val="26"/>
              </w:rPr>
            </w:pPr>
            <w:r w:rsidRPr="00AA5223">
              <w:rPr>
                <w:rFonts w:ascii="Times New Roman" w:hAnsi="Times New Roman"/>
                <w:sz w:val="26"/>
                <w:szCs w:val="26"/>
              </w:rPr>
              <w:t>4</w:t>
            </w:r>
          </w:p>
        </w:tc>
        <w:tc>
          <w:tcPr>
            <w:tcW w:w="550" w:type="pct"/>
            <w:shd w:val="clear" w:color="auto" w:fill="FFFFFF"/>
            <w:vAlign w:val="center"/>
          </w:tcPr>
          <w:p w:rsidR="00EA6C31" w:rsidRPr="00AA5223" w:rsidRDefault="00EA6C31" w:rsidP="00867A82">
            <w:pPr>
              <w:jc w:val="center"/>
              <w:rPr>
                <w:rFonts w:ascii="Times New Roman" w:hAnsi="Times New Roman"/>
                <w:sz w:val="26"/>
                <w:szCs w:val="26"/>
              </w:rPr>
            </w:pPr>
            <w:r w:rsidRPr="00AA5223">
              <w:rPr>
                <w:rFonts w:ascii="Times New Roman" w:hAnsi="Times New Roman"/>
                <w:sz w:val="26"/>
                <w:szCs w:val="26"/>
              </w:rPr>
              <w:t>2</w:t>
            </w:r>
          </w:p>
        </w:tc>
        <w:tc>
          <w:tcPr>
            <w:tcW w:w="929" w:type="pct"/>
            <w:gridSpan w:val="2"/>
            <w:vMerge/>
            <w:shd w:val="clear" w:color="auto" w:fill="FFFFFF"/>
            <w:vAlign w:val="center"/>
          </w:tcPr>
          <w:p w:rsidR="00EA6C31" w:rsidRPr="00AA5223" w:rsidRDefault="00EA6C31" w:rsidP="00867A82">
            <w:pPr>
              <w:jc w:val="center"/>
              <w:rPr>
                <w:rFonts w:ascii="Times New Roman" w:hAnsi="Times New Roman"/>
                <w:sz w:val="26"/>
                <w:szCs w:val="26"/>
              </w:rPr>
            </w:pPr>
          </w:p>
        </w:tc>
      </w:tr>
      <w:tr w:rsidR="0020398F" w:rsidRPr="00AA5223" w:rsidTr="00867A82">
        <w:tblPrEx>
          <w:tblLook w:val="0020"/>
        </w:tblPrEx>
        <w:tc>
          <w:tcPr>
            <w:tcW w:w="341" w:type="pct"/>
          </w:tcPr>
          <w:p w:rsidR="0020398F" w:rsidRPr="00AA5223" w:rsidRDefault="00DF0111" w:rsidP="004148BC">
            <w:pPr>
              <w:rPr>
                <w:rFonts w:ascii="Times New Roman" w:hAnsi="Times New Roman"/>
                <w:b/>
                <w:sz w:val="26"/>
                <w:szCs w:val="26"/>
              </w:rPr>
            </w:pPr>
            <w:r w:rsidRPr="00AA5223">
              <w:rPr>
                <w:rFonts w:ascii="Times New Roman" w:hAnsi="Times New Roman"/>
                <w:b/>
                <w:sz w:val="26"/>
                <w:szCs w:val="26"/>
              </w:rPr>
              <w:t>2</w:t>
            </w:r>
            <w:r w:rsidR="001E06F0" w:rsidRPr="00AA5223">
              <w:rPr>
                <w:rFonts w:ascii="Times New Roman" w:hAnsi="Times New Roman"/>
                <w:b/>
                <w:sz w:val="26"/>
                <w:szCs w:val="26"/>
              </w:rPr>
              <w:t>.</w:t>
            </w:r>
          </w:p>
        </w:tc>
        <w:tc>
          <w:tcPr>
            <w:tcW w:w="2731" w:type="pct"/>
          </w:tcPr>
          <w:p w:rsidR="0020398F" w:rsidRPr="00AA5223" w:rsidRDefault="00DF0111" w:rsidP="00DF0111">
            <w:pPr>
              <w:rPr>
                <w:rFonts w:ascii="Times New Roman" w:hAnsi="Times New Roman"/>
                <w:b/>
                <w:spacing w:val="-6"/>
                <w:sz w:val="26"/>
                <w:szCs w:val="26"/>
              </w:rPr>
            </w:pPr>
            <w:r w:rsidRPr="00AA5223">
              <w:rPr>
                <w:rFonts w:ascii="Times New Roman" w:hAnsi="Times New Roman"/>
                <w:b/>
                <w:spacing w:val="-6"/>
                <w:sz w:val="26"/>
                <w:szCs w:val="26"/>
              </w:rPr>
              <w:t>Модуль «Экономическая и политическая систем</w:t>
            </w:r>
            <w:r w:rsidR="003A2F2E" w:rsidRPr="00AA5223">
              <w:rPr>
                <w:rFonts w:ascii="Times New Roman" w:hAnsi="Times New Roman"/>
                <w:b/>
                <w:spacing w:val="-6"/>
                <w:sz w:val="26"/>
                <w:szCs w:val="26"/>
              </w:rPr>
              <w:t>ы</w:t>
            </w:r>
            <w:r w:rsidRPr="00AA5223">
              <w:rPr>
                <w:rFonts w:ascii="Times New Roman" w:hAnsi="Times New Roman"/>
                <w:b/>
                <w:spacing w:val="-6"/>
                <w:sz w:val="26"/>
                <w:szCs w:val="26"/>
              </w:rPr>
              <w:t xml:space="preserve"> общества»</w:t>
            </w:r>
          </w:p>
        </w:tc>
        <w:tc>
          <w:tcPr>
            <w:tcW w:w="449" w:type="pct"/>
            <w:shd w:val="clear" w:color="auto" w:fill="FFFFFF"/>
            <w:vAlign w:val="center"/>
          </w:tcPr>
          <w:p w:rsidR="0020398F" w:rsidRPr="00AA5223" w:rsidRDefault="00795166" w:rsidP="00867A82">
            <w:pPr>
              <w:jc w:val="center"/>
              <w:rPr>
                <w:rFonts w:ascii="Times New Roman" w:hAnsi="Times New Roman"/>
                <w:b/>
                <w:sz w:val="26"/>
                <w:szCs w:val="26"/>
              </w:rPr>
            </w:pPr>
            <w:r w:rsidRPr="00AA5223">
              <w:rPr>
                <w:rFonts w:ascii="Times New Roman" w:hAnsi="Times New Roman"/>
                <w:b/>
                <w:sz w:val="26"/>
                <w:szCs w:val="26"/>
              </w:rPr>
              <w:t>14</w:t>
            </w:r>
          </w:p>
        </w:tc>
        <w:tc>
          <w:tcPr>
            <w:tcW w:w="550" w:type="pct"/>
            <w:shd w:val="clear" w:color="auto" w:fill="FFFFFF"/>
            <w:vAlign w:val="center"/>
          </w:tcPr>
          <w:p w:rsidR="0020398F" w:rsidRPr="00AA5223" w:rsidRDefault="00795166" w:rsidP="00867A82">
            <w:pPr>
              <w:jc w:val="center"/>
              <w:rPr>
                <w:rFonts w:ascii="Times New Roman" w:hAnsi="Times New Roman"/>
                <w:b/>
                <w:sz w:val="26"/>
                <w:szCs w:val="26"/>
              </w:rPr>
            </w:pPr>
            <w:r w:rsidRPr="00AA5223">
              <w:rPr>
                <w:rFonts w:ascii="Times New Roman" w:hAnsi="Times New Roman"/>
                <w:b/>
                <w:sz w:val="26"/>
                <w:szCs w:val="26"/>
              </w:rPr>
              <w:t>8</w:t>
            </w:r>
          </w:p>
        </w:tc>
        <w:tc>
          <w:tcPr>
            <w:tcW w:w="929" w:type="pct"/>
            <w:gridSpan w:val="2"/>
            <w:shd w:val="clear" w:color="auto" w:fill="FFFFFF"/>
            <w:vAlign w:val="center"/>
          </w:tcPr>
          <w:p w:rsidR="0020398F" w:rsidRPr="00AA5223" w:rsidRDefault="00795166" w:rsidP="00867A82">
            <w:pPr>
              <w:jc w:val="center"/>
              <w:rPr>
                <w:rFonts w:ascii="Times New Roman" w:hAnsi="Times New Roman"/>
                <w:b/>
                <w:sz w:val="26"/>
                <w:szCs w:val="26"/>
              </w:rPr>
            </w:pPr>
            <w:r w:rsidRPr="00AA5223">
              <w:rPr>
                <w:rFonts w:ascii="Times New Roman" w:hAnsi="Times New Roman"/>
                <w:b/>
                <w:sz w:val="26"/>
                <w:szCs w:val="26"/>
              </w:rPr>
              <w:t>6</w:t>
            </w:r>
          </w:p>
        </w:tc>
      </w:tr>
      <w:tr w:rsidR="0020398F" w:rsidRPr="00AA5223" w:rsidTr="00867A82">
        <w:tblPrEx>
          <w:tblLook w:val="0020"/>
        </w:tblPrEx>
        <w:tc>
          <w:tcPr>
            <w:tcW w:w="341" w:type="pct"/>
          </w:tcPr>
          <w:p w:rsidR="0020398F" w:rsidRPr="00AA5223" w:rsidRDefault="00DF0111" w:rsidP="004148BC">
            <w:pPr>
              <w:rPr>
                <w:rFonts w:ascii="Times New Roman" w:hAnsi="Times New Roman"/>
                <w:sz w:val="26"/>
                <w:szCs w:val="26"/>
              </w:rPr>
            </w:pPr>
            <w:r w:rsidRPr="00AA5223">
              <w:rPr>
                <w:rFonts w:ascii="Times New Roman" w:hAnsi="Times New Roman"/>
                <w:sz w:val="26"/>
                <w:szCs w:val="26"/>
              </w:rPr>
              <w:t>2.1.</w:t>
            </w:r>
          </w:p>
        </w:tc>
        <w:tc>
          <w:tcPr>
            <w:tcW w:w="2731" w:type="pct"/>
          </w:tcPr>
          <w:p w:rsidR="0020398F" w:rsidRPr="00AA5223" w:rsidRDefault="00AA5223" w:rsidP="00DF0111">
            <w:pPr>
              <w:rPr>
                <w:rFonts w:ascii="Times New Roman" w:hAnsi="Times New Roman"/>
                <w:spacing w:val="-6"/>
                <w:sz w:val="26"/>
                <w:szCs w:val="26"/>
              </w:rPr>
            </w:pPr>
            <w:r w:rsidRPr="00AA5223">
              <w:rPr>
                <w:rFonts w:ascii="Times New Roman" w:hAnsi="Times New Roman"/>
                <w:spacing w:val="-6"/>
                <w:sz w:val="26"/>
                <w:szCs w:val="26"/>
              </w:rPr>
              <w:t>Общественно-экономические формации и их исторические формы</w:t>
            </w:r>
          </w:p>
        </w:tc>
        <w:tc>
          <w:tcPr>
            <w:tcW w:w="449" w:type="pct"/>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4</w:t>
            </w:r>
          </w:p>
        </w:tc>
        <w:tc>
          <w:tcPr>
            <w:tcW w:w="550" w:type="pct"/>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2</w:t>
            </w:r>
          </w:p>
        </w:tc>
        <w:tc>
          <w:tcPr>
            <w:tcW w:w="929" w:type="pct"/>
            <w:gridSpan w:val="2"/>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2</w:t>
            </w:r>
          </w:p>
        </w:tc>
      </w:tr>
      <w:tr w:rsidR="00EA6C31" w:rsidRPr="00AA5223" w:rsidTr="00867A82">
        <w:tblPrEx>
          <w:tblLook w:val="0020"/>
        </w:tblPrEx>
        <w:trPr>
          <w:trHeight w:val="319"/>
        </w:trPr>
        <w:tc>
          <w:tcPr>
            <w:tcW w:w="341" w:type="pct"/>
          </w:tcPr>
          <w:p w:rsidR="00EA6C31" w:rsidRPr="00AA5223" w:rsidRDefault="00EA6C31" w:rsidP="004148BC">
            <w:pPr>
              <w:rPr>
                <w:rFonts w:ascii="Times New Roman" w:hAnsi="Times New Roman"/>
                <w:sz w:val="26"/>
                <w:szCs w:val="26"/>
              </w:rPr>
            </w:pPr>
            <w:r w:rsidRPr="00AA5223">
              <w:rPr>
                <w:rFonts w:ascii="Times New Roman" w:hAnsi="Times New Roman"/>
                <w:sz w:val="26"/>
                <w:szCs w:val="26"/>
              </w:rPr>
              <w:t>2.2.</w:t>
            </w:r>
          </w:p>
        </w:tc>
        <w:tc>
          <w:tcPr>
            <w:tcW w:w="2731" w:type="pct"/>
          </w:tcPr>
          <w:p w:rsidR="00EA6C31" w:rsidRPr="00AA5223" w:rsidRDefault="0083092F" w:rsidP="00DF0111">
            <w:pPr>
              <w:rPr>
                <w:rFonts w:ascii="Times New Roman" w:hAnsi="Times New Roman"/>
                <w:color w:val="FF0000"/>
                <w:sz w:val="26"/>
                <w:szCs w:val="26"/>
              </w:rPr>
            </w:pPr>
            <w:r w:rsidRPr="00AA5223">
              <w:rPr>
                <w:rFonts w:ascii="Times New Roman" w:hAnsi="Times New Roman"/>
                <w:sz w:val="26"/>
                <w:szCs w:val="26"/>
              </w:rPr>
              <w:t>Модели социально-экономических систем и роль государства в их формировании</w:t>
            </w:r>
          </w:p>
        </w:tc>
        <w:tc>
          <w:tcPr>
            <w:tcW w:w="449" w:type="pct"/>
            <w:vMerge w:val="restart"/>
            <w:shd w:val="clear" w:color="auto" w:fill="FFFFFF"/>
            <w:vAlign w:val="center"/>
          </w:tcPr>
          <w:p w:rsidR="00EA6C31" w:rsidRPr="00AA5223" w:rsidRDefault="00EA6C31" w:rsidP="00867A82">
            <w:pPr>
              <w:jc w:val="center"/>
              <w:rPr>
                <w:rFonts w:ascii="Times New Roman" w:hAnsi="Times New Roman"/>
                <w:sz w:val="26"/>
                <w:szCs w:val="26"/>
              </w:rPr>
            </w:pPr>
            <w:r w:rsidRPr="00AA5223">
              <w:rPr>
                <w:rFonts w:ascii="Times New Roman" w:hAnsi="Times New Roman"/>
                <w:sz w:val="26"/>
                <w:szCs w:val="26"/>
              </w:rPr>
              <w:t>10</w:t>
            </w:r>
          </w:p>
        </w:tc>
        <w:tc>
          <w:tcPr>
            <w:tcW w:w="550" w:type="pct"/>
            <w:shd w:val="clear" w:color="auto" w:fill="FFFFFF"/>
            <w:vAlign w:val="center"/>
          </w:tcPr>
          <w:p w:rsidR="00EA6C31" w:rsidRPr="00AA5223" w:rsidRDefault="00EA6C31" w:rsidP="00867A82">
            <w:pPr>
              <w:jc w:val="center"/>
              <w:rPr>
                <w:rFonts w:ascii="Times New Roman" w:hAnsi="Times New Roman"/>
                <w:sz w:val="26"/>
                <w:szCs w:val="26"/>
              </w:rPr>
            </w:pPr>
            <w:r w:rsidRPr="00AA5223">
              <w:rPr>
                <w:rFonts w:ascii="Times New Roman" w:hAnsi="Times New Roman"/>
                <w:sz w:val="26"/>
                <w:szCs w:val="26"/>
              </w:rPr>
              <w:t>4</w:t>
            </w:r>
          </w:p>
        </w:tc>
        <w:tc>
          <w:tcPr>
            <w:tcW w:w="929" w:type="pct"/>
            <w:gridSpan w:val="2"/>
            <w:vMerge w:val="restart"/>
            <w:shd w:val="clear" w:color="auto" w:fill="FFFFFF"/>
            <w:vAlign w:val="center"/>
          </w:tcPr>
          <w:p w:rsidR="00EA6C31" w:rsidRPr="00AA5223" w:rsidRDefault="00EA6C31" w:rsidP="00867A82">
            <w:pPr>
              <w:jc w:val="center"/>
              <w:rPr>
                <w:rFonts w:ascii="Times New Roman" w:hAnsi="Times New Roman"/>
                <w:sz w:val="26"/>
                <w:szCs w:val="26"/>
              </w:rPr>
            </w:pPr>
            <w:r w:rsidRPr="00AA5223">
              <w:rPr>
                <w:rFonts w:ascii="Times New Roman" w:hAnsi="Times New Roman"/>
                <w:sz w:val="26"/>
                <w:szCs w:val="26"/>
              </w:rPr>
              <w:t>4</w:t>
            </w:r>
          </w:p>
        </w:tc>
      </w:tr>
      <w:tr w:rsidR="00EA6C31" w:rsidRPr="00AA5223" w:rsidTr="00867A82">
        <w:tblPrEx>
          <w:tblLook w:val="0020"/>
        </w:tblPrEx>
        <w:trPr>
          <w:trHeight w:val="436"/>
        </w:trPr>
        <w:tc>
          <w:tcPr>
            <w:tcW w:w="341" w:type="pct"/>
          </w:tcPr>
          <w:p w:rsidR="00EA6C31" w:rsidRPr="00AA5223" w:rsidRDefault="00EA6C31" w:rsidP="004148BC">
            <w:pPr>
              <w:rPr>
                <w:rFonts w:ascii="Times New Roman" w:hAnsi="Times New Roman"/>
                <w:sz w:val="26"/>
                <w:szCs w:val="26"/>
              </w:rPr>
            </w:pPr>
            <w:r w:rsidRPr="00AA5223">
              <w:rPr>
                <w:rFonts w:ascii="Times New Roman" w:hAnsi="Times New Roman"/>
                <w:sz w:val="26"/>
                <w:szCs w:val="26"/>
              </w:rPr>
              <w:t>2.3.</w:t>
            </w:r>
          </w:p>
        </w:tc>
        <w:tc>
          <w:tcPr>
            <w:tcW w:w="2731" w:type="pct"/>
          </w:tcPr>
          <w:p w:rsidR="00EA6C31" w:rsidRPr="00AA5223" w:rsidRDefault="00EA6C31" w:rsidP="00DF0111">
            <w:pPr>
              <w:rPr>
                <w:rFonts w:ascii="Times New Roman" w:hAnsi="Times New Roman"/>
                <w:sz w:val="26"/>
                <w:szCs w:val="26"/>
              </w:rPr>
            </w:pPr>
            <w:r w:rsidRPr="00AA5223">
              <w:rPr>
                <w:rFonts w:ascii="Times New Roman" w:hAnsi="Times New Roman"/>
                <w:sz w:val="26"/>
                <w:szCs w:val="26"/>
              </w:rPr>
              <w:t>Политические системы и экономическое развитие</w:t>
            </w:r>
          </w:p>
        </w:tc>
        <w:tc>
          <w:tcPr>
            <w:tcW w:w="449" w:type="pct"/>
            <w:vMerge/>
            <w:shd w:val="clear" w:color="auto" w:fill="FFFFFF"/>
            <w:vAlign w:val="center"/>
          </w:tcPr>
          <w:p w:rsidR="00EA6C31" w:rsidRPr="00AA5223" w:rsidRDefault="00EA6C31" w:rsidP="00867A82">
            <w:pPr>
              <w:jc w:val="center"/>
              <w:rPr>
                <w:rFonts w:ascii="Times New Roman" w:hAnsi="Times New Roman"/>
                <w:sz w:val="26"/>
                <w:szCs w:val="26"/>
              </w:rPr>
            </w:pPr>
          </w:p>
        </w:tc>
        <w:tc>
          <w:tcPr>
            <w:tcW w:w="550" w:type="pct"/>
            <w:shd w:val="clear" w:color="auto" w:fill="FFFFFF"/>
            <w:vAlign w:val="center"/>
          </w:tcPr>
          <w:p w:rsidR="00EA6C31" w:rsidRPr="00AA5223" w:rsidRDefault="00EA6C31" w:rsidP="00867A82">
            <w:pPr>
              <w:jc w:val="center"/>
              <w:rPr>
                <w:rFonts w:ascii="Times New Roman" w:hAnsi="Times New Roman"/>
                <w:sz w:val="26"/>
                <w:szCs w:val="26"/>
              </w:rPr>
            </w:pPr>
            <w:r w:rsidRPr="00AA5223">
              <w:rPr>
                <w:rFonts w:ascii="Times New Roman" w:hAnsi="Times New Roman"/>
                <w:sz w:val="26"/>
                <w:szCs w:val="26"/>
              </w:rPr>
              <w:t>2</w:t>
            </w:r>
          </w:p>
        </w:tc>
        <w:tc>
          <w:tcPr>
            <w:tcW w:w="929" w:type="pct"/>
            <w:gridSpan w:val="2"/>
            <w:vMerge/>
            <w:shd w:val="clear" w:color="auto" w:fill="FFFFFF"/>
            <w:vAlign w:val="center"/>
          </w:tcPr>
          <w:p w:rsidR="00EA6C31" w:rsidRPr="00AA5223" w:rsidRDefault="00EA6C31" w:rsidP="00867A82">
            <w:pPr>
              <w:jc w:val="center"/>
              <w:rPr>
                <w:rFonts w:ascii="Times New Roman" w:hAnsi="Times New Roman"/>
                <w:sz w:val="26"/>
                <w:szCs w:val="26"/>
              </w:rPr>
            </w:pPr>
          </w:p>
        </w:tc>
      </w:tr>
      <w:tr w:rsidR="0020398F" w:rsidRPr="00AA5223" w:rsidTr="00867A82">
        <w:tblPrEx>
          <w:tblLook w:val="0020"/>
        </w:tblPrEx>
        <w:trPr>
          <w:trHeight w:val="400"/>
        </w:trPr>
        <w:tc>
          <w:tcPr>
            <w:tcW w:w="341" w:type="pct"/>
          </w:tcPr>
          <w:p w:rsidR="0020398F" w:rsidRPr="00AA5223" w:rsidRDefault="00DF0111" w:rsidP="004148BC">
            <w:pPr>
              <w:rPr>
                <w:rFonts w:ascii="Times New Roman" w:hAnsi="Times New Roman"/>
                <w:b/>
                <w:sz w:val="26"/>
                <w:szCs w:val="26"/>
              </w:rPr>
            </w:pPr>
            <w:r w:rsidRPr="00AA5223">
              <w:rPr>
                <w:rFonts w:ascii="Times New Roman" w:hAnsi="Times New Roman"/>
                <w:b/>
                <w:sz w:val="26"/>
                <w:szCs w:val="26"/>
              </w:rPr>
              <w:t>3.</w:t>
            </w:r>
          </w:p>
        </w:tc>
        <w:tc>
          <w:tcPr>
            <w:tcW w:w="2731" w:type="pct"/>
          </w:tcPr>
          <w:p w:rsidR="0020398F" w:rsidRPr="00AA5223" w:rsidRDefault="00DF0111" w:rsidP="0020398F">
            <w:pPr>
              <w:rPr>
                <w:rFonts w:ascii="Times New Roman" w:hAnsi="Times New Roman"/>
                <w:b/>
                <w:sz w:val="26"/>
                <w:szCs w:val="26"/>
              </w:rPr>
            </w:pPr>
            <w:r w:rsidRPr="00AA5223">
              <w:rPr>
                <w:rFonts w:ascii="Times New Roman" w:hAnsi="Times New Roman"/>
                <w:b/>
                <w:sz w:val="26"/>
                <w:szCs w:val="26"/>
              </w:rPr>
              <w:t>Модуль «Геоэкономика и геополитика»</w:t>
            </w:r>
          </w:p>
        </w:tc>
        <w:tc>
          <w:tcPr>
            <w:tcW w:w="449" w:type="pct"/>
            <w:shd w:val="clear" w:color="auto" w:fill="FFFFFF"/>
            <w:vAlign w:val="center"/>
          </w:tcPr>
          <w:p w:rsidR="0020398F" w:rsidRPr="00AA5223" w:rsidRDefault="00795166" w:rsidP="00867A82">
            <w:pPr>
              <w:jc w:val="center"/>
              <w:rPr>
                <w:rFonts w:ascii="Times New Roman" w:hAnsi="Times New Roman"/>
                <w:b/>
                <w:sz w:val="26"/>
                <w:szCs w:val="26"/>
              </w:rPr>
            </w:pPr>
            <w:r w:rsidRPr="00AA5223">
              <w:rPr>
                <w:rFonts w:ascii="Times New Roman" w:hAnsi="Times New Roman"/>
                <w:b/>
                <w:sz w:val="26"/>
                <w:szCs w:val="26"/>
              </w:rPr>
              <w:t>18</w:t>
            </w:r>
          </w:p>
        </w:tc>
        <w:tc>
          <w:tcPr>
            <w:tcW w:w="550" w:type="pct"/>
            <w:shd w:val="clear" w:color="auto" w:fill="FFFFFF"/>
            <w:vAlign w:val="center"/>
          </w:tcPr>
          <w:p w:rsidR="0020398F" w:rsidRPr="00AA5223" w:rsidRDefault="00795166" w:rsidP="00867A82">
            <w:pPr>
              <w:jc w:val="center"/>
              <w:rPr>
                <w:rFonts w:ascii="Times New Roman" w:hAnsi="Times New Roman"/>
                <w:b/>
                <w:sz w:val="26"/>
                <w:szCs w:val="26"/>
              </w:rPr>
            </w:pPr>
            <w:r w:rsidRPr="00AA5223">
              <w:rPr>
                <w:rFonts w:ascii="Times New Roman" w:hAnsi="Times New Roman"/>
                <w:b/>
                <w:sz w:val="26"/>
                <w:szCs w:val="26"/>
              </w:rPr>
              <w:t>10</w:t>
            </w:r>
          </w:p>
        </w:tc>
        <w:tc>
          <w:tcPr>
            <w:tcW w:w="929" w:type="pct"/>
            <w:gridSpan w:val="2"/>
            <w:shd w:val="clear" w:color="auto" w:fill="FFFFFF"/>
            <w:vAlign w:val="center"/>
          </w:tcPr>
          <w:p w:rsidR="0020398F" w:rsidRPr="00AA5223" w:rsidRDefault="00795166" w:rsidP="00867A82">
            <w:pPr>
              <w:jc w:val="center"/>
              <w:rPr>
                <w:rFonts w:ascii="Times New Roman" w:hAnsi="Times New Roman"/>
                <w:b/>
                <w:sz w:val="26"/>
                <w:szCs w:val="26"/>
              </w:rPr>
            </w:pPr>
            <w:r w:rsidRPr="00AA5223">
              <w:rPr>
                <w:rFonts w:ascii="Times New Roman" w:hAnsi="Times New Roman"/>
                <w:b/>
                <w:sz w:val="26"/>
                <w:szCs w:val="26"/>
              </w:rPr>
              <w:t>8</w:t>
            </w:r>
          </w:p>
        </w:tc>
      </w:tr>
      <w:tr w:rsidR="008D77EA" w:rsidRPr="00AA5223" w:rsidTr="00867A82">
        <w:tblPrEx>
          <w:tblLook w:val="0020"/>
        </w:tblPrEx>
        <w:trPr>
          <w:trHeight w:val="400"/>
        </w:trPr>
        <w:tc>
          <w:tcPr>
            <w:tcW w:w="341" w:type="pct"/>
          </w:tcPr>
          <w:p w:rsidR="008D77EA" w:rsidRPr="00AA5223" w:rsidRDefault="00DF0111" w:rsidP="008D77EA">
            <w:pPr>
              <w:rPr>
                <w:rFonts w:ascii="Times New Roman" w:hAnsi="Times New Roman"/>
                <w:sz w:val="26"/>
                <w:szCs w:val="26"/>
              </w:rPr>
            </w:pPr>
            <w:r w:rsidRPr="00AA5223">
              <w:rPr>
                <w:rFonts w:ascii="Times New Roman" w:hAnsi="Times New Roman"/>
                <w:sz w:val="26"/>
                <w:szCs w:val="26"/>
              </w:rPr>
              <w:t>3.1.</w:t>
            </w:r>
          </w:p>
        </w:tc>
        <w:tc>
          <w:tcPr>
            <w:tcW w:w="2731" w:type="pct"/>
          </w:tcPr>
          <w:p w:rsidR="008D77EA" w:rsidRPr="00AA5223" w:rsidRDefault="00DF0111" w:rsidP="00DF0111">
            <w:pPr>
              <w:rPr>
                <w:rFonts w:ascii="Times New Roman" w:hAnsi="Times New Roman"/>
                <w:sz w:val="26"/>
                <w:szCs w:val="26"/>
              </w:rPr>
            </w:pPr>
            <w:r w:rsidRPr="00AA5223">
              <w:rPr>
                <w:rFonts w:ascii="Times New Roman" w:hAnsi="Times New Roman"/>
                <w:sz w:val="26"/>
                <w:szCs w:val="26"/>
              </w:rPr>
              <w:t>Базовые категории геополитики</w:t>
            </w:r>
          </w:p>
        </w:tc>
        <w:tc>
          <w:tcPr>
            <w:tcW w:w="449" w:type="pct"/>
            <w:shd w:val="clear" w:color="auto" w:fill="FFFFFF"/>
            <w:vAlign w:val="center"/>
          </w:tcPr>
          <w:p w:rsidR="008D77EA" w:rsidRPr="00AA5223" w:rsidRDefault="00EA6C31" w:rsidP="00867A82">
            <w:pPr>
              <w:jc w:val="center"/>
              <w:rPr>
                <w:rFonts w:ascii="Times New Roman" w:hAnsi="Times New Roman"/>
                <w:sz w:val="26"/>
                <w:szCs w:val="26"/>
              </w:rPr>
            </w:pPr>
            <w:r w:rsidRPr="00AA5223">
              <w:rPr>
                <w:rFonts w:ascii="Times New Roman" w:hAnsi="Times New Roman"/>
                <w:sz w:val="26"/>
                <w:szCs w:val="26"/>
              </w:rPr>
              <w:t>6</w:t>
            </w:r>
          </w:p>
        </w:tc>
        <w:tc>
          <w:tcPr>
            <w:tcW w:w="550" w:type="pct"/>
            <w:shd w:val="clear" w:color="auto" w:fill="FFFFFF"/>
            <w:vAlign w:val="center"/>
          </w:tcPr>
          <w:p w:rsidR="008D77EA" w:rsidRPr="00AA5223" w:rsidRDefault="00EA6C31" w:rsidP="00867A82">
            <w:pPr>
              <w:jc w:val="center"/>
              <w:rPr>
                <w:rFonts w:ascii="Times New Roman" w:hAnsi="Times New Roman"/>
                <w:sz w:val="26"/>
                <w:szCs w:val="26"/>
              </w:rPr>
            </w:pPr>
            <w:r w:rsidRPr="00AA5223">
              <w:rPr>
                <w:rFonts w:ascii="Times New Roman" w:hAnsi="Times New Roman"/>
                <w:sz w:val="26"/>
                <w:szCs w:val="26"/>
              </w:rPr>
              <w:t>2</w:t>
            </w:r>
          </w:p>
        </w:tc>
        <w:tc>
          <w:tcPr>
            <w:tcW w:w="929" w:type="pct"/>
            <w:gridSpan w:val="2"/>
            <w:shd w:val="clear" w:color="auto" w:fill="FFFFFF"/>
            <w:vAlign w:val="center"/>
          </w:tcPr>
          <w:p w:rsidR="008D77EA" w:rsidRPr="00AA5223" w:rsidRDefault="00EA6C31" w:rsidP="00867A82">
            <w:pPr>
              <w:jc w:val="center"/>
              <w:rPr>
                <w:rFonts w:ascii="Times New Roman" w:hAnsi="Times New Roman"/>
                <w:sz w:val="26"/>
                <w:szCs w:val="26"/>
              </w:rPr>
            </w:pPr>
            <w:r w:rsidRPr="00AA5223">
              <w:rPr>
                <w:rFonts w:ascii="Times New Roman" w:hAnsi="Times New Roman"/>
                <w:sz w:val="26"/>
                <w:szCs w:val="26"/>
              </w:rPr>
              <w:t>4</w:t>
            </w:r>
          </w:p>
        </w:tc>
      </w:tr>
      <w:tr w:rsidR="0020398F" w:rsidRPr="00AA5223" w:rsidTr="00867A82">
        <w:tblPrEx>
          <w:tblLook w:val="0020"/>
        </w:tblPrEx>
        <w:trPr>
          <w:trHeight w:val="400"/>
        </w:trPr>
        <w:tc>
          <w:tcPr>
            <w:tcW w:w="341" w:type="pct"/>
          </w:tcPr>
          <w:p w:rsidR="0020398F" w:rsidRPr="00AA5223" w:rsidRDefault="00DF0111" w:rsidP="008D77EA">
            <w:pPr>
              <w:rPr>
                <w:rFonts w:ascii="Times New Roman" w:hAnsi="Times New Roman"/>
                <w:sz w:val="26"/>
                <w:szCs w:val="26"/>
              </w:rPr>
            </w:pPr>
            <w:r w:rsidRPr="00AA5223">
              <w:rPr>
                <w:rFonts w:ascii="Times New Roman" w:hAnsi="Times New Roman"/>
                <w:sz w:val="26"/>
                <w:szCs w:val="26"/>
              </w:rPr>
              <w:t>3.2.</w:t>
            </w:r>
          </w:p>
        </w:tc>
        <w:tc>
          <w:tcPr>
            <w:tcW w:w="2731" w:type="pct"/>
          </w:tcPr>
          <w:p w:rsidR="0020398F" w:rsidRPr="00AA5223" w:rsidRDefault="00AA5E5A" w:rsidP="00DF0111">
            <w:pPr>
              <w:rPr>
                <w:rFonts w:ascii="Times New Roman" w:hAnsi="Times New Roman"/>
                <w:spacing w:val="-4"/>
                <w:sz w:val="26"/>
                <w:szCs w:val="26"/>
              </w:rPr>
            </w:pPr>
            <w:r w:rsidRPr="00AA5223">
              <w:rPr>
                <w:rFonts w:ascii="Times New Roman" w:hAnsi="Times New Roman"/>
                <w:spacing w:val="-4"/>
                <w:sz w:val="26"/>
                <w:szCs w:val="26"/>
              </w:rPr>
              <w:t>Глобализация и</w:t>
            </w:r>
            <w:r w:rsidR="00DF0111" w:rsidRPr="00AA5223">
              <w:rPr>
                <w:rFonts w:ascii="Times New Roman" w:hAnsi="Times New Roman"/>
                <w:spacing w:val="-4"/>
                <w:sz w:val="26"/>
                <w:szCs w:val="26"/>
              </w:rPr>
              <w:t xml:space="preserve"> </w:t>
            </w:r>
            <w:r w:rsidR="009A5819" w:rsidRPr="00AA5223">
              <w:rPr>
                <w:rFonts w:ascii="Times New Roman" w:hAnsi="Times New Roman"/>
                <w:spacing w:val="-4"/>
                <w:sz w:val="26"/>
                <w:szCs w:val="26"/>
              </w:rPr>
              <w:t xml:space="preserve">международная </w:t>
            </w:r>
            <w:r w:rsidR="00DF0111" w:rsidRPr="00AA5223">
              <w:rPr>
                <w:rFonts w:ascii="Times New Roman" w:hAnsi="Times New Roman"/>
                <w:spacing w:val="-4"/>
                <w:sz w:val="26"/>
                <w:szCs w:val="26"/>
              </w:rPr>
              <w:t xml:space="preserve">регионализация </w:t>
            </w:r>
          </w:p>
        </w:tc>
        <w:tc>
          <w:tcPr>
            <w:tcW w:w="449" w:type="pct"/>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6</w:t>
            </w:r>
          </w:p>
        </w:tc>
        <w:tc>
          <w:tcPr>
            <w:tcW w:w="550" w:type="pct"/>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4</w:t>
            </w:r>
          </w:p>
        </w:tc>
        <w:tc>
          <w:tcPr>
            <w:tcW w:w="929" w:type="pct"/>
            <w:gridSpan w:val="2"/>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2</w:t>
            </w:r>
          </w:p>
        </w:tc>
      </w:tr>
      <w:tr w:rsidR="0020398F" w:rsidRPr="00AA5223" w:rsidTr="00867A82">
        <w:tblPrEx>
          <w:tblLook w:val="0020"/>
        </w:tblPrEx>
        <w:trPr>
          <w:trHeight w:val="400"/>
        </w:trPr>
        <w:tc>
          <w:tcPr>
            <w:tcW w:w="341" w:type="pct"/>
          </w:tcPr>
          <w:p w:rsidR="0020398F" w:rsidRPr="00AA5223" w:rsidRDefault="00DF0111" w:rsidP="004148BC">
            <w:pPr>
              <w:rPr>
                <w:rFonts w:ascii="Times New Roman" w:hAnsi="Times New Roman"/>
                <w:sz w:val="26"/>
                <w:szCs w:val="26"/>
              </w:rPr>
            </w:pPr>
            <w:r w:rsidRPr="00AA5223">
              <w:rPr>
                <w:rFonts w:ascii="Times New Roman" w:hAnsi="Times New Roman"/>
                <w:sz w:val="26"/>
                <w:szCs w:val="26"/>
              </w:rPr>
              <w:t>3.3</w:t>
            </w:r>
            <w:r w:rsidR="00EB4D72" w:rsidRPr="00AA5223">
              <w:rPr>
                <w:rFonts w:ascii="Times New Roman" w:hAnsi="Times New Roman"/>
                <w:sz w:val="26"/>
                <w:szCs w:val="26"/>
              </w:rPr>
              <w:t>.</w:t>
            </w:r>
          </w:p>
        </w:tc>
        <w:tc>
          <w:tcPr>
            <w:tcW w:w="2731" w:type="pct"/>
          </w:tcPr>
          <w:p w:rsidR="0020398F" w:rsidRPr="00AA5223" w:rsidRDefault="00DF0111" w:rsidP="00DF0111">
            <w:pPr>
              <w:rPr>
                <w:rFonts w:ascii="Times New Roman" w:hAnsi="Times New Roman"/>
                <w:sz w:val="26"/>
                <w:szCs w:val="26"/>
              </w:rPr>
            </w:pPr>
            <w:r w:rsidRPr="00AA5223">
              <w:rPr>
                <w:rFonts w:ascii="Times New Roman" w:hAnsi="Times New Roman"/>
                <w:sz w:val="26"/>
                <w:szCs w:val="26"/>
              </w:rPr>
              <w:t>Тенденции развития современного миропорядка</w:t>
            </w:r>
          </w:p>
        </w:tc>
        <w:tc>
          <w:tcPr>
            <w:tcW w:w="449" w:type="pct"/>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6</w:t>
            </w:r>
          </w:p>
        </w:tc>
        <w:tc>
          <w:tcPr>
            <w:tcW w:w="550" w:type="pct"/>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4</w:t>
            </w:r>
          </w:p>
        </w:tc>
        <w:tc>
          <w:tcPr>
            <w:tcW w:w="929" w:type="pct"/>
            <w:gridSpan w:val="2"/>
            <w:shd w:val="clear" w:color="auto" w:fill="FFFFFF"/>
            <w:vAlign w:val="center"/>
          </w:tcPr>
          <w:p w:rsidR="0020398F" w:rsidRPr="00AA5223" w:rsidRDefault="00EA6C31" w:rsidP="00867A82">
            <w:pPr>
              <w:jc w:val="center"/>
              <w:rPr>
                <w:rFonts w:ascii="Times New Roman" w:hAnsi="Times New Roman"/>
                <w:sz w:val="26"/>
                <w:szCs w:val="26"/>
              </w:rPr>
            </w:pPr>
            <w:r w:rsidRPr="00AA5223">
              <w:rPr>
                <w:rFonts w:ascii="Times New Roman" w:hAnsi="Times New Roman"/>
                <w:sz w:val="26"/>
                <w:szCs w:val="26"/>
              </w:rPr>
              <w:t>2</w:t>
            </w:r>
          </w:p>
        </w:tc>
      </w:tr>
      <w:tr w:rsidR="0020398F" w:rsidRPr="00AA5223" w:rsidTr="009979CE">
        <w:tblPrEx>
          <w:tblLook w:val="0020"/>
        </w:tblPrEx>
        <w:trPr>
          <w:trHeight w:val="420"/>
        </w:trPr>
        <w:tc>
          <w:tcPr>
            <w:tcW w:w="341" w:type="pct"/>
          </w:tcPr>
          <w:p w:rsidR="0020398F" w:rsidRPr="00AA5223" w:rsidRDefault="0020398F" w:rsidP="009574AB">
            <w:pPr>
              <w:jc w:val="both"/>
              <w:rPr>
                <w:rFonts w:ascii="Times New Roman" w:hAnsi="Times New Roman"/>
                <w:b/>
                <w:sz w:val="26"/>
                <w:szCs w:val="26"/>
              </w:rPr>
            </w:pPr>
          </w:p>
        </w:tc>
        <w:tc>
          <w:tcPr>
            <w:tcW w:w="2731" w:type="pct"/>
            <w:vAlign w:val="center"/>
          </w:tcPr>
          <w:p w:rsidR="0020398F" w:rsidRPr="00AA5223" w:rsidRDefault="0020398F" w:rsidP="009979CE">
            <w:pPr>
              <w:rPr>
                <w:rFonts w:ascii="Times New Roman" w:hAnsi="Times New Roman"/>
                <w:b/>
                <w:sz w:val="26"/>
                <w:szCs w:val="26"/>
              </w:rPr>
            </w:pPr>
            <w:r w:rsidRPr="00AA5223">
              <w:rPr>
                <w:rFonts w:ascii="Times New Roman" w:hAnsi="Times New Roman"/>
                <w:b/>
                <w:sz w:val="26"/>
                <w:szCs w:val="26"/>
              </w:rPr>
              <w:t>Всего</w:t>
            </w:r>
          </w:p>
        </w:tc>
        <w:tc>
          <w:tcPr>
            <w:tcW w:w="449" w:type="pct"/>
            <w:shd w:val="clear" w:color="auto" w:fill="FFFFFF"/>
            <w:vAlign w:val="center"/>
          </w:tcPr>
          <w:p w:rsidR="0020398F" w:rsidRPr="00AA5223" w:rsidRDefault="00EA6C31" w:rsidP="00867A82">
            <w:pPr>
              <w:jc w:val="center"/>
              <w:rPr>
                <w:rFonts w:ascii="Times New Roman" w:hAnsi="Times New Roman"/>
                <w:b/>
                <w:sz w:val="26"/>
                <w:szCs w:val="26"/>
              </w:rPr>
            </w:pPr>
            <w:r w:rsidRPr="00AA5223">
              <w:rPr>
                <w:rFonts w:ascii="Times New Roman" w:hAnsi="Times New Roman"/>
                <w:b/>
                <w:sz w:val="26"/>
                <w:szCs w:val="26"/>
              </w:rPr>
              <w:t>54</w:t>
            </w:r>
          </w:p>
        </w:tc>
        <w:tc>
          <w:tcPr>
            <w:tcW w:w="550" w:type="pct"/>
            <w:shd w:val="clear" w:color="auto" w:fill="FFFFFF"/>
            <w:vAlign w:val="center"/>
          </w:tcPr>
          <w:p w:rsidR="0020398F" w:rsidRPr="00AA5223" w:rsidRDefault="00F71C01" w:rsidP="00867A82">
            <w:pPr>
              <w:jc w:val="center"/>
              <w:rPr>
                <w:rFonts w:ascii="Times New Roman" w:hAnsi="Times New Roman"/>
                <w:b/>
                <w:sz w:val="26"/>
                <w:szCs w:val="26"/>
              </w:rPr>
            </w:pPr>
            <w:r w:rsidRPr="00AA5223">
              <w:rPr>
                <w:rFonts w:ascii="Times New Roman" w:hAnsi="Times New Roman"/>
                <w:b/>
                <w:sz w:val="26"/>
                <w:szCs w:val="26"/>
              </w:rPr>
              <w:t>32</w:t>
            </w:r>
          </w:p>
        </w:tc>
        <w:tc>
          <w:tcPr>
            <w:tcW w:w="929" w:type="pct"/>
            <w:gridSpan w:val="2"/>
            <w:shd w:val="clear" w:color="auto" w:fill="FFFFFF"/>
            <w:vAlign w:val="center"/>
          </w:tcPr>
          <w:p w:rsidR="0020398F" w:rsidRPr="00AA5223" w:rsidRDefault="00F71C01" w:rsidP="00867A82">
            <w:pPr>
              <w:jc w:val="center"/>
              <w:rPr>
                <w:rFonts w:ascii="Times New Roman" w:hAnsi="Times New Roman"/>
                <w:b/>
                <w:sz w:val="26"/>
                <w:szCs w:val="26"/>
              </w:rPr>
            </w:pPr>
            <w:r w:rsidRPr="00AA5223">
              <w:rPr>
                <w:rFonts w:ascii="Times New Roman" w:hAnsi="Times New Roman"/>
                <w:b/>
                <w:sz w:val="26"/>
                <w:szCs w:val="26"/>
              </w:rPr>
              <w:t>22</w:t>
            </w:r>
          </w:p>
        </w:tc>
      </w:tr>
    </w:tbl>
    <w:p w:rsidR="0020398F" w:rsidRPr="00CA4693" w:rsidRDefault="0020398F" w:rsidP="00483C12">
      <w:pPr>
        <w:jc w:val="center"/>
        <w:rPr>
          <w:rFonts w:ascii="Times New Roman" w:hAnsi="Times New Roman"/>
          <w:b/>
          <w:sz w:val="28"/>
          <w:szCs w:val="28"/>
        </w:rPr>
      </w:pPr>
    </w:p>
    <w:p w:rsidR="00307D5A" w:rsidRDefault="0020398F" w:rsidP="00483C12">
      <w:pPr>
        <w:jc w:val="center"/>
        <w:rPr>
          <w:rFonts w:ascii="Times New Roman" w:hAnsi="Times New Roman"/>
          <w:b/>
          <w:sz w:val="28"/>
          <w:szCs w:val="28"/>
        </w:rPr>
      </w:pPr>
      <w:r w:rsidRPr="00CA4693">
        <w:rPr>
          <w:rFonts w:ascii="Times New Roman" w:hAnsi="Times New Roman"/>
          <w:b/>
          <w:sz w:val="28"/>
          <w:szCs w:val="28"/>
        </w:rPr>
        <w:br w:type="page"/>
      </w:r>
      <w:r w:rsidR="00847FD8" w:rsidRPr="00CA4693">
        <w:rPr>
          <w:rFonts w:ascii="Times New Roman" w:hAnsi="Times New Roman"/>
          <w:b/>
          <w:sz w:val="28"/>
          <w:szCs w:val="28"/>
        </w:rPr>
        <w:lastRenderedPageBreak/>
        <w:t xml:space="preserve">СОДЕРЖАНИЕ </w:t>
      </w:r>
      <w:r w:rsidR="00A8493C" w:rsidRPr="00CA4693">
        <w:rPr>
          <w:rFonts w:ascii="Times New Roman" w:hAnsi="Times New Roman"/>
          <w:b/>
          <w:sz w:val="28"/>
          <w:szCs w:val="28"/>
        </w:rPr>
        <w:t>УЧЕБНО</w:t>
      </w:r>
      <w:r w:rsidR="00C317C1" w:rsidRPr="00CA4693">
        <w:rPr>
          <w:rFonts w:ascii="Times New Roman" w:hAnsi="Times New Roman"/>
          <w:b/>
          <w:sz w:val="28"/>
          <w:szCs w:val="28"/>
        </w:rPr>
        <w:t>ГО</w:t>
      </w:r>
      <w:r w:rsidR="00A8493C" w:rsidRPr="00CA4693">
        <w:rPr>
          <w:rFonts w:ascii="Times New Roman" w:hAnsi="Times New Roman"/>
          <w:b/>
          <w:sz w:val="28"/>
          <w:szCs w:val="28"/>
        </w:rPr>
        <w:t xml:space="preserve"> </w:t>
      </w:r>
      <w:r w:rsidR="00C317C1" w:rsidRPr="00CA4693">
        <w:rPr>
          <w:rFonts w:ascii="Times New Roman" w:hAnsi="Times New Roman"/>
          <w:b/>
          <w:sz w:val="28"/>
          <w:szCs w:val="28"/>
        </w:rPr>
        <w:t>МАТЕРИАЛА</w:t>
      </w:r>
    </w:p>
    <w:p w:rsidR="00B40CF4" w:rsidRPr="00CA4693" w:rsidRDefault="00B40CF4" w:rsidP="00483C12">
      <w:pPr>
        <w:jc w:val="center"/>
        <w:rPr>
          <w:rFonts w:ascii="Times New Roman" w:hAnsi="Times New Roman"/>
          <w:b/>
          <w:sz w:val="28"/>
          <w:szCs w:val="28"/>
        </w:rPr>
      </w:pPr>
    </w:p>
    <w:p w:rsidR="005774CF" w:rsidRPr="0083092F" w:rsidRDefault="00B40CF4" w:rsidP="0083092F">
      <w:pPr>
        <w:ind w:firstLine="709"/>
        <w:jc w:val="both"/>
        <w:rPr>
          <w:rFonts w:ascii="Times New Roman" w:hAnsi="Times New Roman"/>
          <w:b/>
          <w:sz w:val="28"/>
          <w:szCs w:val="28"/>
        </w:rPr>
      </w:pPr>
      <w:r w:rsidRPr="0083092F">
        <w:rPr>
          <w:rFonts w:ascii="Times New Roman" w:hAnsi="Times New Roman"/>
          <w:b/>
          <w:sz w:val="28"/>
          <w:szCs w:val="28"/>
        </w:rPr>
        <w:t xml:space="preserve">Модуль 1. </w:t>
      </w:r>
      <w:r w:rsidR="005C38AC">
        <w:rPr>
          <w:rFonts w:ascii="Times New Roman" w:hAnsi="Times New Roman"/>
          <w:b/>
          <w:sz w:val="28"/>
          <w:szCs w:val="28"/>
        </w:rPr>
        <w:t>Политическая экономия</w:t>
      </w:r>
    </w:p>
    <w:p w:rsidR="00847FD8" w:rsidRPr="00B40CF4" w:rsidRDefault="00847FD8" w:rsidP="0083092F">
      <w:pPr>
        <w:ind w:firstLine="709"/>
        <w:jc w:val="both"/>
        <w:rPr>
          <w:rFonts w:ascii="Times New Roman" w:hAnsi="Times New Roman"/>
          <w:b/>
          <w:sz w:val="28"/>
          <w:szCs w:val="28"/>
        </w:rPr>
      </w:pPr>
      <w:r w:rsidRPr="00B40CF4">
        <w:rPr>
          <w:rFonts w:ascii="Times New Roman" w:hAnsi="Times New Roman"/>
          <w:b/>
          <w:sz w:val="28"/>
          <w:szCs w:val="28"/>
        </w:rPr>
        <w:t>Тема 1.</w:t>
      </w:r>
      <w:r w:rsidR="00EB0C97">
        <w:rPr>
          <w:rFonts w:ascii="Times New Roman" w:hAnsi="Times New Roman"/>
          <w:b/>
          <w:sz w:val="28"/>
          <w:szCs w:val="28"/>
        </w:rPr>
        <w:t>1</w:t>
      </w:r>
      <w:r w:rsidR="00B40CF4" w:rsidRPr="00B40CF4">
        <w:rPr>
          <w:rFonts w:ascii="Times New Roman" w:hAnsi="Times New Roman"/>
          <w:b/>
          <w:sz w:val="28"/>
          <w:szCs w:val="28"/>
        </w:rPr>
        <w:t>.</w:t>
      </w:r>
      <w:r w:rsidR="006B2819">
        <w:rPr>
          <w:rFonts w:ascii="Times New Roman" w:hAnsi="Times New Roman"/>
          <w:b/>
          <w:sz w:val="28"/>
          <w:szCs w:val="28"/>
        </w:rPr>
        <w:t xml:space="preserve"> </w:t>
      </w:r>
      <w:r w:rsidR="00921484" w:rsidRPr="00921484">
        <w:rPr>
          <w:rFonts w:ascii="Times New Roman" w:hAnsi="Times New Roman"/>
          <w:b/>
          <w:sz w:val="28"/>
          <w:szCs w:val="28"/>
        </w:rPr>
        <w:t>Предмет и метод политической экономии</w:t>
      </w:r>
    </w:p>
    <w:p w:rsidR="00B40CF4" w:rsidRPr="0083092F" w:rsidRDefault="004201DF" w:rsidP="0083092F">
      <w:pPr>
        <w:ind w:firstLine="709"/>
        <w:jc w:val="both"/>
        <w:rPr>
          <w:rFonts w:ascii="Times New Roman" w:hAnsi="Times New Roman"/>
          <w:sz w:val="28"/>
          <w:szCs w:val="28"/>
        </w:rPr>
      </w:pPr>
      <w:r w:rsidRPr="0083092F">
        <w:rPr>
          <w:rFonts w:ascii="Times New Roman" w:hAnsi="Times New Roman"/>
          <w:sz w:val="28"/>
          <w:szCs w:val="28"/>
        </w:rPr>
        <w:t xml:space="preserve">Предмет политической экономии. </w:t>
      </w:r>
      <w:r w:rsidR="00B40CF4" w:rsidRPr="0083092F">
        <w:rPr>
          <w:rFonts w:ascii="Times New Roman" w:hAnsi="Times New Roman"/>
          <w:sz w:val="28"/>
          <w:szCs w:val="28"/>
        </w:rPr>
        <w:t xml:space="preserve">Экономика и экономические отношения: сущность и роль в социальном организме. </w:t>
      </w:r>
      <w:r w:rsidR="00C33E3A" w:rsidRPr="0083092F">
        <w:rPr>
          <w:rFonts w:ascii="Times New Roman" w:hAnsi="Times New Roman"/>
          <w:bCs/>
          <w:sz w:val="28"/>
          <w:szCs w:val="28"/>
        </w:rPr>
        <w:t xml:space="preserve">Объект и предмет политической экономии. Методология современной </w:t>
      </w:r>
      <w:r w:rsidR="001D72BD" w:rsidRPr="0083092F">
        <w:rPr>
          <w:rFonts w:ascii="Times New Roman" w:hAnsi="Times New Roman"/>
          <w:sz w:val="28"/>
          <w:szCs w:val="28"/>
        </w:rPr>
        <w:t>политической экономии.</w:t>
      </w:r>
      <w:r w:rsidR="001D72BD" w:rsidRPr="0083092F">
        <w:rPr>
          <w:rFonts w:ascii="Times New Roman" w:hAnsi="Times New Roman"/>
          <w:bCs/>
          <w:sz w:val="28"/>
          <w:szCs w:val="28"/>
        </w:rPr>
        <w:t xml:space="preserve"> </w:t>
      </w:r>
      <w:r w:rsidR="00C33E3A" w:rsidRPr="0083092F">
        <w:rPr>
          <w:rFonts w:ascii="Times New Roman" w:hAnsi="Times New Roman"/>
          <w:bCs/>
          <w:sz w:val="28"/>
          <w:szCs w:val="28"/>
        </w:rPr>
        <w:t xml:space="preserve"> </w:t>
      </w:r>
      <w:r w:rsidR="00B64821" w:rsidRPr="0083092F">
        <w:rPr>
          <w:rFonts w:ascii="Times New Roman" w:hAnsi="Times New Roman"/>
          <w:sz w:val="28"/>
          <w:szCs w:val="28"/>
        </w:rPr>
        <w:t xml:space="preserve">Эволюция социума и эволюция экономической сферы. </w:t>
      </w:r>
    </w:p>
    <w:p w:rsidR="008D01A7" w:rsidRPr="00B64821" w:rsidRDefault="004201DF" w:rsidP="0083092F">
      <w:pPr>
        <w:ind w:firstLine="709"/>
        <w:jc w:val="both"/>
        <w:rPr>
          <w:rFonts w:ascii="Times New Roman" w:hAnsi="Times New Roman"/>
          <w:sz w:val="28"/>
          <w:szCs w:val="28"/>
        </w:rPr>
      </w:pPr>
      <w:r w:rsidRPr="0083092F">
        <w:rPr>
          <w:rFonts w:ascii="Times New Roman" w:hAnsi="Times New Roman"/>
          <w:color w:val="000000"/>
          <w:sz w:val="28"/>
          <w:szCs w:val="28"/>
        </w:rPr>
        <w:t>З</w:t>
      </w:r>
      <w:r w:rsidR="00B64821" w:rsidRPr="0083092F">
        <w:rPr>
          <w:rFonts w:ascii="Times New Roman" w:hAnsi="Times New Roman"/>
          <w:color w:val="000000"/>
          <w:sz w:val="28"/>
          <w:szCs w:val="28"/>
        </w:rPr>
        <w:t xml:space="preserve">арождение и развитие политической экономии. </w:t>
      </w:r>
      <w:r w:rsidR="008D01A7" w:rsidRPr="0083092F">
        <w:rPr>
          <w:rFonts w:ascii="Times New Roman" w:hAnsi="Times New Roman"/>
          <w:sz w:val="28"/>
          <w:szCs w:val="28"/>
        </w:rPr>
        <w:t xml:space="preserve">Меркантилизм. </w:t>
      </w:r>
      <w:r w:rsidR="008D01A7" w:rsidRPr="005C38AC">
        <w:rPr>
          <w:rFonts w:ascii="Times New Roman" w:hAnsi="Times New Roman"/>
          <w:spacing w:val="-6"/>
          <w:sz w:val="28"/>
          <w:szCs w:val="28"/>
        </w:rPr>
        <w:t xml:space="preserve">Классическая </w:t>
      </w:r>
      <w:r w:rsidR="00C33D8F" w:rsidRPr="005C38AC">
        <w:rPr>
          <w:rFonts w:ascii="Times New Roman" w:hAnsi="Times New Roman"/>
          <w:spacing w:val="-6"/>
          <w:sz w:val="28"/>
          <w:szCs w:val="28"/>
        </w:rPr>
        <w:t>школа</w:t>
      </w:r>
      <w:r w:rsidR="008D01A7" w:rsidRPr="005C38AC">
        <w:rPr>
          <w:rFonts w:ascii="Times New Roman" w:hAnsi="Times New Roman"/>
          <w:spacing w:val="-6"/>
          <w:sz w:val="28"/>
          <w:szCs w:val="28"/>
        </w:rPr>
        <w:t xml:space="preserve">. Марксизм. </w:t>
      </w:r>
      <w:r w:rsidR="00484C83" w:rsidRPr="005C38AC">
        <w:rPr>
          <w:rFonts w:ascii="Times New Roman" w:hAnsi="Times New Roman"/>
          <w:spacing w:val="-6"/>
          <w:sz w:val="28"/>
          <w:szCs w:val="28"/>
        </w:rPr>
        <w:t>Австрийская, кембриджская</w:t>
      </w:r>
      <w:r w:rsidR="00FC65DE" w:rsidRPr="005C38AC">
        <w:rPr>
          <w:rFonts w:ascii="Times New Roman" w:hAnsi="Times New Roman"/>
          <w:spacing w:val="-6"/>
          <w:sz w:val="28"/>
          <w:szCs w:val="28"/>
        </w:rPr>
        <w:t xml:space="preserve"> и</w:t>
      </w:r>
      <w:r w:rsidR="00484C83" w:rsidRPr="005C38AC">
        <w:rPr>
          <w:rFonts w:ascii="Times New Roman" w:hAnsi="Times New Roman"/>
          <w:spacing w:val="-6"/>
          <w:sz w:val="28"/>
          <w:szCs w:val="28"/>
        </w:rPr>
        <w:t xml:space="preserve"> математическая</w:t>
      </w:r>
      <w:r w:rsidR="00484C83" w:rsidRPr="0083092F">
        <w:rPr>
          <w:rFonts w:ascii="Times New Roman" w:hAnsi="Times New Roman"/>
          <w:sz w:val="28"/>
          <w:szCs w:val="28"/>
        </w:rPr>
        <w:t xml:space="preserve"> школы.</w:t>
      </w:r>
      <w:r w:rsidR="00FC65DE" w:rsidRPr="0083092F">
        <w:rPr>
          <w:rFonts w:ascii="Times New Roman" w:hAnsi="Times New Roman"/>
          <w:sz w:val="28"/>
          <w:szCs w:val="28"/>
        </w:rPr>
        <w:t xml:space="preserve"> </w:t>
      </w:r>
      <w:r w:rsidR="008D01A7" w:rsidRPr="0083092F">
        <w:rPr>
          <w:rFonts w:ascii="Times New Roman" w:hAnsi="Times New Roman"/>
          <w:sz w:val="28"/>
          <w:szCs w:val="28"/>
        </w:rPr>
        <w:t xml:space="preserve">Кейнсианство </w:t>
      </w:r>
      <w:r w:rsidR="00484C83" w:rsidRPr="0083092F">
        <w:rPr>
          <w:rFonts w:ascii="Times New Roman" w:hAnsi="Times New Roman"/>
          <w:sz w:val="28"/>
          <w:szCs w:val="28"/>
        </w:rPr>
        <w:t xml:space="preserve">(нео- и посткейнсианство), неоклассическое </w:t>
      </w:r>
      <w:r w:rsidR="006B611B" w:rsidRPr="0083092F">
        <w:rPr>
          <w:rFonts w:ascii="Times New Roman" w:hAnsi="Times New Roman"/>
          <w:sz w:val="28"/>
          <w:szCs w:val="28"/>
        </w:rPr>
        <w:t xml:space="preserve">направление </w:t>
      </w:r>
      <w:r w:rsidR="00484C83" w:rsidRPr="0083092F">
        <w:rPr>
          <w:rFonts w:ascii="Times New Roman" w:hAnsi="Times New Roman"/>
          <w:sz w:val="28"/>
          <w:szCs w:val="28"/>
        </w:rPr>
        <w:t>(</w:t>
      </w:r>
      <w:r w:rsidR="00FC65DE" w:rsidRPr="0083092F">
        <w:rPr>
          <w:rFonts w:ascii="Times New Roman" w:hAnsi="Times New Roman"/>
          <w:sz w:val="28"/>
          <w:szCs w:val="28"/>
        </w:rPr>
        <w:t xml:space="preserve">неолиберализм, монетаризм, </w:t>
      </w:r>
      <w:r w:rsidR="00C33D8F" w:rsidRPr="0083092F">
        <w:rPr>
          <w:rFonts w:ascii="Times New Roman" w:hAnsi="Times New Roman"/>
          <w:sz w:val="28"/>
          <w:szCs w:val="28"/>
        </w:rPr>
        <w:t>теория экономики предложения</w:t>
      </w:r>
      <w:r w:rsidR="00484C83" w:rsidRPr="0083092F">
        <w:rPr>
          <w:rFonts w:ascii="Times New Roman" w:hAnsi="Times New Roman"/>
          <w:sz w:val="28"/>
          <w:szCs w:val="28"/>
        </w:rPr>
        <w:t>)</w:t>
      </w:r>
      <w:r w:rsidR="006B611B" w:rsidRPr="0083092F">
        <w:rPr>
          <w:rFonts w:ascii="Times New Roman" w:hAnsi="Times New Roman"/>
          <w:sz w:val="28"/>
          <w:szCs w:val="28"/>
        </w:rPr>
        <w:t>,</w:t>
      </w:r>
      <w:r w:rsidR="00484C83" w:rsidRPr="0083092F">
        <w:rPr>
          <w:rFonts w:ascii="Times New Roman" w:hAnsi="Times New Roman"/>
          <w:sz w:val="28"/>
          <w:szCs w:val="28"/>
        </w:rPr>
        <w:t xml:space="preserve"> социально-институциональное</w:t>
      </w:r>
      <w:r w:rsidR="00FC65DE" w:rsidRPr="0083092F">
        <w:rPr>
          <w:rFonts w:ascii="Times New Roman" w:hAnsi="Times New Roman"/>
          <w:sz w:val="28"/>
          <w:szCs w:val="28"/>
        </w:rPr>
        <w:t xml:space="preserve"> </w:t>
      </w:r>
      <w:r w:rsidR="006B611B" w:rsidRPr="0083092F">
        <w:rPr>
          <w:rFonts w:ascii="Times New Roman" w:hAnsi="Times New Roman"/>
          <w:sz w:val="28"/>
          <w:szCs w:val="28"/>
        </w:rPr>
        <w:t xml:space="preserve">направление </w:t>
      </w:r>
      <w:r w:rsidR="00C33D8F" w:rsidRPr="0083092F">
        <w:rPr>
          <w:rFonts w:ascii="Times New Roman" w:hAnsi="Times New Roman"/>
          <w:sz w:val="28"/>
          <w:szCs w:val="28"/>
        </w:rPr>
        <w:t xml:space="preserve">(теории </w:t>
      </w:r>
      <w:r w:rsidR="006B611B" w:rsidRPr="0083092F">
        <w:rPr>
          <w:rFonts w:ascii="Times New Roman" w:hAnsi="Times New Roman"/>
          <w:sz w:val="28"/>
          <w:szCs w:val="28"/>
        </w:rPr>
        <w:t xml:space="preserve">индустриального, </w:t>
      </w:r>
      <w:r w:rsidR="00C33D8F" w:rsidRPr="0083092F">
        <w:rPr>
          <w:rFonts w:ascii="Times New Roman" w:hAnsi="Times New Roman"/>
          <w:sz w:val="28"/>
          <w:szCs w:val="28"/>
        </w:rPr>
        <w:t>постиндустриального, информационного общества)</w:t>
      </w:r>
      <w:r w:rsidR="006B611B" w:rsidRPr="0083092F">
        <w:rPr>
          <w:rFonts w:ascii="Times New Roman" w:hAnsi="Times New Roman"/>
          <w:sz w:val="28"/>
          <w:szCs w:val="28"/>
        </w:rPr>
        <w:t>.</w:t>
      </w:r>
      <w:r w:rsidR="00C33D8F" w:rsidRPr="0083092F">
        <w:rPr>
          <w:rFonts w:ascii="Times New Roman" w:hAnsi="Times New Roman"/>
          <w:sz w:val="28"/>
          <w:szCs w:val="28"/>
        </w:rPr>
        <w:t xml:space="preserve"> </w:t>
      </w:r>
    </w:p>
    <w:p w:rsidR="00B40CF4" w:rsidRPr="00CA4693" w:rsidRDefault="00B40CF4" w:rsidP="0083092F">
      <w:pPr>
        <w:ind w:firstLine="709"/>
        <w:jc w:val="both"/>
        <w:rPr>
          <w:rFonts w:ascii="Times New Roman" w:hAnsi="Times New Roman"/>
          <w:sz w:val="28"/>
          <w:szCs w:val="28"/>
        </w:rPr>
      </w:pPr>
    </w:p>
    <w:p w:rsidR="00C33E3A" w:rsidRPr="00920D31" w:rsidRDefault="00847FD8" w:rsidP="0083092F">
      <w:pPr>
        <w:ind w:firstLine="709"/>
        <w:jc w:val="both"/>
        <w:rPr>
          <w:rFonts w:ascii="Times New Roman" w:hAnsi="Times New Roman"/>
          <w:b/>
          <w:sz w:val="28"/>
          <w:szCs w:val="28"/>
        </w:rPr>
      </w:pPr>
      <w:r w:rsidRPr="00B40CF4">
        <w:rPr>
          <w:rFonts w:ascii="Times New Roman" w:hAnsi="Times New Roman"/>
          <w:b/>
          <w:sz w:val="28"/>
          <w:szCs w:val="28"/>
        </w:rPr>
        <w:t xml:space="preserve">Тема </w:t>
      </w:r>
      <w:r w:rsidR="00EB0C97">
        <w:rPr>
          <w:rFonts w:ascii="Times New Roman" w:hAnsi="Times New Roman"/>
          <w:b/>
          <w:sz w:val="28"/>
          <w:szCs w:val="28"/>
        </w:rPr>
        <w:t>1.</w:t>
      </w:r>
      <w:r w:rsidRPr="00B40CF4">
        <w:rPr>
          <w:rFonts w:ascii="Times New Roman" w:hAnsi="Times New Roman"/>
          <w:b/>
          <w:sz w:val="28"/>
          <w:szCs w:val="28"/>
        </w:rPr>
        <w:t xml:space="preserve">2. </w:t>
      </w:r>
      <w:r w:rsidR="00C33E3A" w:rsidRPr="0083092F">
        <w:rPr>
          <w:rFonts w:ascii="Times New Roman" w:hAnsi="Times New Roman"/>
          <w:b/>
          <w:sz w:val="28"/>
          <w:szCs w:val="28"/>
        </w:rPr>
        <w:t>Базовые понятия политической экономии, э</w:t>
      </w:r>
      <w:r w:rsidR="005C38AC">
        <w:rPr>
          <w:rFonts w:ascii="Times New Roman" w:hAnsi="Times New Roman"/>
          <w:b/>
          <w:sz w:val="28"/>
          <w:szCs w:val="28"/>
        </w:rPr>
        <w:t>кономические законы и категории</w:t>
      </w:r>
    </w:p>
    <w:p w:rsidR="006B611B" w:rsidRPr="0083092F" w:rsidRDefault="006B611B" w:rsidP="0083092F">
      <w:pPr>
        <w:ind w:firstLine="709"/>
        <w:jc w:val="both"/>
        <w:rPr>
          <w:rFonts w:ascii="Times New Roman" w:hAnsi="Times New Roman"/>
          <w:sz w:val="28"/>
          <w:szCs w:val="28"/>
        </w:rPr>
      </w:pPr>
      <w:r w:rsidRPr="0083092F">
        <w:rPr>
          <w:rFonts w:ascii="Times New Roman" w:hAnsi="Times New Roman"/>
          <w:sz w:val="28"/>
          <w:szCs w:val="28"/>
        </w:rPr>
        <w:t>Производство, распределение, обмен, потребление.</w:t>
      </w:r>
      <w:r w:rsidR="003A6AF9" w:rsidRPr="0083092F">
        <w:rPr>
          <w:rFonts w:ascii="Times New Roman" w:hAnsi="Times New Roman"/>
          <w:sz w:val="28"/>
          <w:szCs w:val="28"/>
        </w:rPr>
        <w:t xml:space="preserve"> </w:t>
      </w:r>
      <w:r w:rsidRPr="0083092F">
        <w:rPr>
          <w:rFonts w:ascii="Times New Roman" w:hAnsi="Times New Roman"/>
          <w:sz w:val="28"/>
          <w:szCs w:val="28"/>
        </w:rPr>
        <w:t xml:space="preserve">Теории товара, стоимости, </w:t>
      </w:r>
      <w:r w:rsidR="000B6B93" w:rsidRPr="0083092F">
        <w:rPr>
          <w:rFonts w:ascii="Times New Roman" w:hAnsi="Times New Roman"/>
          <w:sz w:val="28"/>
          <w:szCs w:val="28"/>
        </w:rPr>
        <w:t xml:space="preserve">двойственного характера труда, </w:t>
      </w:r>
      <w:r w:rsidRPr="0083092F">
        <w:rPr>
          <w:rFonts w:ascii="Times New Roman" w:hAnsi="Times New Roman"/>
          <w:sz w:val="28"/>
          <w:szCs w:val="28"/>
        </w:rPr>
        <w:t>денег</w:t>
      </w:r>
      <w:r w:rsidR="001D72BD" w:rsidRPr="0083092F">
        <w:rPr>
          <w:rFonts w:ascii="Times New Roman" w:hAnsi="Times New Roman"/>
          <w:iCs/>
          <w:sz w:val="28"/>
          <w:szCs w:val="28"/>
        </w:rPr>
        <w:t xml:space="preserve"> и их функций</w:t>
      </w:r>
      <w:r w:rsidRPr="0083092F">
        <w:rPr>
          <w:rFonts w:ascii="Times New Roman" w:hAnsi="Times New Roman"/>
          <w:sz w:val="28"/>
          <w:szCs w:val="28"/>
        </w:rPr>
        <w:t>, капитала, прибавочной стоимости, заработной платы, прибыли, цены.</w:t>
      </w:r>
      <w:r w:rsidR="000B6B93" w:rsidRPr="0083092F">
        <w:rPr>
          <w:rFonts w:ascii="Times New Roman" w:hAnsi="Times New Roman"/>
          <w:sz w:val="28"/>
          <w:szCs w:val="28"/>
        </w:rPr>
        <w:t xml:space="preserve"> Процесс первоначального накопления капитала. Кругооборот и оборот капитала. Воспроизводство. </w:t>
      </w:r>
      <w:r w:rsidR="000B6B93" w:rsidRPr="0083092F">
        <w:rPr>
          <w:rFonts w:ascii="Times New Roman" w:hAnsi="Times New Roman"/>
          <w:bCs/>
          <w:sz w:val="28"/>
          <w:szCs w:val="28"/>
        </w:rPr>
        <w:t>Экономические законы.</w:t>
      </w:r>
    </w:p>
    <w:p w:rsidR="0083092F" w:rsidRDefault="00C33E3A" w:rsidP="0083092F">
      <w:pPr>
        <w:ind w:firstLine="709"/>
        <w:jc w:val="both"/>
        <w:rPr>
          <w:rFonts w:ascii="Times New Roman" w:hAnsi="Times New Roman"/>
          <w:bCs/>
          <w:sz w:val="28"/>
          <w:szCs w:val="28"/>
        </w:rPr>
      </w:pPr>
      <w:r w:rsidRPr="0083092F">
        <w:rPr>
          <w:rFonts w:ascii="Times New Roman" w:hAnsi="Times New Roman"/>
          <w:bCs/>
          <w:iCs/>
          <w:sz w:val="28"/>
          <w:szCs w:val="28"/>
        </w:rPr>
        <w:t>Экономическая система общества. Отношения собственности. Экономические потребности и интересы. Экономические блага и их свойства</w:t>
      </w:r>
      <w:r w:rsidRPr="0083092F">
        <w:rPr>
          <w:rFonts w:ascii="Times New Roman" w:hAnsi="Times New Roman"/>
          <w:iCs/>
          <w:sz w:val="28"/>
          <w:szCs w:val="28"/>
        </w:rPr>
        <w:t>. Ресурсы и факторы производства.</w:t>
      </w:r>
      <w:r w:rsidRPr="0083092F">
        <w:rPr>
          <w:rFonts w:ascii="Times New Roman" w:hAnsi="Times New Roman"/>
          <w:i/>
          <w:iCs/>
          <w:sz w:val="28"/>
          <w:szCs w:val="28"/>
        </w:rPr>
        <w:t xml:space="preserve"> </w:t>
      </w:r>
      <w:r w:rsidR="00921484" w:rsidRPr="0083092F">
        <w:rPr>
          <w:rFonts w:ascii="Times New Roman" w:hAnsi="Times New Roman"/>
          <w:bCs/>
          <w:sz w:val="28"/>
          <w:szCs w:val="28"/>
        </w:rPr>
        <w:t>С</w:t>
      </w:r>
      <w:r w:rsidRPr="0083092F">
        <w:rPr>
          <w:rFonts w:ascii="Times New Roman" w:hAnsi="Times New Roman"/>
          <w:bCs/>
          <w:sz w:val="28"/>
          <w:szCs w:val="28"/>
        </w:rPr>
        <w:t>убъекты</w:t>
      </w:r>
      <w:r w:rsidR="00921484" w:rsidRPr="0083092F">
        <w:rPr>
          <w:rFonts w:ascii="Times New Roman" w:hAnsi="Times New Roman"/>
          <w:bCs/>
          <w:sz w:val="28"/>
          <w:szCs w:val="28"/>
        </w:rPr>
        <w:t xml:space="preserve"> экономических отношений</w:t>
      </w:r>
      <w:r w:rsidRPr="0083092F">
        <w:rPr>
          <w:rFonts w:ascii="Times New Roman" w:hAnsi="Times New Roman"/>
          <w:bCs/>
          <w:sz w:val="28"/>
          <w:szCs w:val="28"/>
        </w:rPr>
        <w:t>. Социальные классы.</w:t>
      </w:r>
    </w:p>
    <w:p w:rsidR="00B40CF4" w:rsidRPr="001A47A6" w:rsidRDefault="00C33E3A" w:rsidP="0083092F">
      <w:pPr>
        <w:ind w:firstLine="709"/>
        <w:jc w:val="both"/>
        <w:rPr>
          <w:rFonts w:ascii="Times New Roman" w:hAnsi="Times New Roman"/>
          <w:bCs/>
          <w:sz w:val="28"/>
          <w:szCs w:val="28"/>
        </w:rPr>
      </w:pPr>
      <w:r w:rsidRPr="001A47A6">
        <w:rPr>
          <w:rFonts w:ascii="Times New Roman" w:hAnsi="Times New Roman"/>
          <w:iCs/>
          <w:sz w:val="28"/>
          <w:szCs w:val="28"/>
        </w:rPr>
        <w:t xml:space="preserve">Рынок и его функции. Спрос, предложение и рыночное равновесие. </w:t>
      </w:r>
      <w:r w:rsidR="00AA5E5A" w:rsidRPr="001A47A6">
        <w:rPr>
          <w:rFonts w:ascii="Times New Roman" w:eastAsia="Times New Roman" w:hAnsi="Times New Roman"/>
          <w:color w:val="000000"/>
          <w:spacing w:val="-3"/>
          <w:sz w:val="28"/>
          <w:szCs w:val="28"/>
        </w:rPr>
        <w:t>О</w:t>
      </w:r>
      <w:r w:rsidR="00AA5E5A" w:rsidRPr="001A47A6">
        <w:rPr>
          <w:rFonts w:ascii="Times New Roman" w:eastAsia="Times New Roman" w:hAnsi="Times New Roman"/>
          <w:color w:val="000000"/>
          <w:spacing w:val="-1"/>
          <w:sz w:val="28"/>
          <w:szCs w:val="28"/>
        </w:rPr>
        <w:t>р</w:t>
      </w:r>
      <w:r w:rsidR="00AA5E5A" w:rsidRPr="001A47A6">
        <w:rPr>
          <w:rFonts w:ascii="Times New Roman" w:eastAsia="Times New Roman" w:hAnsi="Times New Roman"/>
          <w:color w:val="000000"/>
          <w:spacing w:val="-4"/>
          <w:sz w:val="28"/>
          <w:szCs w:val="28"/>
        </w:rPr>
        <w:t>г</w:t>
      </w:r>
      <w:r w:rsidR="00AA5E5A" w:rsidRPr="001A47A6">
        <w:rPr>
          <w:rFonts w:ascii="Times New Roman" w:eastAsia="Times New Roman" w:hAnsi="Times New Roman"/>
          <w:color w:val="000000"/>
          <w:spacing w:val="-5"/>
          <w:sz w:val="28"/>
          <w:szCs w:val="28"/>
        </w:rPr>
        <w:t>а</w:t>
      </w:r>
      <w:r w:rsidR="00AA5E5A" w:rsidRPr="001A47A6">
        <w:rPr>
          <w:rFonts w:ascii="Times New Roman" w:eastAsia="Times New Roman" w:hAnsi="Times New Roman"/>
          <w:color w:val="000000"/>
          <w:spacing w:val="-2"/>
          <w:sz w:val="28"/>
          <w:szCs w:val="28"/>
        </w:rPr>
        <w:t>н</w:t>
      </w:r>
      <w:r w:rsidR="00AA5E5A" w:rsidRPr="001A47A6">
        <w:rPr>
          <w:rFonts w:ascii="Times New Roman" w:eastAsia="Times New Roman" w:hAnsi="Times New Roman"/>
          <w:color w:val="000000"/>
          <w:spacing w:val="-3"/>
          <w:sz w:val="28"/>
          <w:szCs w:val="28"/>
        </w:rPr>
        <w:t>и</w:t>
      </w:r>
      <w:r w:rsidR="00AA5E5A" w:rsidRPr="001A47A6">
        <w:rPr>
          <w:rFonts w:ascii="Times New Roman" w:eastAsia="Times New Roman" w:hAnsi="Times New Roman"/>
          <w:color w:val="000000"/>
          <w:spacing w:val="-2"/>
          <w:sz w:val="28"/>
          <w:szCs w:val="28"/>
        </w:rPr>
        <w:t>з</w:t>
      </w:r>
      <w:r w:rsidR="00AA5E5A" w:rsidRPr="001A47A6">
        <w:rPr>
          <w:rFonts w:ascii="Times New Roman" w:eastAsia="Times New Roman" w:hAnsi="Times New Roman"/>
          <w:color w:val="000000"/>
          <w:spacing w:val="-5"/>
          <w:sz w:val="28"/>
          <w:szCs w:val="28"/>
        </w:rPr>
        <w:t>а</w:t>
      </w:r>
      <w:r w:rsidR="00AA5E5A" w:rsidRPr="001A47A6">
        <w:rPr>
          <w:rFonts w:ascii="Times New Roman" w:eastAsia="Times New Roman" w:hAnsi="Times New Roman"/>
          <w:color w:val="000000"/>
          <w:spacing w:val="-4"/>
          <w:sz w:val="28"/>
          <w:szCs w:val="28"/>
        </w:rPr>
        <w:t>ц</w:t>
      </w:r>
      <w:r w:rsidR="00AA5E5A" w:rsidRPr="001A47A6">
        <w:rPr>
          <w:rFonts w:ascii="Times New Roman" w:eastAsia="Times New Roman" w:hAnsi="Times New Roman"/>
          <w:color w:val="000000"/>
          <w:spacing w:val="-1"/>
          <w:sz w:val="28"/>
          <w:szCs w:val="28"/>
        </w:rPr>
        <w:t>ия</w:t>
      </w:r>
      <w:r w:rsidR="00AA5E5A" w:rsidRPr="001A47A6">
        <w:rPr>
          <w:rFonts w:ascii="Times New Roman" w:eastAsia="Times New Roman" w:hAnsi="Times New Roman"/>
          <w:color w:val="000000"/>
          <w:spacing w:val="50"/>
          <w:sz w:val="28"/>
          <w:szCs w:val="28"/>
        </w:rPr>
        <w:t xml:space="preserve"> </w:t>
      </w:r>
      <w:r w:rsidR="00AA5E5A" w:rsidRPr="001A47A6">
        <w:rPr>
          <w:rFonts w:ascii="Times New Roman" w:eastAsia="Times New Roman" w:hAnsi="Times New Roman"/>
          <w:color w:val="000000"/>
          <w:spacing w:val="-4"/>
          <w:sz w:val="28"/>
          <w:szCs w:val="28"/>
        </w:rPr>
        <w:t>(п</w:t>
      </w:r>
      <w:r w:rsidR="00AA5E5A" w:rsidRPr="001A47A6">
        <w:rPr>
          <w:rFonts w:ascii="Times New Roman" w:eastAsia="Times New Roman" w:hAnsi="Times New Roman"/>
          <w:color w:val="000000"/>
          <w:spacing w:val="-1"/>
          <w:sz w:val="28"/>
          <w:szCs w:val="28"/>
        </w:rPr>
        <w:t>р</w:t>
      </w:r>
      <w:r w:rsidR="00AA5E5A" w:rsidRPr="001A47A6">
        <w:rPr>
          <w:rFonts w:ascii="Times New Roman" w:eastAsia="Times New Roman" w:hAnsi="Times New Roman"/>
          <w:color w:val="000000"/>
          <w:spacing w:val="-4"/>
          <w:sz w:val="28"/>
          <w:szCs w:val="28"/>
        </w:rPr>
        <w:t>е</w:t>
      </w:r>
      <w:r w:rsidR="00AA5E5A" w:rsidRPr="001A47A6">
        <w:rPr>
          <w:rFonts w:ascii="Times New Roman" w:eastAsia="Times New Roman" w:hAnsi="Times New Roman"/>
          <w:color w:val="000000"/>
          <w:spacing w:val="-3"/>
          <w:sz w:val="28"/>
          <w:szCs w:val="28"/>
        </w:rPr>
        <w:t>дп</w:t>
      </w:r>
      <w:r w:rsidR="00AA5E5A" w:rsidRPr="001A47A6">
        <w:rPr>
          <w:rFonts w:ascii="Times New Roman" w:eastAsia="Times New Roman" w:hAnsi="Times New Roman"/>
          <w:color w:val="000000"/>
          <w:spacing w:val="-4"/>
          <w:sz w:val="28"/>
          <w:szCs w:val="28"/>
        </w:rPr>
        <w:t>р</w:t>
      </w:r>
      <w:r w:rsidR="00AA5E5A" w:rsidRPr="001A47A6">
        <w:rPr>
          <w:rFonts w:ascii="Times New Roman" w:eastAsia="Times New Roman" w:hAnsi="Times New Roman"/>
          <w:color w:val="000000"/>
          <w:spacing w:val="-1"/>
          <w:sz w:val="28"/>
          <w:szCs w:val="28"/>
        </w:rPr>
        <w:t>и</w:t>
      </w:r>
      <w:r w:rsidR="00AA5E5A" w:rsidRPr="001A47A6">
        <w:rPr>
          <w:rFonts w:ascii="Times New Roman" w:eastAsia="Times New Roman" w:hAnsi="Times New Roman"/>
          <w:color w:val="000000"/>
          <w:spacing w:val="-4"/>
          <w:sz w:val="28"/>
          <w:szCs w:val="28"/>
        </w:rPr>
        <w:t>я</w:t>
      </w:r>
      <w:r w:rsidR="00AA5E5A" w:rsidRPr="001A47A6">
        <w:rPr>
          <w:rFonts w:ascii="Times New Roman" w:eastAsia="Times New Roman" w:hAnsi="Times New Roman"/>
          <w:color w:val="000000"/>
          <w:spacing w:val="-3"/>
          <w:sz w:val="28"/>
          <w:szCs w:val="28"/>
        </w:rPr>
        <w:t>т</w:t>
      </w:r>
      <w:r w:rsidR="00AA5E5A" w:rsidRPr="001A47A6">
        <w:rPr>
          <w:rFonts w:ascii="Times New Roman" w:eastAsia="Times New Roman" w:hAnsi="Times New Roman"/>
          <w:color w:val="000000"/>
          <w:spacing w:val="-4"/>
          <w:sz w:val="28"/>
          <w:szCs w:val="28"/>
        </w:rPr>
        <w:t>и</w:t>
      </w:r>
      <w:r w:rsidR="00AA5E5A" w:rsidRPr="001A47A6">
        <w:rPr>
          <w:rFonts w:ascii="Times New Roman" w:eastAsia="Times New Roman" w:hAnsi="Times New Roman"/>
          <w:color w:val="000000"/>
          <w:spacing w:val="-2"/>
          <w:sz w:val="28"/>
          <w:szCs w:val="28"/>
        </w:rPr>
        <w:t>е</w:t>
      </w:r>
      <w:r w:rsidR="00AA5E5A" w:rsidRPr="001A47A6">
        <w:rPr>
          <w:rFonts w:ascii="Times New Roman" w:eastAsia="Times New Roman" w:hAnsi="Times New Roman"/>
          <w:color w:val="000000"/>
          <w:sz w:val="28"/>
          <w:szCs w:val="28"/>
        </w:rPr>
        <w:t>)</w:t>
      </w:r>
      <w:r w:rsidR="00AA5E5A" w:rsidRPr="001A47A6">
        <w:rPr>
          <w:rFonts w:ascii="Times New Roman" w:eastAsia="Times New Roman" w:hAnsi="Times New Roman"/>
          <w:color w:val="000000"/>
          <w:spacing w:val="49"/>
          <w:sz w:val="28"/>
          <w:szCs w:val="28"/>
        </w:rPr>
        <w:t xml:space="preserve"> </w:t>
      </w:r>
      <w:r w:rsidR="00AA5E5A" w:rsidRPr="001A47A6">
        <w:rPr>
          <w:rFonts w:ascii="Times New Roman" w:eastAsia="Times New Roman" w:hAnsi="Times New Roman"/>
          <w:color w:val="000000"/>
          <w:spacing w:val="-3"/>
          <w:sz w:val="28"/>
          <w:szCs w:val="28"/>
        </w:rPr>
        <w:t>к</w:t>
      </w:r>
      <w:r w:rsidR="00AA5E5A" w:rsidRPr="001A47A6">
        <w:rPr>
          <w:rFonts w:ascii="Times New Roman" w:eastAsia="Times New Roman" w:hAnsi="Times New Roman"/>
          <w:color w:val="000000"/>
          <w:spacing w:val="-2"/>
          <w:sz w:val="28"/>
          <w:szCs w:val="28"/>
        </w:rPr>
        <w:t>а</w:t>
      </w:r>
      <w:r w:rsidR="00AA5E5A" w:rsidRPr="001A47A6">
        <w:rPr>
          <w:rFonts w:ascii="Times New Roman" w:eastAsia="Times New Roman" w:hAnsi="Times New Roman"/>
          <w:color w:val="000000"/>
          <w:sz w:val="28"/>
          <w:szCs w:val="28"/>
        </w:rPr>
        <w:t>к</w:t>
      </w:r>
      <w:r w:rsidR="00AA5E5A" w:rsidRPr="001A47A6">
        <w:rPr>
          <w:rFonts w:ascii="Times New Roman" w:eastAsia="Times New Roman" w:hAnsi="Times New Roman"/>
          <w:color w:val="000000"/>
          <w:spacing w:val="48"/>
          <w:sz w:val="28"/>
          <w:szCs w:val="28"/>
        </w:rPr>
        <w:t xml:space="preserve"> </w:t>
      </w:r>
      <w:r w:rsidR="00AA5E5A" w:rsidRPr="001A47A6">
        <w:rPr>
          <w:rFonts w:ascii="Times New Roman" w:eastAsia="Times New Roman" w:hAnsi="Times New Roman"/>
          <w:color w:val="000000"/>
          <w:spacing w:val="-3"/>
          <w:sz w:val="28"/>
          <w:szCs w:val="28"/>
        </w:rPr>
        <w:t>х</w:t>
      </w:r>
      <w:r w:rsidR="00AA5E5A" w:rsidRPr="001A47A6">
        <w:rPr>
          <w:rFonts w:ascii="Times New Roman" w:eastAsia="Times New Roman" w:hAnsi="Times New Roman"/>
          <w:color w:val="000000"/>
          <w:spacing w:val="-1"/>
          <w:sz w:val="28"/>
          <w:szCs w:val="28"/>
        </w:rPr>
        <w:t>о</w:t>
      </w:r>
      <w:r w:rsidR="00AA5E5A" w:rsidRPr="001A47A6">
        <w:rPr>
          <w:rFonts w:ascii="Times New Roman" w:eastAsia="Times New Roman" w:hAnsi="Times New Roman"/>
          <w:color w:val="000000"/>
          <w:spacing w:val="-5"/>
          <w:sz w:val="28"/>
          <w:szCs w:val="28"/>
        </w:rPr>
        <w:t>з</w:t>
      </w:r>
      <w:r w:rsidR="00AA5E5A" w:rsidRPr="001A47A6">
        <w:rPr>
          <w:rFonts w:ascii="Times New Roman" w:eastAsia="Times New Roman" w:hAnsi="Times New Roman"/>
          <w:color w:val="000000"/>
          <w:spacing w:val="-1"/>
          <w:sz w:val="28"/>
          <w:szCs w:val="28"/>
        </w:rPr>
        <w:t>я</w:t>
      </w:r>
      <w:r w:rsidR="00AA5E5A" w:rsidRPr="001A47A6">
        <w:rPr>
          <w:rFonts w:ascii="Times New Roman" w:eastAsia="Times New Roman" w:hAnsi="Times New Roman"/>
          <w:color w:val="000000"/>
          <w:spacing w:val="-4"/>
          <w:sz w:val="28"/>
          <w:szCs w:val="28"/>
        </w:rPr>
        <w:t>й</w:t>
      </w:r>
      <w:r w:rsidR="00AA5E5A" w:rsidRPr="001A47A6">
        <w:rPr>
          <w:rFonts w:ascii="Times New Roman" w:eastAsia="Times New Roman" w:hAnsi="Times New Roman"/>
          <w:color w:val="000000"/>
          <w:spacing w:val="-2"/>
          <w:sz w:val="28"/>
          <w:szCs w:val="28"/>
        </w:rPr>
        <w:t>с</w:t>
      </w:r>
      <w:r w:rsidR="00AA5E5A" w:rsidRPr="001A47A6">
        <w:rPr>
          <w:rFonts w:ascii="Times New Roman" w:eastAsia="Times New Roman" w:hAnsi="Times New Roman"/>
          <w:color w:val="000000"/>
          <w:spacing w:val="-5"/>
          <w:sz w:val="28"/>
          <w:szCs w:val="28"/>
        </w:rPr>
        <w:t>т</w:t>
      </w:r>
      <w:r w:rsidR="00AA5E5A" w:rsidRPr="001A47A6">
        <w:rPr>
          <w:rFonts w:ascii="Times New Roman" w:eastAsia="Times New Roman" w:hAnsi="Times New Roman"/>
          <w:color w:val="000000"/>
          <w:spacing w:val="-3"/>
          <w:sz w:val="28"/>
          <w:szCs w:val="28"/>
        </w:rPr>
        <w:t>в</w:t>
      </w:r>
      <w:r w:rsidR="00AA5E5A" w:rsidRPr="001A47A6">
        <w:rPr>
          <w:rFonts w:ascii="Times New Roman" w:eastAsia="Times New Roman" w:hAnsi="Times New Roman"/>
          <w:color w:val="000000"/>
          <w:spacing w:val="-5"/>
          <w:sz w:val="28"/>
          <w:szCs w:val="28"/>
        </w:rPr>
        <w:t>у</w:t>
      </w:r>
      <w:r w:rsidR="00AA5E5A" w:rsidRPr="001A47A6">
        <w:rPr>
          <w:rFonts w:ascii="Times New Roman" w:eastAsia="Times New Roman" w:hAnsi="Times New Roman"/>
          <w:color w:val="000000"/>
          <w:spacing w:val="-3"/>
          <w:sz w:val="28"/>
          <w:szCs w:val="28"/>
        </w:rPr>
        <w:t>ю</w:t>
      </w:r>
      <w:r w:rsidR="00AA5E5A" w:rsidRPr="001A47A6">
        <w:rPr>
          <w:rFonts w:ascii="Times New Roman" w:eastAsia="Times New Roman" w:hAnsi="Times New Roman"/>
          <w:color w:val="000000"/>
          <w:spacing w:val="-2"/>
          <w:sz w:val="28"/>
          <w:szCs w:val="28"/>
        </w:rPr>
        <w:t>щ</w:t>
      </w:r>
      <w:r w:rsidR="00AA5E5A" w:rsidRPr="001A47A6">
        <w:rPr>
          <w:rFonts w:ascii="Times New Roman" w:eastAsia="Times New Roman" w:hAnsi="Times New Roman"/>
          <w:color w:val="000000"/>
          <w:spacing w:val="-1"/>
          <w:sz w:val="28"/>
          <w:szCs w:val="28"/>
        </w:rPr>
        <w:t>и</w:t>
      </w:r>
      <w:r w:rsidR="00AA5E5A" w:rsidRPr="001A47A6">
        <w:rPr>
          <w:rFonts w:ascii="Times New Roman" w:eastAsia="Times New Roman" w:hAnsi="Times New Roman"/>
          <w:color w:val="000000"/>
          <w:sz w:val="28"/>
          <w:szCs w:val="28"/>
        </w:rPr>
        <w:t>й</w:t>
      </w:r>
      <w:r w:rsidR="00AA5E5A" w:rsidRPr="001A47A6">
        <w:rPr>
          <w:rFonts w:ascii="Times New Roman" w:eastAsia="Times New Roman" w:hAnsi="Times New Roman"/>
          <w:color w:val="000000"/>
          <w:spacing w:val="51"/>
          <w:sz w:val="28"/>
          <w:szCs w:val="28"/>
        </w:rPr>
        <w:t xml:space="preserve"> </w:t>
      </w:r>
      <w:r w:rsidR="00AA5E5A" w:rsidRPr="001A47A6">
        <w:rPr>
          <w:rFonts w:ascii="Times New Roman" w:eastAsia="Times New Roman" w:hAnsi="Times New Roman"/>
          <w:color w:val="000000"/>
          <w:spacing w:val="-2"/>
          <w:sz w:val="28"/>
          <w:szCs w:val="28"/>
        </w:rPr>
        <w:t>с</w:t>
      </w:r>
      <w:r w:rsidR="00AA5E5A" w:rsidRPr="001A47A6">
        <w:rPr>
          <w:rFonts w:ascii="Times New Roman" w:eastAsia="Times New Roman" w:hAnsi="Times New Roman"/>
          <w:color w:val="000000"/>
          <w:spacing w:val="-6"/>
          <w:sz w:val="28"/>
          <w:szCs w:val="28"/>
        </w:rPr>
        <w:t>у</w:t>
      </w:r>
      <w:r w:rsidR="00AA5E5A" w:rsidRPr="001A47A6">
        <w:rPr>
          <w:rFonts w:ascii="Times New Roman" w:eastAsia="Times New Roman" w:hAnsi="Times New Roman"/>
          <w:color w:val="000000"/>
          <w:spacing w:val="-1"/>
          <w:sz w:val="28"/>
          <w:szCs w:val="28"/>
        </w:rPr>
        <w:t>б</w:t>
      </w:r>
      <w:r w:rsidR="00AA5E5A" w:rsidRPr="001A47A6">
        <w:rPr>
          <w:rFonts w:ascii="Times New Roman" w:eastAsia="Times New Roman" w:hAnsi="Times New Roman"/>
          <w:color w:val="000000"/>
          <w:spacing w:val="-3"/>
          <w:sz w:val="28"/>
          <w:szCs w:val="28"/>
        </w:rPr>
        <w:t>ъ</w:t>
      </w:r>
      <w:r w:rsidR="00AA5E5A" w:rsidRPr="001A47A6">
        <w:rPr>
          <w:rFonts w:ascii="Times New Roman" w:eastAsia="Times New Roman" w:hAnsi="Times New Roman"/>
          <w:color w:val="000000"/>
          <w:spacing w:val="-4"/>
          <w:sz w:val="28"/>
          <w:szCs w:val="28"/>
        </w:rPr>
        <w:t>е</w:t>
      </w:r>
      <w:r w:rsidR="00AA5E5A" w:rsidRPr="001A47A6">
        <w:rPr>
          <w:rFonts w:ascii="Times New Roman" w:eastAsia="Times New Roman" w:hAnsi="Times New Roman"/>
          <w:color w:val="000000"/>
          <w:spacing w:val="-2"/>
          <w:sz w:val="28"/>
          <w:szCs w:val="28"/>
        </w:rPr>
        <w:t>кт</w:t>
      </w:r>
      <w:r w:rsidR="00AA5E5A" w:rsidRPr="001A47A6">
        <w:rPr>
          <w:rFonts w:ascii="Times New Roman" w:eastAsia="Times New Roman" w:hAnsi="Times New Roman"/>
          <w:color w:val="000000"/>
          <w:sz w:val="28"/>
          <w:szCs w:val="28"/>
        </w:rPr>
        <w:t>.</w:t>
      </w:r>
      <w:r w:rsidR="00AA5E5A" w:rsidRPr="001A47A6">
        <w:rPr>
          <w:rFonts w:ascii="Times New Roman" w:eastAsia="Times New Roman" w:hAnsi="Times New Roman"/>
          <w:color w:val="000000"/>
          <w:spacing w:val="48"/>
          <w:sz w:val="28"/>
          <w:szCs w:val="28"/>
        </w:rPr>
        <w:t xml:space="preserve"> </w:t>
      </w:r>
      <w:r w:rsidR="00AA5E5A" w:rsidRPr="001A47A6">
        <w:rPr>
          <w:rFonts w:ascii="Times New Roman" w:eastAsia="Times New Roman" w:hAnsi="Times New Roman"/>
          <w:color w:val="000000"/>
          <w:spacing w:val="-4"/>
          <w:sz w:val="28"/>
          <w:szCs w:val="28"/>
        </w:rPr>
        <w:t>П</w:t>
      </w:r>
      <w:r w:rsidR="00AA5E5A" w:rsidRPr="001A47A6">
        <w:rPr>
          <w:rFonts w:ascii="Times New Roman" w:eastAsia="Times New Roman" w:hAnsi="Times New Roman"/>
          <w:color w:val="000000"/>
          <w:spacing w:val="-1"/>
          <w:sz w:val="28"/>
          <w:szCs w:val="28"/>
        </w:rPr>
        <w:t>р</w:t>
      </w:r>
      <w:r w:rsidR="00AA5E5A" w:rsidRPr="001A47A6">
        <w:rPr>
          <w:rFonts w:ascii="Times New Roman" w:eastAsia="Times New Roman" w:hAnsi="Times New Roman"/>
          <w:color w:val="000000"/>
          <w:spacing w:val="-4"/>
          <w:sz w:val="28"/>
          <w:szCs w:val="28"/>
        </w:rPr>
        <w:t>едпр</w:t>
      </w:r>
      <w:r w:rsidR="00AA5E5A" w:rsidRPr="001A47A6">
        <w:rPr>
          <w:rFonts w:ascii="Times New Roman" w:eastAsia="Times New Roman" w:hAnsi="Times New Roman"/>
          <w:color w:val="000000"/>
          <w:spacing w:val="-1"/>
          <w:sz w:val="28"/>
          <w:szCs w:val="28"/>
        </w:rPr>
        <w:t>и</w:t>
      </w:r>
      <w:r w:rsidR="00AA5E5A" w:rsidRPr="001A47A6">
        <w:rPr>
          <w:rFonts w:ascii="Times New Roman" w:eastAsia="Times New Roman" w:hAnsi="Times New Roman"/>
          <w:color w:val="000000"/>
          <w:spacing w:val="-4"/>
          <w:sz w:val="28"/>
          <w:szCs w:val="28"/>
        </w:rPr>
        <w:t>я</w:t>
      </w:r>
      <w:r w:rsidR="00AA5E5A" w:rsidRPr="001A47A6">
        <w:rPr>
          <w:rFonts w:ascii="Times New Roman" w:eastAsia="Times New Roman" w:hAnsi="Times New Roman"/>
          <w:color w:val="000000"/>
          <w:spacing w:val="-3"/>
          <w:sz w:val="28"/>
          <w:szCs w:val="28"/>
        </w:rPr>
        <w:t>тие</w:t>
      </w:r>
      <w:r w:rsidR="00AA5E5A" w:rsidRPr="001A47A6">
        <w:rPr>
          <w:rFonts w:ascii="Times New Roman" w:eastAsia="Times New Roman" w:hAnsi="Times New Roman"/>
          <w:color w:val="000000"/>
          <w:sz w:val="28"/>
          <w:szCs w:val="28"/>
        </w:rPr>
        <w:t xml:space="preserve">, </w:t>
      </w:r>
      <w:r w:rsidR="00AA5E5A" w:rsidRPr="001A47A6">
        <w:rPr>
          <w:rFonts w:ascii="Times New Roman" w:eastAsia="Times New Roman" w:hAnsi="Times New Roman"/>
          <w:color w:val="000000"/>
          <w:spacing w:val="-1"/>
          <w:sz w:val="28"/>
          <w:szCs w:val="28"/>
        </w:rPr>
        <w:t>ф</w:t>
      </w:r>
      <w:r w:rsidR="00AA5E5A" w:rsidRPr="001A47A6">
        <w:rPr>
          <w:rFonts w:ascii="Times New Roman" w:eastAsia="Times New Roman" w:hAnsi="Times New Roman"/>
          <w:color w:val="000000"/>
          <w:spacing w:val="-4"/>
          <w:sz w:val="28"/>
          <w:szCs w:val="28"/>
        </w:rPr>
        <w:t>и</w:t>
      </w:r>
      <w:r w:rsidR="00AA5E5A" w:rsidRPr="001A47A6">
        <w:rPr>
          <w:rFonts w:ascii="Times New Roman" w:eastAsia="Times New Roman" w:hAnsi="Times New Roman"/>
          <w:color w:val="000000"/>
          <w:spacing w:val="-3"/>
          <w:sz w:val="28"/>
          <w:szCs w:val="28"/>
        </w:rPr>
        <w:t>р</w:t>
      </w:r>
      <w:r w:rsidR="00AA5E5A" w:rsidRPr="001A47A6">
        <w:rPr>
          <w:rFonts w:ascii="Times New Roman" w:eastAsia="Times New Roman" w:hAnsi="Times New Roman"/>
          <w:color w:val="000000"/>
          <w:spacing w:val="-2"/>
          <w:sz w:val="28"/>
          <w:szCs w:val="28"/>
        </w:rPr>
        <w:t>м</w:t>
      </w:r>
      <w:r w:rsidR="00AA5E5A" w:rsidRPr="001A47A6">
        <w:rPr>
          <w:rFonts w:ascii="Times New Roman" w:eastAsia="Times New Roman" w:hAnsi="Times New Roman"/>
          <w:color w:val="000000"/>
          <w:spacing w:val="-1"/>
          <w:sz w:val="28"/>
          <w:szCs w:val="28"/>
        </w:rPr>
        <w:t>а</w:t>
      </w:r>
      <w:r w:rsidR="00AA5E5A" w:rsidRPr="001A47A6">
        <w:rPr>
          <w:rFonts w:ascii="Times New Roman" w:eastAsia="Times New Roman" w:hAnsi="Times New Roman"/>
          <w:color w:val="000000"/>
          <w:sz w:val="28"/>
          <w:szCs w:val="28"/>
        </w:rPr>
        <w:t>,</w:t>
      </w:r>
      <w:r w:rsidR="00AA5E5A" w:rsidRPr="001A47A6">
        <w:rPr>
          <w:rFonts w:ascii="Times New Roman" w:eastAsia="Times New Roman" w:hAnsi="Times New Roman"/>
          <w:color w:val="000000"/>
          <w:spacing w:val="-3"/>
          <w:sz w:val="28"/>
          <w:szCs w:val="28"/>
        </w:rPr>
        <w:t xml:space="preserve"> </w:t>
      </w:r>
      <w:r w:rsidR="00AA5E5A" w:rsidRPr="001A47A6">
        <w:rPr>
          <w:rFonts w:ascii="Times New Roman" w:eastAsia="Times New Roman" w:hAnsi="Times New Roman"/>
          <w:color w:val="000000"/>
          <w:spacing w:val="-1"/>
          <w:sz w:val="28"/>
          <w:szCs w:val="28"/>
        </w:rPr>
        <w:t>о</w:t>
      </w:r>
      <w:r w:rsidR="00AA5E5A" w:rsidRPr="001A47A6">
        <w:rPr>
          <w:rFonts w:ascii="Times New Roman" w:eastAsia="Times New Roman" w:hAnsi="Times New Roman"/>
          <w:color w:val="000000"/>
          <w:spacing w:val="-5"/>
          <w:sz w:val="28"/>
          <w:szCs w:val="28"/>
        </w:rPr>
        <w:t>т</w:t>
      </w:r>
      <w:r w:rsidR="00AA5E5A" w:rsidRPr="001A47A6">
        <w:rPr>
          <w:rFonts w:ascii="Times New Roman" w:eastAsia="Times New Roman" w:hAnsi="Times New Roman"/>
          <w:color w:val="000000"/>
          <w:spacing w:val="-3"/>
          <w:sz w:val="28"/>
          <w:szCs w:val="28"/>
        </w:rPr>
        <w:t>расль</w:t>
      </w:r>
      <w:r w:rsidR="00AA5E5A" w:rsidRPr="001A47A6">
        <w:rPr>
          <w:rFonts w:ascii="Times New Roman" w:eastAsia="Times New Roman" w:hAnsi="Times New Roman"/>
          <w:color w:val="000000"/>
          <w:sz w:val="28"/>
          <w:szCs w:val="28"/>
        </w:rPr>
        <w:t xml:space="preserve">. </w:t>
      </w:r>
      <w:r w:rsidR="00AA5E5A" w:rsidRPr="001A47A6">
        <w:rPr>
          <w:rFonts w:ascii="Times New Roman" w:eastAsia="Times New Roman" w:hAnsi="Times New Roman"/>
          <w:color w:val="000000"/>
          <w:spacing w:val="-6"/>
          <w:sz w:val="28"/>
          <w:szCs w:val="28"/>
        </w:rPr>
        <w:t>О</w:t>
      </w:r>
      <w:r w:rsidR="00AA5E5A" w:rsidRPr="001A47A6">
        <w:rPr>
          <w:rFonts w:ascii="Times New Roman" w:eastAsia="Times New Roman" w:hAnsi="Times New Roman"/>
          <w:color w:val="000000"/>
          <w:sz w:val="28"/>
          <w:szCs w:val="28"/>
        </w:rPr>
        <w:t>р</w:t>
      </w:r>
      <w:r w:rsidR="00AA5E5A" w:rsidRPr="001A47A6">
        <w:rPr>
          <w:rFonts w:ascii="Times New Roman" w:eastAsia="Times New Roman" w:hAnsi="Times New Roman"/>
          <w:color w:val="000000"/>
          <w:spacing w:val="-5"/>
          <w:sz w:val="28"/>
          <w:szCs w:val="28"/>
        </w:rPr>
        <w:t>г</w:t>
      </w:r>
      <w:r w:rsidR="00AA5E5A" w:rsidRPr="001A47A6">
        <w:rPr>
          <w:rFonts w:ascii="Times New Roman" w:eastAsia="Times New Roman" w:hAnsi="Times New Roman"/>
          <w:color w:val="000000"/>
          <w:spacing w:val="-1"/>
          <w:sz w:val="28"/>
          <w:szCs w:val="28"/>
        </w:rPr>
        <w:t>а</w:t>
      </w:r>
      <w:r w:rsidR="00AA5E5A" w:rsidRPr="001A47A6">
        <w:rPr>
          <w:rFonts w:ascii="Times New Roman" w:eastAsia="Times New Roman" w:hAnsi="Times New Roman"/>
          <w:color w:val="000000"/>
          <w:spacing w:val="-4"/>
          <w:sz w:val="28"/>
          <w:szCs w:val="28"/>
        </w:rPr>
        <w:t>н</w:t>
      </w:r>
      <w:r w:rsidR="00AA5E5A" w:rsidRPr="001A47A6">
        <w:rPr>
          <w:rFonts w:ascii="Times New Roman" w:eastAsia="Times New Roman" w:hAnsi="Times New Roman"/>
          <w:color w:val="000000"/>
          <w:spacing w:val="-1"/>
          <w:sz w:val="28"/>
          <w:szCs w:val="28"/>
        </w:rPr>
        <w:t>и</w:t>
      </w:r>
      <w:r w:rsidR="00AA5E5A" w:rsidRPr="001A47A6">
        <w:rPr>
          <w:rFonts w:ascii="Times New Roman" w:eastAsia="Times New Roman" w:hAnsi="Times New Roman"/>
          <w:color w:val="000000"/>
          <w:spacing w:val="-5"/>
          <w:sz w:val="28"/>
          <w:szCs w:val="28"/>
        </w:rPr>
        <w:t>за</w:t>
      </w:r>
      <w:r w:rsidR="00AA5E5A" w:rsidRPr="001A47A6">
        <w:rPr>
          <w:rFonts w:ascii="Times New Roman" w:eastAsia="Times New Roman" w:hAnsi="Times New Roman"/>
          <w:color w:val="000000"/>
          <w:spacing w:val="-1"/>
          <w:sz w:val="28"/>
          <w:szCs w:val="28"/>
        </w:rPr>
        <w:t>ц</w:t>
      </w:r>
      <w:r w:rsidR="00AA5E5A" w:rsidRPr="001A47A6">
        <w:rPr>
          <w:rFonts w:ascii="Times New Roman" w:eastAsia="Times New Roman" w:hAnsi="Times New Roman"/>
          <w:color w:val="000000"/>
          <w:spacing w:val="-4"/>
          <w:sz w:val="28"/>
          <w:szCs w:val="28"/>
        </w:rPr>
        <w:t>и</w:t>
      </w:r>
      <w:r w:rsidR="00AA5E5A" w:rsidRPr="001A47A6">
        <w:rPr>
          <w:rFonts w:ascii="Times New Roman" w:eastAsia="Times New Roman" w:hAnsi="Times New Roman"/>
          <w:color w:val="000000"/>
          <w:spacing w:val="-3"/>
          <w:sz w:val="28"/>
          <w:szCs w:val="28"/>
        </w:rPr>
        <w:t>о</w:t>
      </w:r>
      <w:r w:rsidR="00AA5E5A" w:rsidRPr="001A47A6">
        <w:rPr>
          <w:rFonts w:ascii="Times New Roman" w:eastAsia="Times New Roman" w:hAnsi="Times New Roman"/>
          <w:color w:val="000000"/>
          <w:spacing w:val="-4"/>
          <w:sz w:val="28"/>
          <w:szCs w:val="28"/>
        </w:rPr>
        <w:t>н</w:t>
      </w:r>
      <w:r w:rsidR="00AA5E5A" w:rsidRPr="001A47A6">
        <w:rPr>
          <w:rFonts w:ascii="Times New Roman" w:eastAsia="Times New Roman" w:hAnsi="Times New Roman"/>
          <w:color w:val="000000"/>
          <w:spacing w:val="-3"/>
          <w:sz w:val="28"/>
          <w:szCs w:val="28"/>
        </w:rPr>
        <w:t>н</w:t>
      </w:r>
      <w:r w:rsidR="00AA5E5A" w:rsidRPr="001A47A6">
        <w:rPr>
          <w:rFonts w:ascii="Times New Roman" w:eastAsia="Times New Roman" w:hAnsi="Times New Roman"/>
          <w:color w:val="000000"/>
          <w:sz w:val="28"/>
          <w:szCs w:val="28"/>
        </w:rPr>
        <w:t>о</w:t>
      </w:r>
      <w:r w:rsidR="00AA5E5A" w:rsidRPr="001A47A6">
        <w:rPr>
          <w:rFonts w:ascii="Times New Roman" w:eastAsia="Times New Roman" w:hAnsi="Times New Roman"/>
          <w:color w:val="000000"/>
          <w:spacing w:val="-5"/>
          <w:sz w:val="28"/>
          <w:szCs w:val="28"/>
        </w:rPr>
        <w:t>-</w:t>
      </w:r>
      <w:r w:rsidR="00AA5E5A" w:rsidRPr="001A47A6">
        <w:rPr>
          <w:rFonts w:ascii="Times New Roman" w:eastAsia="Times New Roman" w:hAnsi="Times New Roman"/>
          <w:color w:val="000000"/>
          <w:spacing w:val="-4"/>
          <w:sz w:val="28"/>
          <w:szCs w:val="28"/>
        </w:rPr>
        <w:t>п</w:t>
      </w:r>
      <w:r w:rsidR="00AA5E5A" w:rsidRPr="001A47A6">
        <w:rPr>
          <w:rFonts w:ascii="Times New Roman" w:eastAsia="Times New Roman" w:hAnsi="Times New Roman"/>
          <w:color w:val="000000"/>
          <w:spacing w:val="-1"/>
          <w:sz w:val="28"/>
          <w:szCs w:val="28"/>
        </w:rPr>
        <w:t>р</w:t>
      </w:r>
      <w:r w:rsidR="00AA5E5A" w:rsidRPr="001A47A6">
        <w:rPr>
          <w:rFonts w:ascii="Times New Roman" w:eastAsia="Times New Roman" w:hAnsi="Times New Roman"/>
          <w:color w:val="000000"/>
          <w:spacing w:val="-4"/>
          <w:sz w:val="28"/>
          <w:szCs w:val="28"/>
        </w:rPr>
        <w:t>а</w:t>
      </w:r>
      <w:r w:rsidR="00AA5E5A" w:rsidRPr="001A47A6">
        <w:rPr>
          <w:rFonts w:ascii="Times New Roman" w:eastAsia="Times New Roman" w:hAnsi="Times New Roman"/>
          <w:color w:val="000000"/>
          <w:spacing w:val="-3"/>
          <w:sz w:val="28"/>
          <w:szCs w:val="28"/>
        </w:rPr>
        <w:t>во</w:t>
      </w:r>
      <w:r w:rsidR="00AA5E5A" w:rsidRPr="001A47A6">
        <w:rPr>
          <w:rFonts w:ascii="Times New Roman" w:eastAsia="Times New Roman" w:hAnsi="Times New Roman"/>
          <w:color w:val="000000"/>
          <w:spacing w:val="-5"/>
          <w:sz w:val="28"/>
          <w:szCs w:val="28"/>
        </w:rPr>
        <w:t>в</w:t>
      </w:r>
      <w:r w:rsidR="00AA5E5A" w:rsidRPr="001A47A6">
        <w:rPr>
          <w:rFonts w:ascii="Times New Roman" w:eastAsia="Times New Roman" w:hAnsi="Times New Roman"/>
          <w:color w:val="000000"/>
          <w:spacing w:val="-1"/>
          <w:sz w:val="28"/>
          <w:szCs w:val="28"/>
        </w:rPr>
        <w:t>ы</w:t>
      </w:r>
      <w:r w:rsidR="00AA5E5A" w:rsidRPr="001A47A6">
        <w:rPr>
          <w:rFonts w:ascii="Times New Roman" w:eastAsia="Times New Roman" w:hAnsi="Times New Roman"/>
          <w:color w:val="000000"/>
          <w:sz w:val="28"/>
          <w:szCs w:val="28"/>
        </w:rPr>
        <w:t>е</w:t>
      </w:r>
      <w:r w:rsidR="00AA5E5A" w:rsidRPr="001A47A6">
        <w:rPr>
          <w:rFonts w:ascii="Times New Roman" w:eastAsia="Times New Roman" w:hAnsi="Times New Roman"/>
          <w:color w:val="000000"/>
          <w:spacing w:val="-2"/>
          <w:sz w:val="28"/>
          <w:szCs w:val="28"/>
        </w:rPr>
        <w:t xml:space="preserve"> </w:t>
      </w:r>
      <w:r w:rsidR="00AA5E5A" w:rsidRPr="001A47A6">
        <w:rPr>
          <w:rFonts w:ascii="Times New Roman" w:eastAsia="Times New Roman" w:hAnsi="Times New Roman"/>
          <w:color w:val="000000"/>
          <w:spacing w:val="-5"/>
          <w:sz w:val="28"/>
          <w:szCs w:val="28"/>
        </w:rPr>
        <w:t>ф</w:t>
      </w:r>
      <w:r w:rsidR="00AA5E5A" w:rsidRPr="001A47A6">
        <w:rPr>
          <w:rFonts w:ascii="Times New Roman" w:eastAsia="Times New Roman" w:hAnsi="Times New Roman"/>
          <w:color w:val="000000"/>
          <w:spacing w:val="-3"/>
          <w:sz w:val="28"/>
          <w:szCs w:val="28"/>
        </w:rPr>
        <w:t>о</w:t>
      </w:r>
      <w:r w:rsidR="00AA5E5A" w:rsidRPr="001A47A6">
        <w:rPr>
          <w:rFonts w:ascii="Times New Roman" w:eastAsia="Times New Roman" w:hAnsi="Times New Roman"/>
          <w:color w:val="000000"/>
          <w:spacing w:val="-1"/>
          <w:sz w:val="28"/>
          <w:szCs w:val="28"/>
        </w:rPr>
        <w:t>р</w:t>
      </w:r>
      <w:r w:rsidR="00AA5E5A" w:rsidRPr="001A47A6">
        <w:rPr>
          <w:rFonts w:ascii="Times New Roman" w:eastAsia="Times New Roman" w:hAnsi="Times New Roman"/>
          <w:color w:val="000000"/>
          <w:spacing w:val="-4"/>
          <w:sz w:val="28"/>
          <w:szCs w:val="28"/>
        </w:rPr>
        <w:t>м</w:t>
      </w:r>
      <w:r w:rsidR="00AA5E5A" w:rsidRPr="001A47A6">
        <w:rPr>
          <w:rFonts w:ascii="Times New Roman" w:eastAsia="Times New Roman" w:hAnsi="Times New Roman"/>
          <w:color w:val="000000"/>
          <w:sz w:val="28"/>
          <w:szCs w:val="28"/>
        </w:rPr>
        <w:t xml:space="preserve">ы </w:t>
      </w:r>
      <w:r w:rsidR="00AA5E5A" w:rsidRPr="001A47A6">
        <w:rPr>
          <w:rFonts w:ascii="Times New Roman" w:eastAsia="Times New Roman" w:hAnsi="Times New Roman"/>
          <w:color w:val="000000"/>
          <w:spacing w:val="-2"/>
          <w:sz w:val="28"/>
          <w:szCs w:val="28"/>
        </w:rPr>
        <w:t>п</w:t>
      </w:r>
      <w:r w:rsidR="00AA5E5A" w:rsidRPr="001A47A6">
        <w:rPr>
          <w:rFonts w:ascii="Times New Roman" w:eastAsia="Times New Roman" w:hAnsi="Times New Roman"/>
          <w:color w:val="000000"/>
          <w:spacing w:val="-3"/>
          <w:sz w:val="28"/>
          <w:szCs w:val="28"/>
        </w:rPr>
        <w:t>р</w:t>
      </w:r>
      <w:r w:rsidR="00AA5E5A" w:rsidRPr="001A47A6">
        <w:rPr>
          <w:rFonts w:ascii="Times New Roman" w:eastAsia="Times New Roman" w:hAnsi="Times New Roman"/>
          <w:color w:val="000000"/>
          <w:spacing w:val="-4"/>
          <w:sz w:val="28"/>
          <w:szCs w:val="28"/>
        </w:rPr>
        <w:t>ед</w:t>
      </w:r>
      <w:r w:rsidR="00AA5E5A" w:rsidRPr="001A47A6">
        <w:rPr>
          <w:rFonts w:ascii="Times New Roman" w:eastAsia="Times New Roman" w:hAnsi="Times New Roman"/>
          <w:color w:val="000000"/>
          <w:spacing w:val="-3"/>
          <w:sz w:val="28"/>
          <w:szCs w:val="28"/>
        </w:rPr>
        <w:t>п</w:t>
      </w:r>
      <w:r w:rsidR="00AA5E5A" w:rsidRPr="001A47A6">
        <w:rPr>
          <w:rFonts w:ascii="Times New Roman" w:eastAsia="Times New Roman" w:hAnsi="Times New Roman"/>
          <w:color w:val="000000"/>
          <w:spacing w:val="-1"/>
          <w:sz w:val="28"/>
          <w:szCs w:val="28"/>
        </w:rPr>
        <w:t>р</w:t>
      </w:r>
      <w:r w:rsidR="00AA5E5A" w:rsidRPr="001A47A6">
        <w:rPr>
          <w:rFonts w:ascii="Times New Roman" w:eastAsia="Times New Roman" w:hAnsi="Times New Roman"/>
          <w:color w:val="000000"/>
          <w:spacing w:val="-3"/>
          <w:sz w:val="28"/>
          <w:szCs w:val="28"/>
        </w:rPr>
        <w:t>и</w:t>
      </w:r>
      <w:r w:rsidR="00AA5E5A" w:rsidRPr="001A47A6">
        <w:rPr>
          <w:rFonts w:ascii="Times New Roman" w:eastAsia="Times New Roman" w:hAnsi="Times New Roman"/>
          <w:color w:val="000000"/>
          <w:spacing w:val="-5"/>
          <w:sz w:val="28"/>
          <w:szCs w:val="28"/>
        </w:rPr>
        <w:t>я</w:t>
      </w:r>
      <w:r w:rsidR="00AA5E5A" w:rsidRPr="001A47A6">
        <w:rPr>
          <w:rFonts w:ascii="Times New Roman" w:eastAsia="Times New Roman" w:hAnsi="Times New Roman"/>
          <w:color w:val="000000"/>
          <w:spacing w:val="-3"/>
          <w:sz w:val="28"/>
          <w:szCs w:val="28"/>
        </w:rPr>
        <w:t>ти</w:t>
      </w:r>
      <w:r w:rsidR="00AA5E5A" w:rsidRPr="001A47A6">
        <w:rPr>
          <w:rFonts w:ascii="Times New Roman" w:eastAsia="Times New Roman" w:hAnsi="Times New Roman"/>
          <w:color w:val="000000"/>
          <w:spacing w:val="-1"/>
          <w:sz w:val="28"/>
          <w:szCs w:val="28"/>
        </w:rPr>
        <w:t>й</w:t>
      </w:r>
      <w:r w:rsidR="00AA5E5A" w:rsidRPr="001A47A6">
        <w:rPr>
          <w:rFonts w:ascii="Times New Roman" w:eastAsia="Times New Roman" w:hAnsi="Times New Roman"/>
          <w:color w:val="000000"/>
          <w:sz w:val="28"/>
          <w:szCs w:val="28"/>
        </w:rPr>
        <w:t xml:space="preserve">. </w:t>
      </w:r>
      <w:r w:rsidRPr="001A47A6">
        <w:rPr>
          <w:rFonts w:ascii="Times New Roman" w:hAnsi="Times New Roman"/>
          <w:iCs/>
          <w:sz w:val="28"/>
          <w:szCs w:val="28"/>
        </w:rPr>
        <w:t>Издержки, доход, прибыль. Государственное регулирование экономики (необходимость и механизмы).</w:t>
      </w:r>
    </w:p>
    <w:p w:rsidR="00C33E3A" w:rsidRPr="001A47A6" w:rsidRDefault="0014737D" w:rsidP="0083092F">
      <w:pPr>
        <w:ind w:firstLine="709"/>
        <w:jc w:val="both"/>
        <w:rPr>
          <w:rFonts w:ascii="Times New Roman" w:hAnsi="Times New Roman"/>
          <w:sz w:val="28"/>
          <w:szCs w:val="28"/>
        </w:rPr>
      </w:pPr>
      <w:r w:rsidRPr="001A47A6">
        <w:rPr>
          <w:rFonts w:ascii="Times New Roman" w:hAnsi="Times New Roman"/>
          <w:color w:val="000000"/>
          <w:spacing w:val="-6"/>
          <w:sz w:val="28"/>
          <w:szCs w:val="28"/>
        </w:rPr>
        <w:t>Экономический рост, экономическое развитие и его цикличность.</w:t>
      </w:r>
    </w:p>
    <w:p w:rsidR="0014737D" w:rsidRPr="001A47A6" w:rsidRDefault="0014737D" w:rsidP="0083092F">
      <w:pPr>
        <w:shd w:val="clear" w:color="auto" w:fill="FFFFFF"/>
        <w:ind w:firstLine="709"/>
        <w:jc w:val="both"/>
        <w:rPr>
          <w:rFonts w:ascii="Times New Roman" w:hAnsi="Times New Roman"/>
          <w:b/>
          <w:color w:val="000000"/>
          <w:spacing w:val="-3"/>
          <w:sz w:val="28"/>
          <w:szCs w:val="28"/>
        </w:rPr>
      </w:pPr>
    </w:p>
    <w:p w:rsidR="00B40CF4" w:rsidRPr="001A47A6" w:rsidRDefault="00DF3B4E" w:rsidP="0083092F">
      <w:pPr>
        <w:shd w:val="clear" w:color="auto" w:fill="FFFFFF"/>
        <w:ind w:firstLine="709"/>
        <w:jc w:val="both"/>
        <w:rPr>
          <w:rFonts w:ascii="Times New Roman" w:hAnsi="Times New Roman"/>
          <w:b/>
          <w:color w:val="000000"/>
          <w:spacing w:val="-3"/>
          <w:sz w:val="28"/>
          <w:szCs w:val="28"/>
        </w:rPr>
      </w:pPr>
      <w:r w:rsidRPr="001A47A6">
        <w:rPr>
          <w:rFonts w:ascii="Times New Roman" w:hAnsi="Times New Roman"/>
          <w:b/>
          <w:color w:val="000000"/>
          <w:spacing w:val="-3"/>
          <w:sz w:val="28"/>
          <w:szCs w:val="28"/>
        </w:rPr>
        <w:t xml:space="preserve">Тема </w:t>
      </w:r>
      <w:r w:rsidR="00EB0C97" w:rsidRPr="001A47A6">
        <w:rPr>
          <w:rFonts w:ascii="Times New Roman" w:hAnsi="Times New Roman"/>
          <w:b/>
          <w:color w:val="000000"/>
          <w:spacing w:val="-3"/>
          <w:sz w:val="28"/>
          <w:szCs w:val="28"/>
        </w:rPr>
        <w:t>1.</w:t>
      </w:r>
      <w:r w:rsidRPr="001A47A6">
        <w:rPr>
          <w:rFonts w:ascii="Times New Roman" w:hAnsi="Times New Roman"/>
          <w:b/>
          <w:color w:val="000000"/>
          <w:spacing w:val="-3"/>
          <w:sz w:val="28"/>
          <w:szCs w:val="28"/>
        </w:rPr>
        <w:t xml:space="preserve">3. </w:t>
      </w:r>
      <w:r w:rsidR="005C38AC">
        <w:rPr>
          <w:rFonts w:ascii="Times New Roman" w:hAnsi="Times New Roman"/>
          <w:b/>
          <w:color w:val="000000"/>
          <w:spacing w:val="-3"/>
          <w:sz w:val="28"/>
          <w:szCs w:val="28"/>
        </w:rPr>
        <w:t>Измерение и оценка экономики</w:t>
      </w:r>
    </w:p>
    <w:p w:rsidR="00B64821" w:rsidRPr="001A47A6" w:rsidRDefault="00B40CF4" w:rsidP="0083092F">
      <w:pPr>
        <w:shd w:val="clear" w:color="auto" w:fill="FFFFFF"/>
        <w:ind w:firstLine="709"/>
        <w:jc w:val="both"/>
        <w:rPr>
          <w:rFonts w:ascii="Times New Roman" w:hAnsi="Times New Roman"/>
          <w:color w:val="000000"/>
          <w:spacing w:val="-6"/>
          <w:sz w:val="28"/>
          <w:szCs w:val="28"/>
        </w:rPr>
      </w:pPr>
      <w:r w:rsidRPr="001A47A6">
        <w:rPr>
          <w:rFonts w:ascii="Times New Roman" w:hAnsi="Times New Roman"/>
          <w:color w:val="000000"/>
          <w:spacing w:val="-6"/>
          <w:sz w:val="28"/>
          <w:szCs w:val="28"/>
        </w:rPr>
        <w:t>Структура экономики.</w:t>
      </w:r>
      <w:r w:rsidR="00B64821" w:rsidRPr="001A47A6">
        <w:rPr>
          <w:rFonts w:ascii="Times New Roman" w:hAnsi="Times New Roman"/>
          <w:color w:val="000000"/>
          <w:spacing w:val="-6"/>
          <w:sz w:val="28"/>
          <w:szCs w:val="28"/>
        </w:rPr>
        <w:t xml:space="preserve"> </w:t>
      </w:r>
      <w:r w:rsidRPr="001A47A6">
        <w:rPr>
          <w:rFonts w:ascii="Times New Roman" w:hAnsi="Times New Roman"/>
          <w:color w:val="000000"/>
          <w:spacing w:val="-6"/>
          <w:sz w:val="28"/>
          <w:szCs w:val="28"/>
        </w:rPr>
        <w:t>Макроэкономические показатели. Система национальных счетов, ВВП. Финансы, денежное обращение, кредит</w:t>
      </w:r>
      <w:r w:rsidR="0083092F" w:rsidRPr="001A47A6">
        <w:rPr>
          <w:rFonts w:ascii="Times New Roman" w:hAnsi="Times New Roman"/>
          <w:color w:val="000000"/>
          <w:spacing w:val="-6"/>
          <w:sz w:val="28"/>
          <w:szCs w:val="28"/>
        </w:rPr>
        <w:t>.</w:t>
      </w:r>
      <w:r w:rsidR="005C38AC">
        <w:rPr>
          <w:rFonts w:ascii="Times New Roman" w:hAnsi="Times New Roman"/>
          <w:color w:val="FF0000"/>
          <w:spacing w:val="-6"/>
          <w:sz w:val="28"/>
          <w:szCs w:val="28"/>
        </w:rPr>
        <w:t xml:space="preserve"> </w:t>
      </w:r>
      <w:r w:rsidR="007876E9" w:rsidRPr="001A47A6">
        <w:rPr>
          <w:rFonts w:ascii="Times New Roman" w:eastAsia="Times New Roman" w:hAnsi="Times New Roman"/>
          <w:color w:val="000000"/>
          <w:sz w:val="28"/>
          <w:szCs w:val="28"/>
        </w:rPr>
        <w:t>Госб</w:t>
      </w:r>
      <w:r w:rsidR="007876E9" w:rsidRPr="001A47A6">
        <w:rPr>
          <w:rFonts w:ascii="Times New Roman" w:eastAsia="Times New Roman" w:hAnsi="Times New Roman"/>
          <w:color w:val="000000"/>
          <w:spacing w:val="-2"/>
          <w:sz w:val="28"/>
          <w:szCs w:val="28"/>
        </w:rPr>
        <w:t>ю</w:t>
      </w:r>
      <w:r w:rsidR="007876E9" w:rsidRPr="001A47A6">
        <w:rPr>
          <w:rFonts w:ascii="Times New Roman" w:eastAsia="Times New Roman" w:hAnsi="Times New Roman"/>
          <w:color w:val="000000"/>
          <w:spacing w:val="1"/>
          <w:sz w:val="28"/>
          <w:szCs w:val="28"/>
        </w:rPr>
        <w:t>д</w:t>
      </w:r>
      <w:r w:rsidR="007876E9" w:rsidRPr="001A47A6">
        <w:rPr>
          <w:rFonts w:ascii="Times New Roman" w:eastAsia="Times New Roman" w:hAnsi="Times New Roman"/>
          <w:color w:val="000000"/>
          <w:sz w:val="28"/>
          <w:szCs w:val="28"/>
        </w:rPr>
        <w:t>жет.</w:t>
      </w:r>
      <w:r w:rsidR="007876E9" w:rsidRPr="001A47A6">
        <w:rPr>
          <w:rFonts w:ascii="Times New Roman" w:eastAsia="Times New Roman" w:hAnsi="Times New Roman"/>
          <w:color w:val="000000"/>
          <w:spacing w:val="116"/>
          <w:sz w:val="28"/>
          <w:szCs w:val="28"/>
        </w:rPr>
        <w:t xml:space="preserve"> </w:t>
      </w:r>
      <w:r w:rsidR="007876E9" w:rsidRPr="001A47A6">
        <w:rPr>
          <w:rFonts w:ascii="Times New Roman" w:eastAsia="Times New Roman" w:hAnsi="Times New Roman"/>
          <w:color w:val="000000"/>
          <w:sz w:val="28"/>
          <w:szCs w:val="28"/>
        </w:rPr>
        <w:t>Ра</w:t>
      </w:r>
      <w:r w:rsidR="007876E9" w:rsidRPr="001A47A6">
        <w:rPr>
          <w:rFonts w:ascii="Times New Roman" w:eastAsia="Times New Roman" w:hAnsi="Times New Roman"/>
          <w:color w:val="000000"/>
          <w:spacing w:val="-2"/>
          <w:sz w:val="28"/>
          <w:szCs w:val="28"/>
        </w:rPr>
        <w:t>с</w:t>
      </w:r>
      <w:r w:rsidR="007876E9" w:rsidRPr="001A47A6">
        <w:rPr>
          <w:rFonts w:ascii="Times New Roman" w:eastAsia="Times New Roman" w:hAnsi="Times New Roman"/>
          <w:color w:val="000000"/>
          <w:spacing w:val="-1"/>
          <w:sz w:val="28"/>
          <w:szCs w:val="28"/>
        </w:rPr>
        <w:t>х</w:t>
      </w:r>
      <w:r w:rsidR="007876E9" w:rsidRPr="001A47A6">
        <w:rPr>
          <w:rFonts w:ascii="Times New Roman" w:eastAsia="Times New Roman" w:hAnsi="Times New Roman"/>
          <w:color w:val="000000"/>
          <w:spacing w:val="1"/>
          <w:sz w:val="28"/>
          <w:szCs w:val="28"/>
        </w:rPr>
        <w:t>о</w:t>
      </w:r>
      <w:r w:rsidR="007876E9" w:rsidRPr="001A47A6">
        <w:rPr>
          <w:rFonts w:ascii="Times New Roman" w:eastAsia="Times New Roman" w:hAnsi="Times New Roman"/>
          <w:color w:val="000000"/>
          <w:sz w:val="28"/>
          <w:szCs w:val="28"/>
        </w:rPr>
        <w:t>ды</w:t>
      </w:r>
      <w:r w:rsidR="007876E9" w:rsidRPr="001A47A6">
        <w:rPr>
          <w:rFonts w:ascii="Times New Roman" w:eastAsia="Times New Roman" w:hAnsi="Times New Roman"/>
          <w:color w:val="000000"/>
          <w:spacing w:val="116"/>
          <w:sz w:val="28"/>
          <w:szCs w:val="28"/>
        </w:rPr>
        <w:t xml:space="preserve"> </w:t>
      </w:r>
      <w:r w:rsidR="007876E9" w:rsidRPr="001A47A6">
        <w:rPr>
          <w:rFonts w:ascii="Times New Roman" w:eastAsia="Times New Roman" w:hAnsi="Times New Roman"/>
          <w:color w:val="000000"/>
          <w:sz w:val="28"/>
          <w:szCs w:val="28"/>
        </w:rPr>
        <w:t>и</w:t>
      </w:r>
      <w:r w:rsidR="007876E9" w:rsidRPr="001A47A6">
        <w:rPr>
          <w:rFonts w:ascii="Times New Roman" w:eastAsia="Times New Roman" w:hAnsi="Times New Roman"/>
          <w:color w:val="000000"/>
          <w:spacing w:val="115"/>
          <w:sz w:val="28"/>
          <w:szCs w:val="28"/>
        </w:rPr>
        <w:t xml:space="preserve"> </w:t>
      </w:r>
      <w:r w:rsidR="007876E9" w:rsidRPr="001A47A6">
        <w:rPr>
          <w:rFonts w:ascii="Times New Roman" w:eastAsia="Times New Roman" w:hAnsi="Times New Roman"/>
          <w:color w:val="000000"/>
          <w:sz w:val="28"/>
          <w:szCs w:val="28"/>
        </w:rPr>
        <w:t>доходы</w:t>
      </w:r>
      <w:r w:rsidR="007876E9" w:rsidRPr="001A47A6">
        <w:rPr>
          <w:rFonts w:ascii="Times New Roman" w:eastAsia="Times New Roman" w:hAnsi="Times New Roman"/>
          <w:color w:val="000000"/>
          <w:spacing w:val="115"/>
          <w:sz w:val="28"/>
          <w:szCs w:val="28"/>
        </w:rPr>
        <w:t xml:space="preserve"> </w:t>
      </w:r>
      <w:r w:rsidR="007876E9" w:rsidRPr="001A47A6">
        <w:rPr>
          <w:rFonts w:ascii="Times New Roman" w:eastAsia="Times New Roman" w:hAnsi="Times New Roman"/>
          <w:color w:val="000000"/>
          <w:spacing w:val="1"/>
          <w:sz w:val="28"/>
          <w:szCs w:val="28"/>
        </w:rPr>
        <w:t>б</w:t>
      </w:r>
      <w:r w:rsidR="007876E9" w:rsidRPr="001A47A6">
        <w:rPr>
          <w:rFonts w:ascii="Times New Roman" w:eastAsia="Times New Roman" w:hAnsi="Times New Roman"/>
          <w:color w:val="000000"/>
          <w:spacing w:val="-1"/>
          <w:sz w:val="28"/>
          <w:szCs w:val="28"/>
        </w:rPr>
        <w:t>ю</w:t>
      </w:r>
      <w:r w:rsidR="007876E9" w:rsidRPr="001A47A6">
        <w:rPr>
          <w:rFonts w:ascii="Times New Roman" w:eastAsia="Times New Roman" w:hAnsi="Times New Roman"/>
          <w:color w:val="000000"/>
          <w:sz w:val="28"/>
          <w:szCs w:val="28"/>
        </w:rPr>
        <w:t>джета.</w:t>
      </w:r>
      <w:r w:rsidR="007876E9" w:rsidRPr="001A47A6">
        <w:rPr>
          <w:rFonts w:ascii="Times New Roman" w:eastAsia="Times New Roman" w:hAnsi="Times New Roman"/>
          <w:color w:val="000000"/>
          <w:spacing w:val="115"/>
          <w:sz w:val="28"/>
          <w:szCs w:val="28"/>
        </w:rPr>
        <w:t xml:space="preserve"> </w:t>
      </w:r>
      <w:r w:rsidRPr="001A47A6">
        <w:rPr>
          <w:rFonts w:ascii="Times New Roman" w:hAnsi="Times New Roman"/>
          <w:color w:val="000000"/>
          <w:spacing w:val="-6"/>
          <w:sz w:val="28"/>
          <w:szCs w:val="28"/>
        </w:rPr>
        <w:t>Инфляция и безработица.</w:t>
      </w:r>
    </w:p>
    <w:p w:rsidR="006470FD" w:rsidRPr="001A47A6" w:rsidRDefault="00B40CF4" w:rsidP="0083092F">
      <w:pPr>
        <w:shd w:val="clear" w:color="auto" w:fill="FFFFFF"/>
        <w:ind w:firstLine="709"/>
        <w:jc w:val="both"/>
        <w:rPr>
          <w:rFonts w:ascii="Times New Roman" w:hAnsi="Times New Roman"/>
          <w:color w:val="000000"/>
          <w:spacing w:val="-6"/>
          <w:sz w:val="28"/>
          <w:szCs w:val="28"/>
        </w:rPr>
      </w:pPr>
      <w:r w:rsidRPr="001A47A6">
        <w:rPr>
          <w:rFonts w:ascii="Times New Roman" w:hAnsi="Times New Roman"/>
          <w:color w:val="000000"/>
          <w:spacing w:val="-6"/>
          <w:sz w:val="28"/>
          <w:szCs w:val="28"/>
        </w:rPr>
        <w:t xml:space="preserve">Инновации, человеческий и социальный капитал, индекс человеческого развития. </w:t>
      </w:r>
    </w:p>
    <w:p w:rsidR="0014737D" w:rsidRPr="001A47A6" w:rsidRDefault="0014737D" w:rsidP="0002017C">
      <w:pPr>
        <w:shd w:val="clear" w:color="auto" w:fill="FFFFFF"/>
        <w:tabs>
          <w:tab w:val="left" w:pos="720"/>
        </w:tabs>
        <w:ind w:firstLine="709"/>
        <w:jc w:val="both"/>
        <w:rPr>
          <w:rFonts w:ascii="Times New Roman" w:hAnsi="Times New Roman"/>
          <w:color w:val="000000"/>
          <w:sz w:val="28"/>
          <w:szCs w:val="28"/>
        </w:rPr>
      </w:pPr>
    </w:p>
    <w:p w:rsidR="00EB0C97" w:rsidRPr="001A47A6" w:rsidRDefault="001F3B95" w:rsidP="00EB0C97">
      <w:pPr>
        <w:shd w:val="clear" w:color="auto" w:fill="FFFFFF"/>
        <w:ind w:firstLine="709"/>
        <w:jc w:val="both"/>
        <w:rPr>
          <w:rFonts w:ascii="Times New Roman" w:hAnsi="Times New Roman"/>
          <w:b/>
          <w:color w:val="000000"/>
          <w:spacing w:val="-3"/>
          <w:sz w:val="28"/>
          <w:szCs w:val="28"/>
        </w:rPr>
      </w:pPr>
      <w:r w:rsidRPr="001A47A6">
        <w:rPr>
          <w:rFonts w:ascii="Times New Roman" w:hAnsi="Times New Roman"/>
          <w:b/>
          <w:sz w:val="28"/>
          <w:szCs w:val="28"/>
        </w:rPr>
        <w:t xml:space="preserve">Тема </w:t>
      </w:r>
      <w:r w:rsidR="00EB0C97" w:rsidRPr="001A47A6">
        <w:rPr>
          <w:rFonts w:ascii="Times New Roman" w:hAnsi="Times New Roman"/>
          <w:b/>
          <w:sz w:val="28"/>
          <w:szCs w:val="28"/>
        </w:rPr>
        <w:t>1.</w:t>
      </w:r>
      <w:r w:rsidR="00B40DAD" w:rsidRPr="001A47A6">
        <w:rPr>
          <w:rFonts w:ascii="Times New Roman" w:hAnsi="Times New Roman"/>
          <w:b/>
          <w:sz w:val="28"/>
          <w:szCs w:val="28"/>
        </w:rPr>
        <w:t>4</w:t>
      </w:r>
      <w:r w:rsidRPr="001A47A6">
        <w:rPr>
          <w:rFonts w:ascii="Times New Roman" w:hAnsi="Times New Roman"/>
          <w:b/>
          <w:sz w:val="28"/>
          <w:szCs w:val="28"/>
        </w:rPr>
        <w:t xml:space="preserve">. </w:t>
      </w:r>
      <w:r w:rsidR="00EB0C97" w:rsidRPr="001A47A6">
        <w:rPr>
          <w:rFonts w:ascii="Times New Roman" w:hAnsi="Times New Roman"/>
          <w:b/>
          <w:color w:val="000000"/>
          <w:spacing w:val="-3"/>
          <w:sz w:val="28"/>
          <w:szCs w:val="28"/>
        </w:rPr>
        <w:t>Международные экономические отношения</w:t>
      </w:r>
      <w:r w:rsidR="003A6AF9" w:rsidRPr="001A47A6">
        <w:rPr>
          <w:rFonts w:ascii="Times New Roman" w:hAnsi="Times New Roman"/>
          <w:b/>
          <w:color w:val="000000"/>
          <w:spacing w:val="-3"/>
          <w:sz w:val="28"/>
          <w:szCs w:val="28"/>
        </w:rPr>
        <w:t xml:space="preserve"> и национальная экономическая безопасность</w:t>
      </w:r>
    </w:p>
    <w:p w:rsidR="00BD7C99" w:rsidRPr="001A47A6" w:rsidRDefault="003F6F62" w:rsidP="00BD7C99">
      <w:pPr>
        <w:shd w:val="clear" w:color="auto" w:fill="FFFFFF"/>
        <w:ind w:firstLine="709"/>
        <w:jc w:val="both"/>
        <w:rPr>
          <w:rFonts w:ascii="Times New Roman" w:hAnsi="Times New Roman"/>
          <w:color w:val="000000"/>
          <w:spacing w:val="-3"/>
          <w:sz w:val="28"/>
          <w:szCs w:val="28"/>
        </w:rPr>
      </w:pPr>
      <w:r w:rsidRPr="001A47A6">
        <w:rPr>
          <w:rFonts w:ascii="Times New Roman" w:hAnsi="Times New Roman"/>
          <w:color w:val="000000"/>
          <w:spacing w:val="-3"/>
          <w:sz w:val="28"/>
          <w:szCs w:val="28"/>
        </w:rPr>
        <w:t>Мировое хозяйство. Международное разделение труда</w:t>
      </w:r>
      <w:r w:rsidR="00531DB7" w:rsidRPr="001A47A6">
        <w:rPr>
          <w:rFonts w:ascii="Times New Roman" w:hAnsi="Times New Roman"/>
          <w:color w:val="000000"/>
          <w:spacing w:val="-3"/>
          <w:sz w:val="28"/>
          <w:szCs w:val="28"/>
        </w:rPr>
        <w:t xml:space="preserve"> (м</w:t>
      </w:r>
      <w:r w:rsidRPr="001A47A6">
        <w:rPr>
          <w:rFonts w:ascii="Times New Roman" w:hAnsi="Times New Roman"/>
          <w:color w:val="000000"/>
          <w:spacing w:val="-3"/>
          <w:sz w:val="28"/>
          <w:szCs w:val="28"/>
        </w:rPr>
        <w:t>еждународная специализация и международное кооперирование производства</w:t>
      </w:r>
      <w:r w:rsidR="00531DB7" w:rsidRPr="001A47A6">
        <w:rPr>
          <w:rFonts w:ascii="Times New Roman" w:hAnsi="Times New Roman"/>
          <w:color w:val="000000"/>
          <w:spacing w:val="-3"/>
          <w:sz w:val="28"/>
          <w:szCs w:val="28"/>
        </w:rPr>
        <w:t>)</w:t>
      </w:r>
      <w:r w:rsidRPr="001A47A6">
        <w:rPr>
          <w:rFonts w:ascii="Times New Roman" w:hAnsi="Times New Roman"/>
          <w:color w:val="000000"/>
          <w:spacing w:val="-3"/>
          <w:sz w:val="28"/>
          <w:szCs w:val="28"/>
        </w:rPr>
        <w:t xml:space="preserve">. </w:t>
      </w:r>
      <w:r w:rsidR="00BD7C99" w:rsidRPr="001A47A6">
        <w:rPr>
          <w:rFonts w:ascii="Times New Roman" w:hAnsi="Times New Roman"/>
          <w:color w:val="000000"/>
          <w:spacing w:val="-3"/>
          <w:sz w:val="28"/>
          <w:szCs w:val="28"/>
        </w:rPr>
        <w:lastRenderedPageBreak/>
        <w:t xml:space="preserve">Интернационализация экономических связей. Открытая экономика и обеспечение национальной экономической безопасности. </w:t>
      </w:r>
    </w:p>
    <w:p w:rsidR="00745602" w:rsidRPr="001A47A6" w:rsidRDefault="00BD7C99" w:rsidP="00BD7C99">
      <w:pPr>
        <w:shd w:val="clear" w:color="auto" w:fill="FFFFFF"/>
        <w:ind w:firstLine="709"/>
        <w:jc w:val="both"/>
        <w:rPr>
          <w:rFonts w:ascii="Times New Roman" w:hAnsi="Times New Roman"/>
          <w:color w:val="000000"/>
          <w:spacing w:val="-3"/>
          <w:sz w:val="28"/>
          <w:szCs w:val="28"/>
        </w:rPr>
      </w:pPr>
      <w:r w:rsidRPr="001A47A6">
        <w:rPr>
          <w:rFonts w:ascii="Times New Roman" w:hAnsi="Times New Roman"/>
          <w:color w:val="000000"/>
          <w:spacing w:val="-3"/>
          <w:sz w:val="28"/>
          <w:szCs w:val="28"/>
        </w:rPr>
        <w:t xml:space="preserve">Международная (мировая) торговля товарами, услугами, объектами прав интеллектуальной собственности. </w:t>
      </w:r>
      <w:r w:rsidR="00745602" w:rsidRPr="001A47A6">
        <w:rPr>
          <w:rFonts w:ascii="Times New Roman" w:hAnsi="Times New Roman"/>
          <w:color w:val="000000"/>
          <w:spacing w:val="-3"/>
          <w:sz w:val="28"/>
          <w:szCs w:val="28"/>
        </w:rPr>
        <w:t xml:space="preserve">Международное производственное и научно-техническое сотрудничество. </w:t>
      </w:r>
      <w:r w:rsidR="00D269D6" w:rsidRPr="001A47A6">
        <w:rPr>
          <w:rFonts w:ascii="Times New Roman" w:hAnsi="Times New Roman"/>
          <w:color w:val="000000"/>
          <w:spacing w:val="-3"/>
          <w:sz w:val="28"/>
          <w:szCs w:val="28"/>
        </w:rPr>
        <w:t>Международная миграция капитала</w:t>
      </w:r>
      <w:r w:rsidR="00531DB7" w:rsidRPr="001A47A6">
        <w:rPr>
          <w:rFonts w:ascii="Times New Roman" w:hAnsi="Times New Roman"/>
          <w:color w:val="000000"/>
          <w:spacing w:val="-3"/>
          <w:sz w:val="28"/>
          <w:szCs w:val="28"/>
        </w:rPr>
        <w:t>.</w:t>
      </w:r>
      <w:r w:rsidR="00D269D6" w:rsidRPr="001A47A6">
        <w:rPr>
          <w:rFonts w:ascii="Times New Roman" w:hAnsi="Times New Roman"/>
          <w:color w:val="000000"/>
          <w:spacing w:val="-3"/>
          <w:sz w:val="28"/>
          <w:szCs w:val="28"/>
        </w:rPr>
        <w:t xml:space="preserve"> М</w:t>
      </w:r>
      <w:r w:rsidR="00D269D6" w:rsidRPr="001A47A6">
        <w:rPr>
          <w:rFonts w:ascii="Times New Roman" w:eastAsia="Times New Roman" w:hAnsi="Times New Roman"/>
          <w:sz w:val="28"/>
          <w:szCs w:val="28"/>
          <w:lang w:eastAsia="ru-RU"/>
        </w:rPr>
        <w:t>еждународны</w:t>
      </w:r>
      <w:r w:rsidR="009F2EA0" w:rsidRPr="001A47A6">
        <w:rPr>
          <w:rFonts w:ascii="Times New Roman" w:eastAsia="Times New Roman" w:hAnsi="Times New Roman"/>
          <w:sz w:val="28"/>
          <w:szCs w:val="28"/>
          <w:lang w:eastAsia="ru-RU"/>
        </w:rPr>
        <w:t>е валютно-кредитные отношения (международный</w:t>
      </w:r>
      <w:r w:rsidR="00D269D6" w:rsidRPr="001A47A6">
        <w:rPr>
          <w:rFonts w:ascii="Times New Roman" w:eastAsia="Times New Roman" w:hAnsi="Times New Roman"/>
          <w:sz w:val="28"/>
          <w:szCs w:val="28"/>
          <w:lang w:eastAsia="ru-RU"/>
        </w:rPr>
        <w:t xml:space="preserve"> кредит</w:t>
      </w:r>
      <w:r w:rsidR="009F2EA0" w:rsidRPr="001A47A6">
        <w:rPr>
          <w:rFonts w:ascii="Times New Roman" w:eastAsia="Times New Roman" w:hAnsi="Times New Roman"/>
          <w:sz w:val="28"/>
          <w:szCs w:val="28"/>
          <w:lang w:eastAsia="ru-RU"/>
        </w:rPr>
        <w:t xml:space="preserve">, </w:t>
      </w:r>
      <w:r w:rsidR="0083092F" w:rsidRPr="001A47A6">
        <w:rPr>
          <w:rFonts w:ascii="Times New Roman" w:eastAsia="Times New Roman" w:hAnsi="Times New Roman"/>
          <w:sz w:val="28"/>
          <w:szCs w:val="28"/>
          <w:lang w:eastAsia="ru-RU"/>
        </w:rPr>
        <w:t>мировая валютная</w:t>
      </w:r>
      <w:r w:rsidR="00745602" w:rsidRPr="001A47A6">
        <w:rPr>
          <w:rFonts w:ascii="Times New Roman" w:eastAsia="Times New Roman" w:hAnsi="Times New Roman"/>
          <w:sz w:val="28"/>
          <w:szCs w:val="28"/>
          <w:lang w:eastAsia="ru-RU"/>
        </w:rPr>
        <w:t xml:space="preserve"> систем</w:t>
      </w:r>
      <w:r w:rsidR="009F2EA0" w:rsidRPr="001A47A6">
        <w:rPr>
          <w:rFonts w:ascii="Times New Roman" w:eastAsia="Times New Roman" w:hAnsi="Times New Roman"/>
          <w:sz w:val="28"/>
          <w:szCs w:val="28"/>
          <w:lang w:eastAsia="ru-RU"/>
        </w:rPr>
        <w:t>а)</w:t>
      </w:r>
      <w:r w:rsidR="00745602" w:rsidRPr="001A47A6">
        <w:rPr>
          <w:rFonts w:ascii="Times New Roman" w:eastAsia="Times New Roman" w:hAnsi="Times New Roman"/>
          <w:sz w:val="28"/>
          <w:szCs w:val="28"/>
          <w:lang w:eastAsia="ru-RU"/>
        </w:rPr>
        <w:t>.</w:t>
      </w:r>
      <w:r w:rsidR="009F2EA0" w:rsidRPr="001A47A6">
        <w:rPr>
          <w:rFonts w:ascii="Times New Roman" w:eastAsia="Times New Roman" w:hAnsi="Times New Roman"/>
          <w:sz w:val="28"/>
          <w:szCs w:val="28"/>
          <w:lang w:eastAsia="ru-RU"/>
        </w:rPr>
        <w:t xml:space="preserve"> </w:t>
      </w:r>
      <w:r w:rsidR="00745602" w:rsidRPr="001A47A6">
        <w:rPr>
          <w:rFonts w:ascii="Times New Roman" w:eastAsia="Times New Roman" w:hAnsi="Times New Roman"/>
          <w:bCs/>
          <w:sz w:val="28"/>
          <w:szCs w:val="28"/>
          <w:lang w:eastAsia="ru-RU"/>
        </w:rPr>
        <w:t>Международная миграция рабочей силы.</w:t>
      </w:r>
    </w:p>
    <w:p w:rsidR="00B64821" w:rsidRPr="001A47A6" w:rsidRDefault="00EB0C97" w:rsidP="00BD7C99">
      <w:pPr>
        <w:shd w:val="clear" w:color="auto" w:fill="FFFFFF"/>
        <w:ind w:firstLine="709"/>
        <w:jc w:val="both"/>
        <w:rPr>
          <w:rFonts w:ascii="Times New Roman" w:hAnsi="Times New Roman"/>
          <w:color w:val="000000"/>
          <w:spacing w:val="-3"/>
          <w:sz w:val="28"/>
          <w:szCs w:val="28"/>
        </w:rPr>
      </w:pPr>
      <w:r w:rsidRPr="001A47A6">
        <w:rPr>
          <w:rFonts w:ascii="Times New Roman" w:hAnsi="Times New Roman"/>
          <w:color w:val="000000"/>
          <w:spacing w:val="-3"/>
          <w:sz w:val="28"/>
          <w:szCs w:val="28"/>
        </w:rPr>
        <w:t xml:space="preserve">Платёжный баланс. </w:t>
      </w:r>
    </w:p>
    <w:p w:rsidR="00B64821" w:rsidRPr="001A47A6" w:rsidRDefault="00B64821" w:rsidP="00EB0C97">
      <w:pPr>
        <w:shd w:val="clear" w:color="auto" w:fill="FFFFFF"/>
        <w:ind w:firstLine="709"/>
        <w:jc w:val="both"/>
        <w:rPr>
          <w:rFonts w:ascii="Times New Roman" w:hAnsi="Times New Roman"/>
          <w:b/>
          <w:color w:val="000000"/>
          <w:spacing w:val="-3"/>
          <w:sz w:val="28"/>
          <w:szCs w:val="28"/>
        </w:rPr>
      </w:pPr>
    </w:p>
    <w:p w:rsidR="00EB0C97" w:rsidRPr="001A47A6" w:rsidRDefault="00EB0C97" w:rsidP="00EB0C97">
      <w:pPr>
        <w:shd w:val="clear" w:color="auto" w:fill="FFFFFF"/>
        <w:ind w:firstLine="709"/>
        <w:jc w:val="both"/>
        <w:rPr>
          <w:rFonts w:ascii="Times New Roman" w:hAnsi="Times New Roman"/>
          <w:b/>
          <w:color w:val="000000"/>
          <w:spacing w:val="-3"/>
          <w:sz w:val="28"/>
          <w:szCs w:val="28"/>
        </w:rPr>
      </w:pPr>
      <w:r w:rsidRPr="001A47A6">
        <w:rPr>
          <w:rFonts w:ascii="Times New Roman" w:hAnsi="Times New Roman"/>
          <w:b/>
          <w:color w:val="000000"/>
          <w:spacing w:val="-3"/>
          <w:sz w:val="28"/>
          <w:szCs w:val="28"/>
        </w:rPr>
        <w:t>Модуль 2. Экономическая и политическая систем</w:t>
      </w:r>
      <w:r w:rsidR="005C38AC">
        <w:rPr>
          <w:rFonts w:ascii="Times New Roman" w:hAnsi="Times New Roman"/>
          <w:b/>
          <w:color w:val="000000"/>
          <w:spacing w:val="-3"/>
          <w:sz w:val="28"/>
          <w:szCs w:val="28"/>
        </w:rPr>
        <w:t>ы</w:t>
      </w:r>
      <w:r w:rsidRPr="001A47A6">
        <w:rPr>
          <w:rFonts w:ascii="Times New Roman" w:hAnsi="Times New Roman"/>
          <w:b/>
          <w:color w:val="000000"/>
          <w:spacing w:val="-3"/>
          <w:sz w:val="28"/>
          <w:szCs w:val="28"/>
        </w:rPr>
        <w:t xml:space="preserve"> общества</w:t>
      </w:r>
    </w:p>
    <w:p w:rsidR="00D01013" w:rsidRPr="001A47A6" w:rsidRDefault="00FF02B1" w:rsidP="00D01013">
      <w:pPr>
        <w:shd w:val="clear" w:color="auto" w:fill="FFFFFF"/>
        <w:ind w:firstLine="709"/>
        <w:jc w:val="both"/>
        <w:rPr>
          <w:rFonts w:ascii="Times New Roman" w:hAnsi="Times New Roman"/>
          <w:b/>
          <w:color w:val="000000"/>
          <w:spacing w:val="-3"/>
          <w:sz w:val="28"/>
          <w:szCs w:val="28"/>
        </w:rPr>
      </w:pPr>
      <w:r w:rsidRPr="005C38AC">
        <w:rPr>
          <w:rFonts w:ascii="Times New Roman Полужирный" w:hAnsi="Times New Roman Полужирный"/>
          <w:b/>
          <w:color w:val="000000"/>
          <w:spacing w:val="-6"/>
          <w:sz w:val="28"/>
          <w:szCs w:val="28"/>
        </w:rPr>
        <w:t xml:space="preserve">Тема </w:t>
      </w:r>
      <w:r w:rsidR="00EB0C97" w:rsidRPr="005C38AC">
        <w:rPr>
          <w:rFonts w:ascii="Times New Roman Полужирный" w:hAnsi="Times New Roman Полужирный"/>
          <w:b/>
          <w:color w:val="000000"/>
          <w:spacing w:val="-6"/>
          <w:sz w:val="28"/>
          <w:szCs w:val="28"/>
        </w:rPr>
        <w:t>2.1</w:t>
      </w:r>
      <w:r w:rsidRPr="005C38AC">
        <w:rPr>
          <w:rFonts w:ascii="Times New Roman Полужирный" w:hAnsi="Times New Roman Полужирный"/>
          <w:b/>
          <w:color w:val="000000"/>
          <w:spacing w:val="-6"/>
          <w:sz w:val="28"/>
          <w:szCs w:val="28"/>
        </w:rPr>
        <w:t xml:space="preserve">. </w:t>
      </w:r>
      <w:r w:rsidR="006A634B" w:rsidRPr="005C38AC">
        <w:rPr>
          <w:rFonts w:ascii="Times New Roman Полужирный" w:hAnsi="Times New Roman Полужирный"/>
          <w:b/>
          <w:spacing w:val="-6"/>
          <w:sz w:val="28"/>
          <w:szCs w:val="28"/>
        </w:rPr>
        <w:t>Общественно-экономические формации и их исторические</w:t>
      </w:r>
      <w:r w:rsidR="006A634B" w:rsidRPr="001A47A6">
        <w:rPr>
          <w:rFonts w:ascii="Times New Roman" w:hAnsi="Times New Roman"/>
          <w:b/>
          <w:sz w:val="28"/>
          <w:szCs w:val="28"/>
        </w:rPr>
        <w:t xml:space="preserve"> формы</w:t>
      </w:r>
    </w:p>
    <w:p w:rsidR="00CB5D1F" w:rsidRPr="001A47A6" w:rsidRDefault="006A634B" w:rsidP="00D01013">
      <w:pPr>
        <w:shd w:val="clear" w:color="auto" w:fill="FFFFFF"/>
        <w:ind w:firstLine="709"/>
        <w:jc w:val="both"/>
        <w:rPr>
          <w:rFonts w:ascii="Times New Roman" w:hAnsi="Times New Roman"/>
          <w:color w:val="000000"/>
          <w:spacing w:val="-3"/>
          <w:sz w:val="28"/>
          <w:szCs w:val="28"/>
        </w:rPr>
      </w:pPr>
      <w:r w:rsidRPr="001A47A6">
        <w:rPr>
          <w:rFonts w:ascii="Times New Roman" w:hAnsi="Times New Roman"/>
          <w:sz w:val="28"/>
          <w:szCs w:val="28"/>
        </w:rPr>
        <w:t>Общественно-экономическая формация как категория. Способы производства: первобытнообщинный, рабовладельческий, феодальный, капиталистический, посткапиталистический. Различные подходы к определению социализма. Многообразие экономических национальных моделей. Институты.</w:t>
      </w:r>
      <w:r w:rsidR="00EB0C97" w:rsidRPr="001A47A6">
        <w:rPr>
          <w:rFonts w:ascii="Times New Roman" w:hAnsi="Times New Roman"/>
          <w:color w:val="000000"/>
          <w:spacing w:val="-3"/>
          <w:sz w:val="28"/>
          <w:szCs w:val="28"/>
        </w:rPr>
        <w:t xml:space="preserve"> </w:t>
      </w:r>
    </w:p>
    <w:p w:rsidR="0046687F" w:rsidRPr="001A47A6" w:rsidRDefault="00EB0C97" w:rsidP="00D01013">
      <w:pPr>
        <w:shd w:val="clear" w:color="auto" w:fill="FFFFFF"/>
        <w:ind w:firstLine="709"/>
        <w:jc w:val="both"/>
        <w:rPr>
          <w:rFonts w:ascii="Times New Roman" w:hAnsi="Times New Roman"/>
          <w:color w:val="000000"/>
          <w:spacing w:val="-3"/>
          <w:sz w:val="28"/>
          <w:szCs w:val="28"/>
        </w:rPr>
      </w:pPr>
      <w:r w:rsidRPr="001A47A6">
        <w:rPr>
          <w:rFonts w:ascii="Times New Roman" w:hAnsi="Times New Roman"/>
          <w:color w:val="000000"/>
          <w:spacing w:val="-3"/>
          <w:sz w:val="28"/>
          <w:szCs w:val="28"/>
        </w:rPr>
        <w:t>Плановая и рыночная экономика – плюсы и минусы. Смешанная экономика. Экономическая парадигма и ее роль в формировании цивилизации, культуры и экономической системы современного общества.</w:t>
      </w:r>
      <w:r w:rsidR="005F156C" w:rsidRPr="001A47A6">
        <w:rPr>
          <w:rFonts w:ascii="Times New Roman" w:hAnsi="Times New Roman"/>
          <w:color w:val="000000"/>
          <w:spacing w:val="-3"/>
          <w:sz w:val="28"/>
          <w:szCs w:val="28"/>
        </w:rPr>
        <w:t xml:space="preserve"> </w:t>
      </w:r>
    </w:p>
    <w:p w:rsidR="00A47B5A" w:rsidRPr="001A47A6" w:rsidRDefault="00A47B5A" w:rsidP="0085793E">
      <w:pPr>
        <w:ind w:firstLine="709"/>
        <w:jc w:val="both"/>
        <w:rPr>
          <w:rFonts w:ascii="Times New Roman" w:hAnsi="Times New Roman"/>
          <w:b/>
          <w:sz w:val="28"/>
          <w:szCs w:val="28"/>
        </w:rPr>
      </w:pPr>
    </w:p>
    <w:p w:rsidR="0085793E" w:rsidRPr="005C38AC" w:rsidRDefault="001B0114" w:rsidP="0085793E">
      <w:pPr>
        <w:ind w:firstLine="709"/>
        <w:jc w:val="both"/>
        <w:rPr>
          <w:rFonts w:ascii="Times New Roman" w:hAnsi="Times New Roman"/>
          <w:sz w:val="28"/>
          <w:szCs w:val="28"/>
        </w:rPr>
      </w:pPr>
      <w:r w:rsidRPr="001A47A6">
        <w:rPr>
          <w:rFonts w:ascii="Times New Roman" w:hAnsi="Times New Roman"/>
          <w:b/>
          <w:sz w:val="28"/>
          <w:szCs w:val="28"/>
        </w:rPr>
        <w:t xml:space="preserve">Тема </w:t>
      </w:r>
      <w:r w:rsidR="0085793E" w:rsidRPr="001A47A6">
        <w:rPr>
          <w:rFonts w:ascii="Times New Roman" w:hAnsi="Times New Roman"/>
          <w:b/>
          <w:sz w:val="28"/>
          <w:szCs w:val="28"/>
        </w:rPr>
        <w:t>2.2</w:t>
      </w:r>
      <w:r w:rsidRPr="001A47A6">
        <w:rPr>
          <w:rFonts w:ascii="Times New Roman" w:hAnsi="Times New Roman"/>
          <w:b/>
          <w:sz w:val="28"/>
          <w:szCs w:val="28"/>
        </w:rPr>
        <w:t xml:space="preserve">. </w:t>
      </w:r>
      <w:r w:rsidR="0030165E" w:rsidRPr="001A47A6">
        <w:rPr>
          <w:rFonts w:ascii="Times New Roman" w:hAnsi="Times New Roman"/>
          <w:b/>
          <w:sz w:val="28"/>
          <w:szCs w:val="28"/>
        </w:rPr>
        <w:t xml:space="preserve">Модели социально-экономических систем и роль государства в их </w:t>
      </w:r>
      <w:r w:rsidR="0030165E" w:rsidRPr="005C38AC">
        <w:rPr>
          <w:rFonts w:ascii="Times New Roman" w:hAnsi="Times New Roman"/>
          <w:b/>
          <w:sz w:val="28"/>
          <w:szCs w:val="28"/>
        </w:rPr>
        <w:t>формировании</w:t>
      </w:r>
    </w:p>
    <w:p w:rsidR="00133791" w:rsidRPr="001A47A6" w:rsidRDefault="0085793E" w:rsidP="0085793E">
      <w:pPr>
        <w:ind w:firstLine="709"/>
        <w:jc w:val="both"/>
        <w:rPr>
          <w:rFonts w:ascii="Times New Roman" w:hAnsi="Times New Roman"/>
          <w:sz w:val="28"/>
          <w:szCs w:val="28"/>
        </w:rPr>
      </w:pPr>
      <w:r w:rsidRPr="001A47A6">
        <w:rPr>
          <w:rFonts w:ascii="Times New Roman" w:hAnsi="Times New Roman"/>
          <w:sz w:val="28"/>
          <w:szCs w:val="28"/>
        </w:rPr>
        <w:t xml:space="preserve">Современные модели социально-экономических систем. Социально-экономическая модель США. Социально-экономическая модель </w:t>
      </w:r>
      <w:r w:rsidR="003A39BE" w:rsidRPr="001A47A6">
        <w:rPr>
          <w:rFonts w:ascii="Times New Roman" w:hAnsi="Times New Roman"/>
          <w:sz w:val="28"/>
          <w:szCs w:val="28"/>
        </w:rPr>
        <w:t xml:space="preserve">стран </w:t>
      </w:r>
      <w:r w:rsidRPr="001A47A6">
        <w:rPr>
          <w:rFonts w:ascii="Times New Roman" w:hAnsi="Times New Roman"/>
          <w:sz w:val="28"/>
          <w:szCs w:val="28"/>
        </w:rPr>
        <w:t xml:space="preserve">Западной Европы. Скандинавский социализм. Социально-экономическая модель Китая. Социально экономическая модель </w:t>
      </w:r>
      <w:r w:rsidR="00F14535" w:rsidRPr="001A47A6">
        <w:rPr>
          <w:rFonts w:ascii="Times New Roman" w:eastAsia="Times New Roman" w:hAnsi="Times New Roman"/>
          <w:sz w:val="28"/>
          <w:szCs w:val="28"/>
          <w:lang w:eastAsia="ru-RU"/>
        </w:rPr>
        <w:t xml:space="preserve">Российской Федерации. </w:t>
      </w:r>
      <w:r w:rsidR="00F14535" w:rsidRPr="001A47A6">
        <w:rPr>
          <w:rFonts w:ascii="Times New Roman" w:hAnsi="Times New Roman"/>
          <w:sz w:val="28"/>
          <w:szCs w:val="28"/>
          <w:shd w:val="clear" w:color="auto" w:fill="FFFFFF"/>
        </w:rPr>
        <w:t>Белорусская социально-экономическая модель</w:t>
      </w:r>
      <w:r w:rsidRPr="001A47A6">
        <w:rPr>
          <w:rFonts w:ascii="Times New Roman" w:hAnsi="Times New Roman"/>
          <w:sz w:val="28"/>
          <w:szCs w:val="28"/>
        </w:rPr>
        <w:t>.</w:t>
      </w:r>
    </w:p>
    <w:p w:rsidR="00133791" w:rsidRPr="001A47A6" w:rsidRDefault="00133791" w:rsidP="0002017C">
      <w:pPr>
        <w:ind w:firstLine="709"/>
        <w:jc w:val="both"/>
        <w:rPr>
          <w:rFonts w:ascii="Times New Roman" w:hAnsi="Times New Roman"/>
          <w:sz w:val="28"/>
          <w:szCs w:val="28"/>
        </w:rPr>
      </w:pPr>
    </w:p>
    <w:p w:rsidR="0085793E" w:rsidRPr="001A47A6" w:rsidRDefault="0024539D" w:rsidP="0085793E">
      <w:pPr>
        <w:ind w:firstLine="709"/>
        <w:jc w:val="both"/>
        <w:rPr>
          <w:rFonts w:ascii="Times New Roman" w:hAnsi="Times New Roman"/>
          <w:sz w:val="28"/>
          <w:szCs w:val="28"/>
        </w:rPr>
      </w:pPr>
      <w:r w:rsidRPr="001A47A6">
        <w:rPr>
          <w:rFonts w:ascii="Times New Roman" w:hAnsi="Times New Roman"/>
          <w:b/>
          <w:sz w:val="28"/>
          <w:szCs w:val="28"/>
        </w:rPr>
        <w:t xml:space="preserve">Тема </w:t>
      </w:r>
      <w:r w:rsidR="0085793E" w:rsidRPr="001A47A6">
        <w:rPr>
          <w:rFonts w:ascii="Times New Roman" w:hAnsi="Times New Roman"/>
          <w:b/>
          <w:sz w:val="28"/>
          <w:szCs w:val="28"/>
        </w:rPr>
        <w:t>2.3</w:t>
      </w:r>
      <w:r w:rsidR="007B2A2F" w:rsidRPr="001A47A6">
        <w:rPr>
          <w:rFonts w:ascii="Times New Roman" w:hAnsi="Times New Roman"/>
          <w:b/>
          <w:sz w:val="28"/>
          <w:szCs w:val="28"/>
        </w:rPr>
        <w:t>.</w:t>
      </w:r>
      <w:r w:rsidRPr="001A47A6">
        <w:rPr>
          <w:rFonts w:ascii="Times New Roman" w:hAnsi="Times New Roman"/>
          <w:b/>
          <w:sz w:val="28"/>
          <w:szCs w:val="28"/>
        </w:rPr>
        <w:t xml:space="preserve"> </w:t>
      </w:r>
      <w:r w:rsidR="0085793E" w:rsidRPr="001A47A6">
        <w:rPr>
          <w:rFonts w:ascii="Times New Roman" w:hAnsi="Times New Roman"/>
          <w:b/>
          <w:sz w:val="28"/>
          <w:szCs w:val="28"/>
        </w:rPr>
        <w:t>Политические с</w:t>
      </w:r>
      <w:r w:rsidR="005C38AC">
        <w:rPr>
          <w:rFonts w:ascii="Times New Roman" w:hAnsi="Times New Roman"/>
          <w:b/>
          <w:sz w:val="28"/>
          <w:szCs w:val="28"/>
        </w:rPr>
        <w:t>истемы и экономическое развитие</w:t>
      </w:r>
    </w:p>
    <w:p w:rsidR="0030485D" w:rsidRPr="001A47A6" w:rsidRDefault="0085793E" w:rsidP="0085793E">
      <w:pPr>
        <w:ind w:firstLine="709"/>
        <w:jc w:val="both"/>
        <w:rPr>
          <w:rFonts w:ascii="Times New Roman" w:hAnsi="Times New Roman"/>
          <w:sz w:val="28"/>
          <w:szCs w:val="28"/>
        </w:rPr>
      </w:pPr>
      <w:r w:rsidRPr="001A47A6">
        <w:rPr>
          <w:rFonts w:ascii="Times New Roman" w:hAnsi="Times New Roman"/>
          <w:sz w:val="28"/>
          <w:szCs w:val="28"/>
        </w:rPr>
        <w:t>Формы политических систем. Теократия, демократия, авторитаризм. Смешанные формы политических систем. Идеологический инструментарий политики. Взаимосвязь политических систем и экономического развития. Неполитические факторы экономического развития: ресурсы и технологии.</w:t>
      </w:r>
    </w:p>
    <w:p w:rsidR="0030485D" w:rsidRPr="001A47A6" w:rsidRDefault="0030485D" w:rsidP="0002017C">
      <w:pPr>
        <w:ind w:firstLine="709"/>
        <w:jc w:val="center"/>
        <w:rPr>
          <w:rFonts w:ascii="Times New Roman" w:hAnsi="Times New Roman"/>
          <w:sz w:val="28"/>
          <w:szCs w:val="28"/>
        </w:rPr>
      </w:pPr>
    </w:p>
    <w:p w:rsidR="0085793E" w:rsidRPr="001A47A6" w:rsidRDefault="0085793E" w:rsidP="0002017C">
      <w:pPr>
        <w:ind w:firstLine="709"/>
        <w:jc w:val="both"/>
        <w:rPr>
          <w:rFonts w:ascii="Times New Roman" w:hAnsi="Times New Roman"/>
          <w:b/>
          <w:sz w:val="28"/>
          <w:szCs w:val="28"/>
        </w:rPr>
      </w:pPr>
      <w:r w:rsidRPr="001A47A6">
        <w:rPr>
          <w:rFonts w:ascii="Times New Roman" w:hAnsi="Times New Roman"/>
          <w:b/>
          <w:sz w:val="28"/>
          <w:szCs w:val="28"/>
        </w:rPr>
        <w:t>Модуль 3. Геоэкономика и геополитика</w:t>
      </w:r>
    </w:p>
    <w:p w:rsidR="0085793E" w:rsidRPr="001A47A6" w:rsidRDefault="00CC598F" w:rsidP="0085793E">
      <w:pPr>
        <w:ind w:firstLine="709"/>
        <w:jc w:val="both"/>
        <w:rPr>
          <w:rFonts w:ascii="Times New Roman" w:hAnsi="Times New Roman"/>
          <w:color w:val="000000"/>
          <w:sz w:val="28"/>
          <w:szCs w:val="28"/>
        </w:rPr>
      </w:pPr>
      <w:r w:rsidRPr="001A47A6">
        <w:rPr>
          <w:rFonts w:ascii="Times New Roman" w:hAnsi="Times New Roman"/>
          <w:b/>
          <w:sz w:val="28"/>
          <w:szCs w:val="28"/>
        </w:rPr>
        <w:t xml:space="preserve">Тема </w:t>
      </w:r>
      <w:r w:rsidR="0085793E" w:rsidRPr="001A47A6">
        <w:rPr>
          <w:rFonts w:ascii="Times New Roman" w:hAnsi="Times New Roman"/>
          <w:b/>
          <w:sz w:val="28"/>
          <w:szCs w:val="28"/>
        </w:rPr>
        <w:t>3.1</w:t>
      </w:r>
      <w:r w:rsidRPr="001A47A6">
        <w:rPr>
          <w:rFonts w:ascii="Times New Roman" w:hAnsi="Times New Roman"/>
          <w:b/>
          <w:sz w:val="28"/>
          <w:szCs w:val="28"/>
        </w:rPr>
        <w:t xml:space="preserve">. </w:t>
      </w:r>
      <w:r w:rsidR="005C38AC">
        <w:rPr>
          <w:rFonts w:ascii="Times New Roman" w:hAnsi="Times New Roman"/>
          <w:b/>
          <w:color w:val="000000"/>
          <w:sz w:val="28"/>
          <w:szCs w:val="28"/>
        </w:rPr>
        <w:t>Базовые категории геополитики</w:t>
      </w:r>
    </w:p>
    <w:p w:rsidR="0085793E" w:rsidRPr="001A47A6" w:rsidRDefault="0085793E" w:rsidP="0085793E">
      <w:pPr>
        <w:ind w:firstLine="709"/>
        <w:jc w:val="both"/>
        <w:rPr>
          <w:rFonts w:ascii="Times New Roman" w:hAnsi="Times New Roman"/>
          <w:color w:val="000000"/>
          <w:sz w:val="28"/>
          <w:szCs w:val="28"/>
        </w:rPr>
      </w:pPr>
      <w:r w:rsidRPr="001A47A6">
        <w:rPr>
          <w:rFonts w:ascii="Times New Roman" w:hAnsi="Times New Roman"/>
          <w:color w:val="000000"/>
          <w:sz w:val="28"/>
          <w:szCs w:val="28"/>
        </w:rPr>
        <w:t xml:space="preserve">Предмет и метод геополитики. Основные категории и понятия современной геополитики: пространство, формы контроля пространства, ресурсы, мощь, национальные интересы. Объекты и субъекты геополитики. Геостратегические </w:t>
      </w:r>
      <w:r w:rsidR="005C38AC">
        <w:rPr>
          <w:rFonts w:ascii="Times New Roman" w:hAnsi="Times New Roman"/>
          <w:color w:val="000000"/>
          <w:sz w:val="28"/>
          <w:szCs w:val="28"/>
        </w:rPr>
        <w:t>ф</w:t>
      </w:r>
      <w:r w:rsidRPr="001A47A6">
        <w:rPr>
          <w:rFonts w:ascii="Times New Roman" w:hAnsi="Times New Roman"/>
          <w:color w:val="000000"/>
          <w:sz w:val="28"/>
          <w:szCs w:val="28"/>
        </w:rPr>
        <w:t>акторы и геополитические центры.</w:t>
      </w:r>
    </w:p>
    <w:p w:rsidR="0030485D" w:rsidRPr="001A47A6" w:rsidRDefault="0085793E" w:rsidP="0085793E">
      <w:pPr>
        <w:ind w:firstLine="709"/>
        <w:jc w:val="both"/>
        <w:rPr>
          <w:rFonts w:ascii="Times New Roman" w:hAnsi="Times New Roman"/>
          <w:color w:val="000000"/>
          <w:sz w:val="28"/>
          <w:szCs w:val="28"/>
        </w:rPr>
      </w:pPr>
      <w:r w:rsidRPr="001A47A6">
        <w:rPr>
          <w:rFonts w:ascii="Times New Roman" w:hAnsi="Times New Roman"/>
          <w:color w:val="000000"/>
          <w:sz w:val="28"/>
          <w:szCs w:val="28"/>
        </w:rPr>
        <w:t>Региональная направленность современного геополитического процесса.</w:t>
      </w:r>
    </w:p>
    <w:p w:rsidR="002B461B" w:rsidRDefault="002B461B" w:rsidP="0085793E">
      <w:pPr>
        <w:ind w:firstLine="709"/>
        <w:jc w:val="both"/>
        <w:rPr>
          <w:rFonts w:ascii="Times New Roman" w:hAnsi="Times New Roman"/>
          <w:color w:val="000000"/>
          <w:sz w:val="28"/>
          <w:szCs w:val="28"/>
        </w:rPr>
      </w:pPr>
    </w:p>
    <w:p w:rsidR="005C38AC" w:rsidRPr="001A47A6" w:rsidRDefault="005C38AC" w:rsidP="0085793E">
      <w:pPr>
        <w:ind w:firstLine="709"/>
        <w:jc w:val="both"/>
        <w:rPr>
          <w:rFonts w:ascii="Times New Roman" w:hAnsi="Times New Roman"/>
          <w:color w:val="000000"/>
          <w:sz w:val="28"/>
          <w:szCs w:val="28"/>
        </w:rPr>
      </w:pPr>
    </w:p>
    <w:p w:rsidR="0085793E" w:rsidRPr="001A47A6" w:rsidRDefault="0015709D" w:rsidP="0085793E">
      <w:pPr>
        <w:ind w:firstLine="709"/>
        <w:jc w:val="both"/>
        <w:rPr>
          <w:rFonts w:ascii="Times New Roman" w:hAnsi="Times New Roman"/>
          <w:color w:val="000000"/>
          <w:sz w:val="28"/>
          <w:szCs w:val="28"/>
        </w:rPr>
      </w:pPr>
      <w:r w:rsidRPr="001A47A6">
        <w:rPr>
          <w:rFonts w:ascii="Times New Roman" w:hAnsi="Times New Roman"/>
          <w:b/>
          <w:sz w:val="28"/>
          <w:szCs w:val="28"/>
        </w:rPr>
        <w:lastRenderedPageBreak/>
        <w:t>Тема </w:t>
      </w:r>
      <w:r w:rsidR="0085793E" w:rsidRPr="001A47A6">
        <w:rPr>
          <w:rFonts w:ascii="Times New Roman" w:hAnsi="Times New Roman"/>
          <w:b/>
          <w:sz w:val="28"/>
          <w:szCs w:val="28"/>
        </w:rPr>
        <w:t>3.2</w:t>
      </w:r>
      <w:r w:rsidR="00834B65" w:rsidRPr="001A47A6">
        <w:rPr>
          <w:rFonts w:ascii="Times New Roman" w:hAnsi="Times New Roman"/>
          <w:b/>
          <w:sz w:val="28"/>
          <w:szCs w:val="28"/>
        </w:rPr>
        <w:t>.</w:t>
      </w:r>
      <w:r w:rsidR="0085793E" w:rsidRPr="001A47A6">
        <w:rPr>
          <w:rFonts w:ascii="Times New Roman" w:hAnsi="Times New Roman"/>
          <w:b/>
          <w:sz w:val="28"/>
          <w:szCs w:val="28"/>
        </w:rPr>
        <w:t> </w:t>
      </w:r>
      <w:r w:rsidR="00AA5E5A" w:rsidRPr="001A47A6">
        <w:rPr>
          <w:rFonts w:ascii="Times New Roman" w:hAnsi="Times New Roman"/>
          <w:b/>
          <w:spacing w:val="-4"/>
          <w:sz w:val="28"/>
          <w:szCs w:val="28"/>
        </w:rPr>
        <w:t>Глобализация и международная регионализация</w:t>
      </w:r>
    </w:p>
    <w:p w:rsidR="00A92E50" w:rsidRPr="001A47A6" w:rsidRDefault="00531DB7" w:rsidP="00A92E50">
      <w:pPr>
        <w:ind w:firstLine="709"/>
        <w:jc w:val="both"/>
        <w:rPr>
          <w:rFonts w:ascii="Times New Roman" w:hAnsi="Times New Roman"/>
          <w:color w:val="000000"/>
          <w:spacing w:val="-4"/>
          <w:sz w:val="28"/>
          <w:szCs w:val="28"/>
        </w:rPr>
      </w:pPr>
      <w:r w:rsidRPr="001A47A6">
        <w:rPr>
          <w:rFonts w:ascii="Times New Roman" w:hAnsi="Times New Roman"/>
          <w:color w:val="000000"/>
          <w:spacing w:val="-4"/>
          <w:sz w:val="28"/>
          <w:szCs w:val="28"/>
        </w:rPr>
        <w:t>Глобализация</w:t>
      </w:r>
      <w:r w:rsidR="003A39BE" w:rsidRPr="001A47A6">
        <w:rPr>
          <w:rFonts w:ascii="Times New Roman" w:eastAsia="Times New Roman" w:hAnsi="Times New Roman"/>
          <w:sz w:val="28"/>
          <w:szCs w:val="28"/>
          <w:lang w:eastAsia="ru-RU"/>
        </w:rPr>
        <w:t>: понятие, факторы, направления развития, последствия. Цифровая глобализация. Гло</w:t>
      </w:r>
      <w:r w:rsidR="00BF74F4">
        <w:rPr>
          <w:rFonts w:ascii="Times New Roman" w:eastAsia="Times New Roman" w:hAnsi="Times New Roman"/>
          <w:sz w:val="28"/>
          <w:szCs w:val="28"/>
          <w:lang w:eastAsia="ru-RU"/>
        </w:rPr>
        <w:t>к</w:t>
      </w:r>
      <w:r w:rsidR="003A39BE" w:rsidRPr="001A47A6">
        <w:rPr>
          <w:rFonts w:ascii="Times New Roman" w:eastAsia="Times New Roman" w:hAnsi="Times New Roman"/>
          <w:sz w:val="28"/>
          <w:szCs w:val="28"/>
          <w:lang w:eastAsia="ru-RU"/>
        </w:rPr>
        <w:t>ализация</w:t>
      </w:r>
      <w:r w:rsidRPr="001A47A6">
        <w:rPr>
          <w:rFonts w:ascii="Times New Roman" w:hAnsi="Times New Roman"/>
          <w:color w:val="000000"/>
          <w:spacing w:val="-4"/>
          <w:sz w:val="28"/>
          <w:szCs w:val="28"/>
        </w:rPr>
        <w:t xml:space="preserve">. </w:t>
      </w:r>
      <w:r w:rsidR="006B20AB" w:rsidRPr="001A47A6">
        <w:rPr>
          <w:rFonts w:ascii="Times New Roman" w:hAnsi="Times New Roman"/>
          <w:color w:val="000000"/>
          <w:spacing w:val="-4"/>
          <w:sz w:val="28"/>
          <w:szCs w:val="28"/>
        </w:rPr>
        <w:t xml:space="preserve">Технологический и экономический прорыв развитого мира. </w:t>
      </w:r>
      <w:r w:rsidR="00A92E50" w:rsidRPr="001A47A6">
        <w:rPr>
          <w:rFonts w:ascii="Times New Roman" w:hAnsi="Times New Roman"/>
          <w:color w:val="000000"/>
          <w:spacing w:val="-4"/>
          <w:sz w:val="28"/>
          <w:szCs w:val="28"/>
        </w:rPr>
        <w:t>Основные характеристики, принципы и установки антиглобалистского движения.</w:t>
      </w:r>
    </w:p>
    <w:p w:rsidR="0075588C" w:rsidRPr="001A47A6" w:rsidRDefault="006B20AB" w:rsidP="00A92E50">
      <w:pPr>
        <w:ind w:firstLine="709"/>
        <w:jc w:val="both"/>
        <w:rPr>
          <w:rFonts w:ascii="Times New Roman" w:eastAsia="Times New Roman" w:hAnsi="Times New Roman"/>
          <w:sz w:val="28"/>
          <w:szCs w:val="28"/>
          <w:lang w:eastAsia="ru-RU"/>
        </w:rPr>
      </w:pPr>
      <w:r w:rsidRPr="001A47A6">
        <w:rPr>
          <w:rFonts w:ascii="Times New Roman" w:eastAsia="Times New Roman" w:hAnsi="Times New Roman"/>
          <w:sz w:val="28"/>
          <w:szCs w:val="28"/>
          <w:lang w:eastAsia="ru-RU"/>
        </w:rPr>
        <w:t xml:space="preserve">Глобальные проблемы развития мировой экономики и сотрудничество стран </w:t>
      </w:r>
      <w:r w:rsidR="00FD5975" w:rsidRPr="001A47A6">
        <w:rPr>
          <w:rFonts w:ascii="Times New Roman" w:eastAsia="Times New Roman" w:hAnsi="Times New Roman"/>
          <w:sz w:val="28"/>
          <w:szCs w:val="28"/>
          <w:lang w:eastAsia="ru-RU"/>
        </w:rPr>
        <w:t>мира в</w:t>
      </w:r>
      <w:r w:rsidRPr="001A47A6">
        <w:rPr>
          <w:rFonts w:ascii="Times New Roman" w:eastAsia="Times New Roman" w:hAnsi="Times New Roman"/>
          <w:sz w:val="28"/>
          <w:szCs w:val="28"/>
          <w:lang w:eastAsia="ru-RU"/>
        </w:rPr>
        <w:t xml:space="preserve"> их решении. </w:t>
      </w:r>
      <w:r w:rsidR="005E2B52" w:rsidRPr="00D006E0">
        <w:rPr>
          <w:rFonts w:ascii="Times New Roman" w:hAnsi="Times New Roman"/>
          <w:sz w:val="28"/>
          <w:szCs w:val="28"/>
          <w:shd w:val="clear" w:color="auto" w:fill="FFFFFF"/>
        </w:rPr>
        <w:t xml:space="preserve">Повестка дня ООН в области устойчивого развития на период до 2030 года. Цели </w:t>
      </w:r>
      <w:r w:rsidR="00BF74F4">
        <w:rPr>
          <w:rFonts w:ascii="Times New Roman" w:hAnsi="Times New Roman"/>
          <w:sz w:val="28"/>
          <w:szCs w:val="28"/>
          <w:shd w:val="clear" w:color="auto" w:fill="FFFFFF"/>
        </w:rPr>
        <w:t>у</w:t>
      </w:r>
      <w:r w:rsidR="005E2B52" w:rsidRPr="00D006E0">
        <w:rPr>
          <w:rFonts w:ascii="Times New Roman" w:hAnsi="Times New Roman"/>
          <w:sz w:val="28"/>
          <w:szCs w:val="28"/>
          <w:shd w:val="clear" w:color="auto" w:fill="FFFFFF"/>
        </w:rPr>
        <w:t xml:space="preserve">стойчивого </w:t>
      </w:r>
      <w:r w:rsidR="00BF74F4">
        <w:rPr>
          <w:rFonts w:ascii="Times New Roman" w:hAnsi="Times New Roman"/>
          <w:sz w:val="28"/>
          <w:szCs w:val="28"/>
          <w:shd w:val="clear" w:color="auto" w:fill="FFFFFF"/>
        </w:rPr>
        <w:t>р</w:t>
      </w:r>
      <w:r w:rsidR="005E2B52" w:rsidRPr="00D006E0">
        <w:rPr>
          <w:rFonts w:ascii="Times New Roman" w:hAnsi="Times New Roman"/>
          <w:sz w:val="28"/>
          <w:szCs w:val="28"/>
          <w:shd w:val="clear" w:color="auto" w:fill="FFFFFF"/>
        </w:rPr>
        <w:t>азвития.</w:t>
      </w:r>
      <w:r w:rsidR="007876E9" w:rsidRPr="007876E9">
        <w:rPr>
          <w:rFonts w:ascii="Times New Roman" w:hAnsi="Times New Roman"/>
          <w:color w:val="000000"/>
          <w:spacing w:val="-4"/>
          <w:sz w:val="28"/>
          <w:szCs w:val="28"/>
        </w:rPr>
        <w:t xml:space="preserve"> </w:t>
      </w:r>
      <w:r w:rsidR="007876E9" w:rsidRPr="001A47A6">
        <w:rPr>
          <w:rFonts w:ascii="Times New Roman" w:hAnsi="Times New Roman"/>
          <w:color w:val="000000"/>
          <w:spacing w:val="-4"/>
          <w:sz w:val="28"/>
          <w:szCs w:val="28"/>
        </w:rPr>
        <w:t>Концепция устойчивого развития.</w:t>
      </w:r>
    </w:p>
    <w:p w:rsidR="00A92E50" w:rsidRPr="001A47A6" w:rsidRDefault="006B20AB" w:rsidP="0085793E">
      <w:pPr>
        <w:ind w:firstLine="709"/>
        <w:jc w:val="both"/>
        <w:rPr>
          <w:rFonts w:ascii="Times New Roman" w:hAnsi="Times New Roman"/>
          <w:color w:val="000000"/>
          <w:spacing w:val="-4"/>
          <w:sz w:val="28"/>
          <w:szCs w:val="28"/>
        </w:rPr>
      </w:pPr>
      <w:r w:rsidRPr="001A47A6">
        <w:rPr>
          <w:rFonts w:ascii="Times New Roman" w:eastAsia="Times New Roman" w:hAnsi="Times New Roman"/>
          <w:sz w:val="28"/>
          <w:szCs w:val="28"/>
          <w:lang w:eastAsia="ru-RU"/>
        </w:rPr>
        <w:t xml:space="preserve">Международная экономическая региональная интеграция: понятие, </w:t>
      </w:r>
      <w:r w:rsidRPr="005C38AC">
        <w:rPr>
          <w:rFonts w:ascii="Times New Roman" w:eastAsia="Times New Roman" w:hAnsi="Times New Roman"/>
          <w:spacing w:val="-6"/>
          <w:sz w:val="28"/>
          <w:szCs w:val="28"/>
          <w:lang w:eastAsia="ru-RU"/>
        </w:rPr>
        <w:t>формы. Международная регионализация</w:t>
      </w:r>
      <w:r w:rsidR="00A92E50" w:rsidRPr="005C38AC">
        <w:rPr>
          <w:rFonts w:ascii="Times New Roman" w:eastAsia="Times New Roman" w:hAnsi="Times New Roman"/>
          <w:spacing w:val="-6"/>
          <w:sz w:val="28"/>
          <w:szCs w:val="28"/>
          <w:lang w:eastAsia="ru-RU"/>
        </w:rPr>
        <w:t xml:space="preserve">. </w:t>
      </w:r>
      <w:r w:rsidR="0085793E" w:rsidRPr="005C38AC">
        <w:rPr>
          <w:rFonts w:ascii="Times New Roman" w:hAnsi="Times New Roman"/>
          <w:color w:val="000000"/>
          <w:spacing w:val="-6"/>
          <w:sz w:val="28"/>
          <w:szCs w:val="28"/>
        </w:rPr>
        <w:t>Интеграция экономики развивающихся</w:t>
      </w:r>
      <w:r w:rsidR="0085793E" w:rsidRPr="001A47A6">
        <w:rPr>
          <w:rFonts w:ascii="Times New Roman" w:hAnsi="Times New Roman"/>
          <w:color w:val="000000"/>
          <w:spacing w:val="-4"/>
          <w:sz w:val="28"/>
          <w:szCs w:val="28"/>
        </w:rPr>
        <w:t xml:space="preserve"> стран в мировую экономику и пределы экономического роста.</w:t>
      </w:r>
    </w:p>
    <w:p w:rsidR="00D006E0" w:rsidRDefault="0085793E" w:rsidP="0085793E">
      <w:pPr>
        <w:ind w:firstLine="709"/>
        <w:jc w:val="both"/>
        <w:rPr>
          <w:rFonts w:ascii="Times New Roman" w:hAnsi="Times New Roman"/>
          <w:spacing w:val="-4"/>
          <w:sz w:val="28"/>
          <w:szCs w:val="28"/>
        </w:rPr>
      </w:pPr>
      <w:r w:rsidRPr="00D006E0">
        <w:rPr>
          <w:rFonts w:ascii="Times New Roman" w:hAnsi="Times New Roman"/>
          <w:spacing w:val="-4"/>
          <w:sz w:val="28"/>
          <w:szCs w:val="28"/>
        </w:rPr>
        <w:t>Трансформация места и роли национального государства</w:t>
      </w:r>
      <w:r w:rsidR="00A92E50" w:rsidRPr="00D006E0">
        <w:rPr>
          <w:rFonts w:ascii="Times New Roman" w:hAnsi="Times New Roman"/>
          <w:spacing w:val="-4"/>
          <w:sz w:val="28"/>
          <w:szCs w:val="28"/>
        </w:rPr>
        <w:t xml:space="preserve"> в глобальной экономике</w:t>
      </w:r>
      <w:r w:rsidRPr="00D006E0">
        <w:rPr>
          <w:rFonts w:ascii="Times New Roman" w:hAnsi="Times New Roman"/>
          <w:spacing w:val="-4"/>
          <w:sz w:val="28"/>
          <w:szCs w:val="28"/>
        </w:rPr>
        <w:t>.</w:t>
      </w:r>
      <w:r w:rsidR="00F6280C" w:rsidRPr="00D006E0">
        <w:rPr>
          <w:rFonts w:ascii="Times New Roman" w:hAnsi="Times New Roman"/>
          <w:spacing w:val="-4"/>
          <w:sz w:val="28"/>
          <w:szCs w:val="28"/>
        </w:rPr>
        <w:t xml:space="preserve"> </w:t>
      </w:r>
    </w:p>
    <w:p w:rsidR="007C69EB" w:rsidRPr="00D006E0" w:rsidRDefault="007C69EB" w:rsidP="002B461B">
      <w:pPr>
        <w:ind w:firstLine="709"/>
        <w:jc w:val="both"/>
        <w:rPr>
          <w:rFonts w:ascii="Times New Roman" w:hAnsi="Times New Roman"/>
          <w:b/>
          <w:sz w:val="28"/>
          <w:szCs w:val="28"/>
        </w:rPr>
      </w:pPr>
    </w:p>
    <w:p w:rsidR="002B461B" w:rsidRPr="001A47A6" w:rsidRDefault="005A466F" w:rsidP="002B461B">
      <w:pPr>
        <w:ind w:firstLine="709"/>
        <w:jc w:val="both"/>
        <w:rPr>
          <w:rFonts w:ascii="Times New Roman" w:hAnsi="Times New Roman"/>
          <w:sz w:val="28"/>
          <w:szCs w:val="28"/>
        </w:rPr>
      </w:pPr>
      <w:r w:rsidRPr="001A47A6">
        <w:rPr>
          <w:rFonts w:ascii="Times New Roman" w:hAnsi="Times New Roman"/>
          <w:b/>
          <w:sz w:val="28"/>
          <w:szCs w:val="28"/>
        </w:rPr>
        <w:t xml:space="preserve">Тема </w:t>
      </w:r>
      <w:r w:rsidR="002B461B" w:rsidRPr="001A47A6">
        <w:rPr>
          <w:rFonts w:ascii="Times New Roman" w:hAnsi="Times New Roman"/>
          <w:b/>
          <w:sz w:val="28"/>
          <w:szCs w:val="28"/>
        </w:rPr>
        <w:t>3.3</w:t>
      </w:r>
      <w:r w:rsidRPr="001A47A6">
        <w:rPr>
          <w:rFonts w:ascii="Times New Roman" w:hAnsi="Times New Roman"/>
          <w:b/>
          <w:sz w:val="28"/>
          <w:szCs w:val="28"/>
        </w:rPr>
        <w:t xml:space="preserve">. </w:t>
      </w:r>
      <w:r w:rsidR="002B461B" w:rsidRPr="001A47A6">
        <w:rPr>
          <w:rFonts w:ascii="Times New Roman" w:hAnsi="Times New Roman"/>
          <w:b/>
          <w:sz w:val="28"/>
          <w:szCs w:val="28"/>
        </w:rPr>
        <w:t>Тенденции ра</w:t>
      </w:r>
      <w:r w:rsidR="005C38AC">
        <w:rPr>
          <w:rFonts w:ascii="Times New Roman" w:hAnsi="Times New Roman"/>
          <w:b/>
          <w:sz w:val="28"/>
          <w:szCs w:val="28"/>
        </w:rPr>
        <w:t>звития современного миропорядка</w:t>
      </w:r>
    </w:p>
    <w:p w:rsidR="006E572D" w:rsidRPr="00F453B8" w:rsidRDefault="002B461B" w:rsidP="002B461B">
      <w:pPr>
        <w:ind w:firstLine="709"/>
        <w:jc w:val="both"/>
        <w:rPr>
          <w:rFonts w:ascii="Times New Roman" w:hAnsi="Times New Roman"/>
          <w:spacing w:val="-4"/>
          <w:sz w:val="28"/>
          <w:szCs w:val="28"/>
        </w:rPr>
      </w:pPr>
      <w:r w:rsidRPr="001A47A6">
        <w:rPr>
          <w:rFonts w:ascii="Times New Roman" w:hAnsi="Times New Roman"/>
          <w:spacing w:val="-4"/>
          <w:sz w:val="28"/>
          <w:szCs w:val="28"/>
        </w:rPr>
        <w:t>Системные характеристики миропорядка. Кризис евроцентристского мира. Основные тенденции трансформации места и роли США в современном мире. Единая Европа: трудности формирования, успехи и перспективы. Факторы, определяющие общность интересов США и Европы. Геополитические ориентиры стран Восточной и Южной Азии. Мир ислама, отношения мусульманских государств с остальным миром. Статус и место Беларуси и России на геополитической карте мира. Евразийская интеграция в контексте геополитики и геоэкономики. Войны и конфликты в современном мире. Трансформация предназначения войны как продолжения политики другими средствами</w:t>
      </w:r>
      <w:r w:rsidR="00F453B8" w:rsidRPr="001A47A6">
        <w:rPr>
          <w:rFonts w:ascii="Times New Roman" w:hAnsi="Times New Roman"/>
          <w:spacing w:val="-4"/>
          <w:sz w:val="28"/>
          <w:szCs w:val="28"/>
        </w:rPr>
        <w:t>.</w:t>
      </w:r>
    </w:p>
    <w:p w:rsidR="0057790C" w:rsidRPr="00F77E15" w:rsidRDefault="00AC55EB" w:rsidP="00476B72">
      <w:pPr>
        <w:shd w:val="clear" w:color="auto" w:fill="FFFFFF"/>
        <w:ind w:right="19" w:firstLine="567"/>
        <w:jc w:val="center"/>
        <w:rPr>
          <w:rFonts w:ascii="Times New Roman" w:hAnsi="Times New Roman"/>
          <w:bCs/>
          <w:sz w:val="28"/>
          <w:szCs w:val="28"/>
        </w:rPr>
      </w:pPr>
      <w:r w:rsidRPr="00CA4693">
        <w:rPr>
          <w:rFonts w:ascii="Times New Roman" w:hAnsi="Times New Roman"/>
          <w:b/>
          <w:bCs/>
          <w:sz w:val="28"/>
          <w:szCs w:val="28"/>
        </w:rPr>
        <w:br w:type="page"/>
      </w:r>
    </w:p>
    <w:p w:rsidR="00743917" w:rsidRDefault="00743917" w:rsidP="00903CBC">
      <w:pPr>
        <w:widowControl w:val="0"/>
        <w:shd w:val="clear" w:color="auto" w:fill="FFFFFF"/>
        <w:tabs>
          <w:tab w:val="left" w:pos="851"/>
          <w:tab w:val="left" w:pos="1134"/>
        </w:tabs>
        <w:ind w:right="19" w:firstLine="567"/>
        <w:jc w:val="center"/>
        <w:rPr>
          <w:rFonts w:ascii="Times New Roman" w:hAnsi="Times New Roman"/>
          <w:b/>
          <w:bCs/>
          <w:sz w:val="28"/>
          <w:szCs w:val="28"/>
        </w:rPr>
      </w:pPr>
      <w:r>
        <w:rPr>
          <w:rFonts w:ascii="Times New Roman" w:hAnsi="Times New Roman"/>
          <w:b/>
          <w:bCs/>
          <w:sz w:val="28"/>
          <w:szCs w:val="28"/>
        </w:rPr>
        <w:lastRenderedPageBreak/>
        <w:t>ПРИМЕРНАЯ ТЕМАТИКА</w:t>
      </w:r>
    </w:p>
    <w:p w:rsidR="00903CBC" w:rsidRPr="005550AE" w:rsidRDefault="00743917" w:rsidP="00903CBC">
      <w:pPr>
        <w:widowControl w:val="0"/>
        <w:shd w:val="clear" w:color="auto" w:fill="FFFFFF"/>
        <w:tabs>
          <w:tab w:val="left" w:pos="851"/>
          <w:tab w:val="left" w:pos="1134"/>
        </w:tabs>
        <w:ind w:right="19" w:firstLine="567"/>
        <w:jc w:val="center"/>
        <w:rPr>
          <w:rFonts w:ascii="Times New Roman" w:hAnsi="Times New Roman"/>
          <w:b/>
          <w:bCs/>
          <w:sz w:val="28"/>
          <w:szCs w:val="28"/>
        </w:rPr>
      </w:pPr>
      <w:r>
        <w:rPr>
          <w:rFonts w:ascii="Times New Roman" w:hAnsi="Times New Roman"/>
          <w:b/>
          <w:bCs/>
          <w:sz w:val="28"/>
          <w:szCs w:val="28"/>
        </w:rPr>
        <w:t>ПРАКТИЧЕСКИХ (</w:t>
      </w:r>
      <w:r w:rsidR="00903CBC" w:rsidRPr="005550AE">
        <w:rPr>
          <w:rFonts w:ascii="Times New Roman" w:hAnsi="Times New Roman"/>
          <w:b/>
          <w:bCs/>
          <w:sz w:val="28"/>
          <w:szCs w:val="28"/>
        </w:rPr>
        <w:t>СЕМИНАР</w:t>
      </w:r>
      <w:r w:rsidR="00903CBC">
        <w:rPr>
          <w:rFonts w:ascii="Times New Roman" w:hAnsi="Times New Roman"/>
          <w:b/>
          <w:bCs/>
          <w:sz w:val="28"/>
          <w:szCs w:val="28"/>
        </w:rPr>
        <w:t>СКИХ</w:t>
      </w:r>
      <w:r>
        <w:rPr>
          <w:rFonts w:ascii="Times New Roman" w:hAnsi="Times New Roman"/>
          <w:b/>
          <w:bCs/>
          <w:sz w:val="28"/>
          <w:szCs w:val="28"/>
        </w:rPr>
        <w:t>)</w:t>
      </w:r>
      <w:r w:rsidR="00903CBC">
        <w:rPr>
          <w:rFonts w:ascii="Times New Roman" w:hAnsi="Times New Roman"/>
          <w:b/>
          <w:bCs/>
          <w:sz w:val="28"/>
          <w:szCs w:val="28"/>
        </w:rPr>
        <w:t xml:space="preserve"> ЗАНЯТИЙ</w:t>
      </w:r>
    </w:p>
    <w:p w:rsidR="00903CBC" w:rsidRPr="00DA00BE" w:rsidRDefault="00903CBC" w:rsidP="00903CBC">
      <w:pPr>
        <w:widowControl w:val="0"/>
        <w:ind w:firstLine="708"/>
        <w:jc w:val="center"/>
        <w:rPr>
          <w:rFonts w:ascii="Times New Roman" w:hAnsi="Times New Roman"/>
          <w:sz w:val="28"/>
          <w:szCs w:val="28"/>
        </w:rPr>
      </w:pPr>
    </w:p>
    <w:tbl>
      <w:tblPr>
        <w:tblW w:w="4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6"/>
        <w:gridCol w:w="4110"/>
        <w:gridCol w:w="4500"/>
      </w:tblGrid>
      <w:tr w:rsidR="00903CBC" w:rsidRPr="00CA4693" w:rsidTr="00415D15">
        <w:trPr>
          <w:trHeight w:val="70"/>
          <w:jc w:val="center"/>
        </w:trPr>
        <w:tc>
          <w:tcPr>
            <w:tcW w:w="364" w:type="pct"/>
          </w:tcPr>
          <w:p w:rsidR="00903CBC" w:rsidRPr="00415D15" w:rsidRDefault="00903CBC" w:rsidP="00DA00BE">
            <w:pPr>
              <w:pStyle w:val="Default"/>
              <w:jc w:val="center"/>
              <w:rPr>
                <w:sz w:val="28"/>
                <w:szCs w:val="28"/>
              </w:rPr>
            </w:pPr>
            <w:r w:rsidRPr="00415D15">
              <w:rPr>
                <w:sz w:val="28"/>
                <w:szCs w:val="28"/>
              </w:rPr>
              <w:t>№ п/п</w:t>
            </w:r>
          </w:p>
        </w:tc>
        <w:tc>
          <w:tcPr>
            <w:tcW w:w="2213" w:type="pct"/>
            <w:shd w:val="clear" w:color="auto" w:fill="auto"/>
            <w:vAlign w:val="center"/>
          </w:tcPr>
          <w:p w:rsidR="00903CBC" w:rsidRPr="00415D15" w:rsidRDefault="00903CBC" w:rsidP="00DA00BE">
            <w:pPr>
              <w:pStyle w:val="Default"/>
              <w:jc w:val="center"/>
              <w:rPr>
                <w:sz w:val="28"/>
                <w:szCs w:val="28"/>
              </w:rPr>
            </w:pPr>
            <w:r w:rsidRPr="00415D15">
              <w:rPr>
                <w:sz w:val="28"/>
                <w:szCs w:val="28"/>
              </w:rPr>
              <w:t>Название тем</w:t>
            </w:r>
          </w:p>
        </w:tc>
        <w:tc>
          <w:tcPr>
            <w:tcW w:w="2423" w:type="pct"/>
            <w:shd w:val="clear" w:color="auto" w:fill="auto"/>
            <w:vAlign w:val="center"/>
          </w:tcPr>
          <w:p w:rsidR="00415D15" w:rsidRDefault="00903CBC" w:rsidP="00DA00BE">
            <w:pPr>
              <w:pStyle w:val="Default"/>
              <w:jc w:val="center"/>
              <w:rPr>
                <w:sz w:val="28"/>
                <w:szCs w:val="28"/>
              </w:rPr>
            </w:pPr>
            <w:r w:rsidRPr="00415D15">
              <w:rPr>
                <w:sz w:val="28"/>
                <w:szCs w:val="28"/>
              </w:rPr>
              <w:t>Практические</w:t>
            </w:r>
          </w:p>
          <w:p w:rsidR="00903CBC" w:rsidRPr="00415D15" w:rsidRDefault="00903CBC" w:rsidP="00DA00BE">
            <w:pPr>
              <w:pStyle w:val="Default"/>
              <w:jc w:val="center"/>
              <w:rPr>
                <w:sz w:val="28"/>
                <w:szCs w:val="28"/>
              </w:rPr>
            </w:pPr>
            <w:r w:rsidRPr="00415D15">
              <w:rPr>
                <w:sz w:val="28"/>
                <w:szCs w:val="28"/>
              </w:rPr>
              <w:t>(семинарские) занятия</w:t>
            </w:r>
          </w:p>
        </w:tc>
      </w:tr>
      <w:tr w:rsidR="00903CBC" w:rsidRPr="0081505A" w:rsidTr="00415D15">
        <w:tblPrEx>
          <w:tblLook w:val="0020"/>
        </w:tblPrEx>
        <w:trPr>
          <w:trHeight w:val="374"/>
          <w:jc w:val="center"/>
        </w:trPr>
        <w:tc>
          <w:tcPr>
            <w:tcW w:w="364" w:type="pct"/>
            <w:shd w:val="clear" w:color="auto" w:fill="FFFFFF"/>
          </w:tcPr>
          <w:p w:rsidR="00903CBC" w:rsidRPr="0081505A" w:rsidRDefault="00903CBC" w:rsidP="00DA00BE">
            <w:pPr>
              <w:rPr>
                <w:rFonts w:ascii="Times New Roman" w:hAnsi="Times New Roman"/>
                <w:b/>
                <w:sz w:val="28"/>
                <w:szCs w:val="28"/>
              </w:rPr>
            </w:pPr>
            <w:r w:rsidRPr="0081505A">
              <w:rPr>
                <w:rFonts w:ascii="Times New Roman" w:hAnsi="Times New Roman"/>
                <w:b/>
                <w:sz w:val="28"/>
                <w:szCs w:val="28"/>
              </w:rPr>
              <w:t>1.</w:t>
            </w:r>
          </w:p>
        </w:tc>
        <w:tc>
          <w:tcPr>
            <w:tcW w:w="4636" w:type="pct"/>
            <w:gridSpan w:val="2"/>
            <w:shd w:val="clear" w:color="auto" w:fill="FFFFFF"/>
          </w:tcPr>
          <w:p w:rsidR="00903CBC" w:rsidRPr="0081505A" w:rsidRDefault="00903CBC" w:rsidP="00DA00BE">
            <w:pPr>
              <w:rPr>
                <w:rFonts w:ascii="Times New Roman" w:hAnsi="Times New Roman"/>
                <w:b/>
                <w:sz w:val="28"/>
                <w:szCs w:val="28"/>
              </w:rPr>
            </w:pPr>
            <w:r w:rsidRPr="0081505A">
              <w:rPr>
                <w:rFonts w:ascii="Times New Roman" w:hAnsi="Times New Roman"/>
                <w:b/>
                <w:spacing w:val="-6"/>
                <w:sz w:val="28"/>
                <w:szCs w:val="28"/>
              </w:rPr>
              <w:t>Модуль «Политическая экономия»</w:t>
            </w:r>
          </w:p>
        </w:tc>
      </w:tr>
      <w:tr w:rsidR="00903CBC" w:rsidRPr="00CA4693" w:rsidTr="00415D15">
        <w:tblPrEx>
          <w:tblLook w:val="0020"/>
        </w:tblPrEx>
        <w:trPr>
          <w:trHeight w:val="945"/>
          <w:jc w:val="center"/>
        </w:trPr>
        <w:tc>
          <w:tcPr>
            <w:tcW w:w="364" w:type="pct"/>
            <w:vMerge w:val="restart"/>
          </w:tcPr>
          <w:p w:rsidR="00903CBC" w:rsidRPr="00CA4693" w:rsidRDefault="00903CBC" w:rsidP="00DA00BE">
            <w:pPr>
              <w:rPr>
                <w:rFonts w:ascii="Times New Roman" w:hAnsi="Times New Roman"/>
                <w:sz w:val="28"/>
                <w:szCs w:val="28"/>
              </w:rPr>
            </w:pPr>
            <w:r>
              <w:rPr>
                <w:rFonts w:ascii="Times New Roman" w:hAnsi="Times New Roman"/>
                <w:sz w:val="28"/>
                <w:szCs w:val="28"/>
              </w:rPr>
              <w:t>1.1.</w:t>
            </w:r>
          </w:p>
        </w:tc>
        <w:tc>
          <w:tcPr>
            <w:tcW w:w="2213" w:type="pct"/>
            <w:vMerge w:val="restart"/>
          </w:tcPr>
          <w:p w:rsidR="00903CBC" w:rsidRPr="00CA4693" w:rsidRDefault="00903CBC" w:rsidP="00DA00BE">
            <w:pPr>
              <w:rPr>
                <w:rFonts w:ascii="Times New Roman" w:hAnsi="Times New Roman"/>
                <w:sz w:val="28"/>
                <w:szCs w:val="28"/>
              </w:rPr>
            </w:pPr>
            <w:r w:rsidRPr="00DF0111">
              <w:rPr>
                <w:rFonts w:ascii="Times New Roman" w:hAnsi="Times New Roman"/>
                <w:sz w:val="28"/>
                <w:szCs w:val="28"/>
              </w:rPr>
              <w:t>Предмет и метод политической экономии</w:t>
            </w:r>
          </w:p>
        </w:tc>
        <w:tc>
          <w:tcPr>
            <w:tcW w:w="2423" w:type="pct"/>
            <w:shd w:val="clear" w:color="auto" w:fill="FFFFFF"/>
          </w:tcPr>
          <w:p w:rsidR="00903CBC" w:rsidRPr="00CA4693" w:rsidRDefault="00903CBC" w:rsidP="00DA00BE">
            <w:pPr>
              <w:rPr>
                <w:rFonts w:ascii="Times New Roman" w:hAnsi="Times New Roman"/>
                <w:sz w:val="28"/>
                <w:szCs w:val="28"/>
              </w:rPr>
            </w:pPr>
            <w:r w:rsidRPr="0083092F">
              <w:rPr>
                <w:rFonts w:ascii="Times New Roman" w:hAnsi="Times New Roman"/>
                <w:sz w:val="28"/>
                <w:szCs w:val="28"/>
              </w:rPr>
              <w:t>Экономика и экономические отношения: сущност</w:t>
            </w:r>
            <w:r>
              <w:rPr>
                <w:rFonts w:ascii="Times New Roman" w:hAnsi="Times New Roman"/>
                <w:sz w:val="28"/>
                <w:szCs w:val="28"/>
              </w:rPr>
              <w:t>ь и роль в социальном организме</w:t>
            </w:r>
          </w:p>
        </w:tc>
      </w:tr>
      <w:tr w:rsidR="00903CBC" w:rsidRPr="00CA4693" w:rsidTr="00415D15">
        <w:tblPrEx>
          <w:tblLook w:val="0020"/>
        </w:tblPrEx>
        <w:trPr>
          <w:trHeight w:val="110"/>
          <w:jc w:val="center"/>
        </w:trPr>
        <w:tc>
          <w:tcPr>
            <w:tcW w:w="364" w:type="pct"/>
            <w:vMerge/>
          </w:tcPr>
          <w:p w:rsidR="00903CBC" w:rsidRDefault="00903CBC" w:rsidP="00DA00BE">
            <w:pPr>
              <w:rPr>
                <w:rFonts w:ascii="Times New Roman" w:hAnsi="Times New Roman"/>
                <w:sz w:val="28"/>
                <w:szCs w:val="28"/>
              </w:rPr>
            </w:pPr>
          </w:p>
        </w:tc>
        <w:tc>
          <w:tcPr>
            <w:tcW w:w="2213" w:type="pct"/>
            <w:vMerge/>
          </w:tcPr>
          <w:p w:rsidR="00903CBC" w:rsidRPr="00DF0111" w:rsidRDefault="00903CBC" w:rsidP="00DA00BE">
            <w:pPr>
              <w:rPr>
                <w:rFonts w:ascii="Times New Roman" w:hAnsi="Times New Roman"/>
                <w:sz w:val="28"/>
                <w:szCs w:val="28"/>
              </w:rPr>
            </w:pPr>
          </w:p>
        </w:tc>
        <w:tc>
          <w:tcPr>
            <w:tcW w:w="2423" w:type="pct"/>
            <w:shd w:val="clear" w:color="auto" w:fill="FFFFFF"/>
          </w:tcPr>
          <w:p w:rsidR="00903CBC" w:rsidRDefault="00903CBC" w:rsidP="00DA00BE">
            <w:pPr>
              <w:rPr>
                <w:rFonts w:ascii="Times New Roman" w:hAnsi="Times New Roman"/>
                <w:sz w:val="28"/>
                <w:szCs w:val="28"/>
              </w:rPr>
            </w:pPr>
            <w:r>
              <w:rPr>
                <w:rFonts w:ascii="Times New Roman" w:hAnsi="Times New Roman"/>
                <w:sz w:val="28"/>
                <w:szCs w:val="28"/>
              </w:rPr>
              <w:t>Эволюция экономических учений</w:t>
            </w:r>
          </w:p>
        </w:tc>
      </w:tr>
      <w:tr w:rsidR="00903CBC" w:rsidRPr="00CA4693" w:rsidTr="00415D15">
        <w:tblPrEx>
          <w:tblLook w:val="0020"/>
        </w:tblPrEx>
        <w:trPr>
          <w:trHeight w:val="332"/>
          <w:jc w:val="center"/>
        </w:trPr>
        <w:tc>
          <w:tcPr>
            <w:tcW w:w="364" w:type="pct"/>
          </w:tcPr>
          <w:p w:rsidR="00903CBC" w:rsidRPr="00CA4693" w:rsidRDefault="00903CBC" w:rsidP="00DA00BE">
            <w:pPr>
              <w:rPr>
                <w:rFonts w:ascii="Times New Roman" w:hAnsi="Times New Roman"/>
                <w:sz w:val="28"/>
                <w:szCs w:val="28"/>
              </w:rPr>
            </w:pPr>
            <w:r>
              <w:rPr>
                <w:rFonts w:ascii="Times New Roman" w:hAnsi="Times New Roman"/>
                <w:sz w:val="28"/>
                <w:szCs w:val="28"/>
              </w:rPr>
              <w:t>1.2.</w:t>
            </w:r>
          </w:p>
        </w:tc>
        <w:tc>
          <w:tcPr>
            <w:tcW w:w="2213" w:type="pct"/>
          </w:tcPr>
          <w:p w:rsidR="00903CBC" w:rsidRPr="0083092F" w:rsidRDefault="00903CBC" w:rsidP="00DA00BE">
            <w:pPr>
              <w:rPr>
                <w:rFonts w:ascii="Times New Roman" w:hAnsi="Times New Roman"/>
                <w:sz w:val="28"/>
                <w:szCs w:val="28"/>
              </w:rPr>
            </w:pPr>
            <w:r w:rsidRPr="0083092F">
              <w:rPr>
                <w:rFonts w:ascii="Times New Roman" w:hAnsi="Times New Roman"/>
                <w:sz w:val="28"/>
                <w:szCs w:val="28"/>
              </w:rPr>
              <w:t xml:space="preserve">Базовые понятия политической </w:t>
            </w:r>
            <w:r w:rsidRPr="00DA00BE">
              <w:rPr>
                <w:rFonts w:ascii="Times New Roman" w:hAnsi="Times New Roman"/>
                <w:spacing w:val="-6"/>
                <w:sz w:val="28"/>
                <w:szCs w:val="28"/>
              </w:rPr>
              <w:t>экономии, экономические законы</w:t>
            </w:r>
            <w:r w:rsidRPr="0083092F">
              <w:rPr>
                <w:rFonts w:ascii="Times New Roman" w:hAnsi="Times New Roman"/>
                <w:sz w:val="28"/>
                <w:szCs w:val="28"/>
              </w:rPr>
              <w:t xml:space="preserve"> и категории</w:t>
            </w:r>
          </w:p>
        </w:tc>
        <w:tc>
          <w:tcPr>
            <w:tcW w:w="2423" w:type="pct"/>
            <w:shd w:val="clear" w:color="auto" w:fill="FFFFFF"/>
          </w:tcPr>
          <w:p w:rsidR="00903CBC" w:rsidRPr="00CA4693" w:rsidRDefault="00903CBC" w:rsidP="00DA00BE">
            <w:pPr>
              <w:rPr>
                <w:rFonts w:ascii="Times New Roman" w:hAnsi="Times New Roman"/>
                <w:sz w:val="28"/>
                <w:szCs w:val="28"/>
              </w:rPr>
            </w:pPr>
            <w:r>
              <w:rPr>
                <w:rFonts w:ascii="Times New Roman" w:hAnsi="Times New Roman"/>
                <w:sz w:val="28"/>
                <w:szCs w:val="28"/>
              </w:rPr>
              <w:t>Экономическая система общества</w:t>
            </w:r>
          </w:p>
        </w:tc>
      </w:tr>
      <w:tr w:rsidR="00903CBC" w:rsidRPr="00CA4693" w:rsidTr="00415D15">
        <w:tblPrEx>
          <w:tblLook w:val="0020"/>
        </w:tblPrEx>
        <w:trPr>
          <w:jc w:val="center"/>
        </w:trPr>
        <w:tc>
          <w:tcPr>
            <w:tcW w:w="364" w:type="pct"/>
          </w:tcPr>
          <w:p w:rsidR="00903CBC" w:rsidRPr="00CA4693" w:rsidRDefault="00903CBC" w:rsidP="00DA00BE">
            <w:pPr>
              <w:rPr>
                <w:rFonts w:ascii="Times New Roman" w:hAnsi="Times New Roman"/>
                <w:sz w:val="28"/>
                <w:szCs w:val="28"/>
              </w:rPr>
            </w:pPr>
            <w:r>
              <w:rPr>
                <w:rFonts w:ascii="Times New Roman" w:hAnsi="Times New Roman"/>
                <w:sz w:val="28"/>
                <w:szCs w:val="28"/>
              </w:rPr>
              <w:t>1.3.</w:t>
            </w:r>
          </w:p>
        </w:tc>
        <w:tc>
          <w:tcPr>
            <w:tcW w:w="2213" w:type="pct"/>
          </w:tcPr>
          <w:p w:rsidR="00903CBC" w:rsidRPr="00CA4693" w:rsidRDefault="00903CBC" w:rsidP="00DA00BE">
            <w:pPr>
              <w:rPr>
                <w:rFonts w:ascii="Times New Roman" w:hAnsi="Times New Roman"/>
                <w:sz w:val="28"/>
                <w:szCs w:val="28"/>
              </w:rPr>
            </w:pPr>
            <w:r w:rsidRPr="00DF0111">
              <w:rPr>
                <w:rFonts w:ascii="Times New Roman" w:hAnsi="Times New Roman"/>
                <w:sz w:val="28"/>
                <w:szCs w:val="28"/>
              </w:rPr>
              <w:t>Измерение и оценка экономики</w:t>
            </w:r>
          </w:p>
        </w:tc>
        <w:tc>
          <w:tcPr>
            <w:tcW w:w="2423" w:type="pct"/>
            <w:vMerge w:val="restart"/>
            <w:shd w:val="clear" w:color="auto" w:fill="FFFFFF"/>
          </w:tcPr>
          <w:p w:rsidR="00903CBC" w:rsidRPr="00CA4693" w:rsidRDefault="00903CBC" w:rsidP="00DA00BE">
            <w:pPr>
              <w:rPr>
                <w:rFonts w:ascii="Times New Roman" w:hAnsi="Times New Roman"/>
                <w:sz w:val="28"/>
                <w:szCs w:val="28"/>
              </w:rPr>
            </w:pPr>
            <w:r w:rsidRPr="001A47A6">
              <w:rPr>
                <w:rFonts w:ascii="Times New Roman" w:hAnsi="Times New Roman"/>
                <w:color w:val="000000"/>
                <w:spacing w:val="-6"/>
                <w:sz w:val="28"/>
                <w:szCs w:val="28"/>
              </w:rPr>
              <w:t>Структура экономики. Макроэкономические показатели.</w:t>
            </w:r>
            <w:r>
              <w:rPr>
                <w:rFonts w:ascii="Times New Roman" w:hAnsi="Times New Roman"/>
                <w:color w:val="000000"/>
                <w:spacing w:val="-6"/>
                <w:sz w:val="28"/>
                <w:szCs w:val="28"/>
              </w:rPr>
              <w:t xml:space="preserve"> Место национальной экономики в международной экономической системе</w:t>
            </w:r>
          </w:p>
        </w:tc>
      </w:tr>
      <w:tr w:rsidR="00903CBC" w:rsidRPr="00CA4693" w:rsidTr="00415D15">
        <w:tblPrEx>
          <w:tblLook w:val="0020"/>
        </w:tblPrEx>
        <w:trPr>
          <w:jc w:val="center"/>
        </w:trPr>
        <w:tc>
          <w:tcPr>
            <w:tcW w:w="364" w:type="pct"/>
          </w:tcPr>
          <w:p w:rsidR="00903CBC" w:rsidRPr="00CA4693" w:rsidRDefault="00903CBC" w:rsidP="00DA00BE">
            <w:pPr>
              <w:rPr>
                <w:rFonts w:ascii="Times New Roman" w:hAnsi="Times New Roman"/>
                <w:sz w:val="28"/>
                <w:szCs w:val="28"/>
              </w:rPr>
            </w:pPr>
            <w:r>
              <w:rPr>
                <w:rFonts w:ascii="Times New Roman" w:hAnsi="Times New Roman"/>
                <w:sz w:val="28"/>
                <w:szCs w:val="28"/>
              </w:rPr>
              <w:t>1.4.</w:t>
            </w:r>
          </w:p>
        </w:tc>
        <w:tc>
          <w:tcPr>
            <w:tcW w:w="2213" w:type="pct"/>
          </w:tcPr>
          <w:p w:rsidR="00903CBC" w:rsidRPr="0083092F" w:rsidRDefault="00903CBC" w:rsidP="00DA00BE">
            <w:pPr>
              <w:rPr>
                <w:rFonts w:ascii="Times New Roman" w:hAnsi="Times New Roman"/>
                <w:sz w:val="28"/>
                <w:szCs w:val="28"/>
              </w:rPr>
            </w:pPr>
            <w:r w:rsidRPr="0083092F">
              <w:rPr>
                <w:rFonts w:ascii="Times New Roman" w:hAnsi="Times New Roman"/>
                <w:color w:val="000000"/>
                <w:spacing w:val="-3"/>
                <w:sz w:val="28"/>
                <w:szCs w:val="28"/>
              </w:rPr>
              <w:t>Международные экономические отношения и национальная экономическая безопасность</w:t>
            </w:r>
          </w:p>
        </w:tc>
        <w:tc>
          <w:tcPr>
            <w:tcW w:w="2423" w:type="pct"/>
            <w:vMerge/>
            <w:shd w:val="clear" w:color="auto" w:fill="FFFFFF"/>
          </w:tcPr>
          <w:p w:rsidR="00903CBC" w:rsidRPr="00CA4693" w:rsidRDefault="00903CBC" w:rsidP="00DA00BE">
            <w:pPr>
              <w:rPr>
                <w:rFonts w:ascii="Times New Roman" w:hAnsi="Times New Roman"/>
                <w:sz w:val="28"/>
                <w:szCs w:val="28"/>
              </w:rPr>
            </w:pPr>
          </w:p>
        </w:tc>
      </w:tr>
      <w:tr w:rsidR="00903CBC" w:rsidRPr="00CA4693" w:rsidTr="00415D15">
        <w:tblPrEx>
          <w:tblLook w:val="0020"/>
        </w:tblPrEx>
        <w:trPr>
          <w:jc w:val="center"/>
        </w:trPr>
        <w:tc>
          <w:tcPr>
            <w:tcW w:w="364" w:type="pct"/>
          </w:tcPr>
          <w:p w:rsidR="00903CBC" w:rsidRPr="00A32C1B" w:rsidRDefault="00903CBC" w:rsidP="00DA00BE">
            <w:pPr>
              <w:rPr>
                <w:rFonts w:ascii="Times New Roman" w:hAnsi="Times New Roman"/>
                <w:b/>
                <w:sz w:val="28"/>
                <w:szCs w:val="28"/>
              </w:rPr>
            </w:pPr>
            <w:r w:rsidRPr="00A32C1B">
              <w:rPr>
                <w:rFonts w:ascii="Times New Roman" w:hAnsi="Times New Roman"/>
                <w:b/>
                <w:sz w:val="28"/>
                <w:szCs w:val="28"/>
              </w:rPr>
              <w:t>2.</w:t>
            </w:r>
          </w:p>
        </w:tc>
        <w:tc>
          <w:tcPr>
            <w:tcW w:w="4636" w:type="pct"/>
            <w:gridSpan w:val="2"/>
          </w:tcPr>
          <w:p w:rsidR="00903CBC" w:rsidRPr="00795166" w:rsidRDefault="00903CBC" w:rsidP="00DA00BE">
            <w:pPr>
              <w:rPr>
                <w:rFonts w:ascii="Times New Roman" w:hAnsi="Times New Roman"/>
                <w:b/>
                <w:sz w:val="28"/>
                <w:szCs w:val="28"/>
              </w:rPr>
            </w:pPr>
            <w:r w:rsidRPr="00041D7F">
              <w:rPr>
                <w:rFonts w:ascii="Times New Roman" w:hAnsi="Times New Roman"/>
                <w:b/>
                <w:spacing w:val="-6"/>
                <w:sz w:val="28"/>
                <w:szCs w:val="28"/>
              </w:rPr>
              <w:t>Модуль «Экономическая и политическая систем</w:t>
            </w:r>
            <w:r>
              <w:rPr>
                <w:rFonts w:ascii="Times New Roman" w:hAnsi="Times New Roman"/>
                <w:b/>
                <w:spacing w:val="-6"/>
                <w:sz w:val="28"/>
                <w:szCs w:val="28"/>
              </w:rPr>
              <w:t>ы</w:t>
            </w:r>
            <w:r w:rsidRPr="00041D7F">
              <w:rPr>
                <w:rFonts w:ascii="Times New Roman" w:hAnsi="Times New Roman"/>
                <w:b/>
                <w:spacing w:val="-6"/>
                <w:sz w:val="28"/>
                <w:szCs w:val="28"/>
              </w:rPr>
              <w:t xml:space="preserve"> общества»</w:t>
            </w:r>
          </w:p>
        </w:tc>
      </w:tr>
      <w:tr w:rsidR="00903CBC" w:rsidRPr="00CA4693" w:rsidTr="00415D15">
        <w:tblPrEx>
          <w:tblLook w:val="0020"/>
        </w:tblPrEx>
        <w:trPr>
          <w:jc w:val="center"/>
        </w:trPr>
        <w:tc>
          <w:tcPr>
            <w:tcW w:w="364" w:type="pct"/>
          </w:tcPr>
          <w:p w:rsidR="00903CBC" w:rsidRPr="00CA4693" w:rsidRDefault="00903CBC" w:rsidP="00DA00BE">
            <w:pPr>
              <w:rPr>
                <w:rFonts w:ascii="Times New Roman" w:hAnsi="Times New Roman"/>
                <w:sz w:val="28"/>
                <w:szCs w:val="28"/>
              </w:rPr>
            </w:pPr>
            <w:r>
              <w:rPr>
                <w:rFonts w:ascii="Times New Roman" w:hAnsi="Times New Roman"/>
                <w:sz w:val="28"/>
                <w:szCs w:val="28"/>
              </w:rPr>
              <w:t>2.1.</w:t>
            </w:r>
          </w:p>
        </w:tc>
        <w:tc>
          <w:tcPr>
            <w:tcW w:w="2213" w:type="pct"/>
          </w:tcPr>
          <w:p w:rsidR="00903CBC" w:rsidRPr="00A32C1B" w:rsidRDefault="00903CBC" w:rsidP="00DA00BE">
            <w:pPr>
              <w:rPr>
                <w:rFonts w:ascii="Times New Roman" w:hAnsi="Times New Roman"/>
                <w:sz w:val="28"/>
                <w:szCs w:val="28"/>
              </w:rPr>
            </w:pPr>
            <w:r w:rsidRPr="00A32C1B">
              <w:rPr>
                <w:rFonts w:ascii="Times New Roman" w:hAnsi="Times New Roman"/>
                <w:sz w:val="28"/>
                <w:szCs w:val="28"/>
              </w:rPr>
              <w:t>Общественно-экономические формации и их исторические формы</w:t>
            </w:r>
          </w:p>
        </w:tc>
        <w:tc>
          <w:tcPr>
            <w:tcW w:w="2423" w:type="pct"/>
            <w:shd w:val="clear" w:color="auto" w:fill="FFFFFF"/>
          </w:tcPr>
          <w:p w:rsidR="00903CBC" w:rsidRPr="00CA4693" w:rsidRDefault="00903CBC" w:rsidP="00DA00BE">
            <w:pPr>
              <w:rPr>
                <w:rFonts w:ascii="Times New Roman" w:hAnsi="Times New Roman"/>
                <w:sz w:val="28"/>
                <w:szCs w:val="28"/>
              </w:rPr>
            </w:pPr>
            <w:r w:rsidRPr="001A47A6">
              <w:rPr>
                <w:rFonts w:ascii="Times New Roman" w:hAnsi="Times New Roman"/>
                <w:sz w:val="28"/>
                <w:szCs w:val="28"/>
              </w:rPr>
              <w:t>Многообразие эко</w:t>
            </w:r>
            <w:r>
              <w:rPr>
                <w:rFonts w:ascii="Times New Roman" w:hAnsi="Times New Roman"/>
                <w:sz w:val="28"/>
                <w:szCs w:val="28"/>
              </w:rPr>
              <w:t>номических национальных моделей</w:t>
            </w:r>
          </w:p>
        </w:tc>
      </w:tr>
      <w:tr w:rsidR="00903CBC" w:rsidRPr="00CA4693" w:rsidTr="00415D15">
        <w:tblPrEx>
          <w:tblLook w:val="0020"/>
        </w:tblPrEx>
        <w:trPr>
          <w:trHeight w:val="319"/>
          <w:jc w:val="center"/>
        </w:trPr>
        <w:tc>
          <w:tcPr>
            <w:tcW w:w="364" w:type="pct"/>
          </w:tcPr>
          <w:p w:rsidR="00903CBC" w:rsidRPr="00CA4693" w:rsidRDefault="00903CBC" w:rsidP="00DA00BE">
            <w:pPr>
              <w:rPr>
                <w:rFonts w:ascii="Times New Roman" w:hAnsi="Times New Roman"/>
                <w:sz w:val="28"/>
                <w:szCs w:val="28"/>
              </w:rPr>
            </w:pPr>
            <w:r>
              <w:rPr>
                <w:rFonts w:ascii="Times New Roman" w:hAnsi="Times New Roman"/>
                <w:sz w:val="28"/>
                <w:szCs w:val="28"/>
              </w:rPr>
              <w:t>2.2.</w:t>
            </w:r>
          </w:p>
        </w:tc>
        <w:tc>
          <w:tcPr>
            <w:tcW w:w="2213" w:type="pct"/>
          </w:tcPr>
          <w:p w:rsidR="00903CBC" w:rsidRPr="0083092F" w:rsidRDefault="00903CBC" w:rsidP="00DA00BE">
            <w:pPr>
              <w:rPr>
                <w:rFonts w:ascii="Times New Roman" w:hAnsi="Times New Roman"/>
                <w:color w:val="FF0000"/>
                <w:sz w:val="28"/>
                <w:szCs w:val="28"/>
              </w:rPr>
            </w:pPr>
            <w:r w:rsidRPr="0083092F">
              <w:rPr>
                <w:rFonts w:ascii="Times New Roman" w:hAnsi="Times New Roman"/>
                <w:sz w:val="28"/>
                <w:szCs w:val="28"/>
              </w:rPr>
              <w:t>Модели социально-экономических систем и роль государства в их формировании</w:t>
            </w:r>
          </w:p>
        </w:tc>
        <w:tc>
          <w:tcPr>
            <w:tcW w:w="2423" w:type="pct"/>
            <w:shd w:val="clear" w:color="auto" w:fill="FFFFFF"/>
          </w:tcPr>
          <w:p w:rsidR="00903CBC" w:rsidRPr="00CA4693" w:rsidRDefault="00903CBC" w:rsidP="00DA00BE">
            <w:pPr>
              <w:rPr>
                <w:rFonts w:ascii="Times New Roman" w:hAnsi="Times New Roman"/>
                <w:sz w:val="28"/>
                <w:szCs w:val="28"/>
              </w:rPr>
            </w:pPr>
            <w:r w:rsidRPr="001A47A6">
              <w:rPr>
                <w:rFonts w:ascii="Times New Roman" w:hAnsi="Times New Roman"/>
                <w:sz w:val="28"/>
                <w:szCs w:val="28"/>
              </w:rPr>
              <w:t>Современные модели социально-</w:t>
            </w:r>
            <w:r w:rsidRPr="00DA00BE">
              <w:rPr>
                <w:rFonts w:ascii="Times New Roman" w:hAnsi="Times New Roman"/>
                <w:spacing w:val="-6"/>
                <w:sz w:val="28"/>
                <w:szCs w:val="28"/>
              </w:rPr>
              <w:t xml:space="preserve">экономических систем. </w:t>
            </w:r>
            <w:r w:rsidRPr="00DA00BE">
              <w:rPr>
                <w:rFonts w:ascii="Times New Roman" w:hAnsi="Times New Roman"/>
                <w:spacing w:val="-6"/>
                <w:sz w:val="28"/>
                <w:szCs w:val="28"/>
                <w:shd w:val="clear" w:color="auto" w:fill="FFFFFF"/>
              </w:rPr>
              <w:t>Белорусская</w:t>
            </w:r>
            <w:r w:rsidRPr="001A47A6">
              <w:rPr>
                <w:rFonts w:ascii="Times New Roman" w:hAnsi="Times New Roman"/>
                <w:sz w:val="28"/>
                <w:szCs w:val="28"/>
                <w:shd w:val="clear" w:color="auto" w:fill="FFFFFF"/>
              </w:rPr>
              <w:t xml:space="preserve"> социально-экономическая модель</w:t>
            </w:r>
          </w:p>
        </w:tc>
      </w:tr>
      <w:tr w:rsidR="00903CBC" w:rsidRPr="00CA4693" w:rsidTr="00415D15">
        <w:tblPrEx>
          <w:tblLook w:val="0020"/>
        </w:tblPrEx>
        <w:trPr>
          <w:trHeight w:val="436"/>
          <w:jc w:val="center"/>
        </w:trPr>
        <w:tc>
          <w:tcPr>
            <w:tcW w:w="364" w:type="pct"/>
          </w:tcPr>
          <w:p w:rsidR="00903CBC" w:rsidRPr="00CA4693" w:rsidRDefault="00903CBC" w:rsidP="00DA00BE">
            <w:pPr>
              <w:rPr>
                <w:rFonts w:ascii="Times New Roman" w:hAnsi="Times New Roman"/>
                <w:sz w:val="28"/>
                <w:szCs w:val="28"/>
              </w:rPr>
            </w:pPr>
            <w:r>
              <w:rPr>
                <w:rFonts w:ascii="Times New Roman" w:hAnsi="Times New Roman"/>
                <w:sz w:val="28"/>
                <w:szCs w:val="28"/>
              </w:rPr>
              <w:t>2.3.</w:t>
            </w:r>
          </w:p>
        </w:tc>
        <w:tc>
          <w:tcPr>
            <w:tcW w:w="2213" w:type="pct"/>
          </w:tcPr>
          <w:p w:rsidR="00903CBC" w:rsidRPr="00CA4693" w:rsidRDefault="00903CBC" w:rsidP="00DA00BE">
            <w:pPr>
              <w:rPr>
                <w:rFonts w:ascii="Times New Roman" w:hAnsi="Times New Roman"/>
                <w:sz w:val="28"/>
                <w:szCs w:val="28"/>
              </w:rPr>
            </w:pPr>
            <w:r w:rsidRPr="00DF0111">
              <w:rPr>
                <w:rFonts w:ascii="Times New Roman" w:hAnsi="Times New Roman"/>
                <w:sz w:val="28"/>
                <w:szCs w:val="28"/>
              </w:rPr>
              <w:t>Политические системы и экономическое развитие</w:t>
            </w:r>
          </w:p>
        </w:tc>
        <w:tc>
          <w:tcPr>
            <w:tcW w:w="2423" w:type="pct"/>
            <w:shd w:val="clear" w:color="auto" w:fill="FFFFFF"/>
          </w:tcPr>
          <w:p w:rsidR="00903CBC" w:rsidRPr="00CA4693" w:rsidRDefault="00903CBC" w:rsidP="00DA00BE">
            <w:pPr>
              <w:rPr>
                <w:rFonts w:ascii="Times New Roman" w:hAnsi="Times New Roman"/>
                <w:sz w:val="28"/>
                <w:szCs w:val="28"/>
              </w:rPr>
            </w:pPr>
            <w:r w:rsidRPr="001A47A6">
              <w:rPr>
                <w:rFonts w:ascii="Times New Roman" w:hAnsi="Times New Roman"/>
                <w:sz w:val="28"/>
                <w:szCs w:val="28"/>
              </w:rPr>
              <w:t>Взаимосвязь политических систем и экономического развития. Неполитические факторы экономического</w:t>
            </w:r>
            <w:r>
              <w:rPr>
                <w:rFonts w:ascii="Times New Roman" w:hAnsi="Times New Roman"/>
                <w:sz w:val="28"/>
                <w:szCs w:val="28"/>
              </w:rPr>
              <w:t xml:space="preserve"> развития: ресурсы и технологии</w:t>
            </w:r>
          </w:p>
        </w:tc>
      </w:tr>
      <w:tr w:rsidR="00903CBC" w:rsidRPr="00CA4693" w:rsidTr="00415D15">
        <w:tblPrEx>
          <w:tblLook w:val="0020"/>
        </w:tblPrEx>
        <w:trPr>
          <w:trHeight w:val="400"/>
          <w:jc w:val="center"/>
        </w:trPr>
        <w:tc>
          <w:tcPr>
            <w:tcW w:w="364" w:type="pct"/>
          </w:tcPr>
          <w:p w:rsidR="00903CBC" w:rsidRPr="00A32C1B" w:rsidRDefault="00903CBC" w:rsidP="00DA00BE">
            <w:pPr>
              <w:rPr>
                <w:rFonts w:ascii="Times New Roman" w:hAnsi="Times New Roman"/>
                <w:b/>
                <w:sz w:val="28"/>
                <w:szCs w:val="28"/>
              </w:rPr>
            </w:pPr>
            <w:r w:rsidRPr="00A32C1B">
              <w:rPr>
                <w:rFonts w:ascii="Times New Roman" w:hAnsi="Times New Roman"/>
                <w:b/>
                <w:sz w:val="28"/>
                <w:szCs w:val="28"/>
              </w:rPr>
              <w:t>3.</w:t>
            </w:r>
          </w:p>
        </w:tc>
        <w:tc>
          <w:tcPr>
            <w:tcW w:w="4636" w:type="pct"/>
            <w:gridSpan w:val="2"/>
          </w:tcPr>
          <w:p w:rsidR="00903CBC" w:rsidRPr="00795166" w:rsidRDefault="00903CBC" w:rsidP="00DA00BE">
            <w:pPr>
              <w:rPr>
                <w:rFonts w:ascii="Times New Roman" w:hAnsi="Times New Roman"/>
                <w:b/>
                <w:sz w:val="28"/>
                <w:szCs w:val="28"/>
              </w:rPr>
            </w:pPr>
            <w:r w:rsidRPr="001E06F0">
              <w:rPr>
                <w:rFonts w:ascii="Times New Roman" w:hAnsi="Times New Roman"/>
                <w:b/>
                <w:sz w:val="28"/>
                <w:szCs w:val="28"/>
              </w:rPr>
              <w:t>Модуль «Геоэкономика и геополитика»</w:t>
            </w:r>
          </w:p>
        </w:tc>
      </w:tr>
      <w:tr w:rsidR="00903CBC" w:rsidRPr="00CA4693" w:rsidTr="00415D15">
        <w:tblPrEx>
          <w:tblLook w:val="0020"/>
        </w:tblPrEx>
        <w:trPr>
          <w:trHeight w:val="270"/>
          <w:jc w:val="center"/>
        </w:trPr>
        <w:tc>
          <w:tcPr>
            <w:tcW w:w="364" w:type="pct"/>
            <w:vMerge w:val="restart"/>
          </w:tcPr>
          <w:p w:rsidR="00903CBC" w:rsidRPr="00CA4693" w:rsidRDefault="00903CBC" w:rsidP="00DA00BE">
            <w:pPr>
              <w:rPr>
                <w:rFonts w:ascii="Times New Roman" w:hAnsi="Times New Roman"/>
                <w:sz w:val="28"/>
                <w:szCs w:val="28"/>
              </w:rPr>
            </w:pPr>
            <w:r>
              <w:rPr>
                <w:rFonts w:ascii="Times New Roman" w:hAnsi="Times New Roman"/>
                <w:sz w:val="28"/>
                <w:szCs w:val="28"/>
              </w:rPr>
              <w:t>3.1.</w:t>
            </w:r>
          </w:p>
        </w:tc>
        <w:tc>
          <w:tcPr>
            <w:tcW w:w="2213" w:type="pct"/>
            <w:vMerge w:val="restart"/>
          </w:tcPr>
          <w:p w:rsidR="00903CBC" w:rsidRPr="00CA4693" w:rsidRDefault="00903CBC" w:rsidP="00DA00BE">
            <w:pPr>
              <w:rPr>
                <w:rFonts w:ascii="Times New Roman" w:hAnsi="Times New Roman"/>
                <w:sz w:val="28"/>
                <w:szCs w:val="28"/>
              </w:rPr>
            </w:pPr>
            <w:r w:rsidRPr="00DF0111">
              <w:rPr>
                <w:rFonts w:ascii="Times New Roman" w:hAnsi="Times New Roman"/>
                <w:sz w:val="28"/>
                <w:szCs w:val="28"/>
              </w:rPr>
              <w:t>Базовые категории геополитики</w:t>
            </w:r>
          </w:p>
        </w:tc>
        <w:tc>
          <w:tcPr>
            <w:tcW w:w="2423" w:type="pct"/>
            <w:shd w:val="clear" w:color="auto" w:fill="FFFFFF"/>
          </w:tcPr>
          <w:p w:rsidR="00903CBC" w:rsidRPr="00DA00BE" w:rsidRDefault="00903CBC" w:rsidP="00DA00BE">
            <w:pPr>
              <w:rPr>
                <w:rFonts w:ascii="Times New Roman" w:hAnsi="Times New Roman"/>
                <w:color w:val="000000"/>
                <w:sz w:val="28"/>
                <w:szCs w:val="28"/>
              </w:rPr>
            </w:pPr>
            <w:r w:rsidRPr="00DA00BE">
              <w:rPr>
                <w:rFonts w:ascii="Times New Roman" w:hAnsi="Times New Roman"/>
                <w:color w:val="000000"/>
                <w:sz w:val="28"/>
                <w:szCs w:val="28"/>
              </w:rPr>
              <w:t>Объекты и субъекты геополитики. Геостратегические факторы и геополитические центры</w:t>
            </w:r>
          </w:p>
        </w:tc>
      </w:tr>
      <w:tr w:rsidR="00903CBC" w:rsidRPr="00CA4693" w:rsidTr="00415D15">
        <w:tblPrEx>
          <w:tblLook w:val="0020"/>
        </w:tblPrEx>
        <w:trPr>
          <w:trHeight w:val="360"/>
          <w:jc w:val="center"/>
        </w:trPr>
        <w:tc>
          <w:tcPr>
            <w:tcW w:w="364" w:type="pct"/>
            <w:vMerge/>
          </w:tcPr>
          <w:p w:rsidR="00903CBC" w:rsidRDefault="00903CBC" w:rsidP="00DA00BE">
            <w:pPr>
              <w:rPr>
                <w:rFonts w:ascii="Times New Roman" w:hAnsi="Times New Roman"/>
                <w:sz w:val="28"/>
                <w:szCs w:val="28"/>
              </w:rPr>
            </w:pPr>
          </w:p>
        </w:tc>
        <w:tc>
          <w:tcPr>
            <w:tcW w:w="2213" w:type="pct"/>
            <w:vMerge/>
          </w:tcPr>
          <w:p w:rsidR="00903CBC" w:rsidRPr="00DF0111" w:rsidRDefault="00903CBC" w:rsidP="00DA00BE">
            <w:pPr>
              <w:rPr>
                <w:rFonts w:ascii="Times New Roman" w:hAnsi="Times New Roman"/>
                <w:sz w:val="28"/>
                <w:szCs w:val="28"/>
              </w:rPr>
            </w:pPr>
          </w:p>
        </w:tc>
        <w:tc>
          <w:tcPr>
            <w:tcW w:w="2423" w:type="pct"/>
            <w:shd w:val="clear" w:color="auto" w:fill="FFFFFF"/>
          </w:tcPr>
          <w:p w:rsidR="00903CBC" w:rsidRPr="00DA00BE" w:rsidRDefault="00903CBC" w:rsidP="00DA00BE">
            <w:pPr>
              <w:rPr>
                <w:rFonts w:ascii="Times New Roman" w:hAnsi="Times New Roman"/>
                <w:sz w:val="28"/>
                <w:szCs w:val="28"/>
              </w:rPr>
            </w:pPr>
            <w:r w:rsidRPr="00DA00BE">
              <w:rPr>
                <w:rFonts w:ascii="Times New Roman" w:hAnsi="Times New Roman"/>
                <w:color w:val="000000"/>
                <w:sz w:val="28"/>
                <w:szCs w:val="28"/>
              </w:rPr>
              <w:t>Региональная направленность современного геополитического процесса</w:t>
            </w:r>
          </w:p>
        </w:tc>
      </w:tr>
      <w:tr w:rsidR="00903CBC" w:rsidRPr="00CA4693" w:rsidTr="00415D15">
        <w:tblPrEx>
          <w:tblLook w:val="0020"/>
        </w:tblPrEx>
        <w:trPr>
          <w:trHeight w:val="400"/>
          <w:jc w:val="center"/>
        </w:trPr>
        <w:tc>
          <w:tcPr>
            <w:tcW w:w="364" w:type="pct"/>
          </w:tcPr>
          <w:p w:rsidR="00903CBC" w:rsidRPr="00CA4693" w:rsidRDefault="00903CBC" w:rsidP="00DA00BE">
            <w:pPr>
              <w:rPr>
                <w:rFonts w:ascii="Times New Roman" w:hAnsi="Times New Roman"/>
                <w:sz w:val="28"/>
                <w:szCs w:val="28"/>
              </w:rPr>
            </w:pPr>
            <w:r>
              <w:rPr>
                <w:rFonts w:ascii="Times New Roman" w:hAnsi="Times New Roman"/>
                <w:sz w:val="28"/>
                <w:szCs w:val="28"/>
              </w:rPr>
              <w:t>3.2.</w:t>
            </w:r>
          </w:p>
        </w:tc>
        <w:tc>
          <w:tcPr>
            <w:tcW w:w="2213" w:type="pct"/>
          </w:tcPr>
          <w:p w:rsidR="00903CBC" w:rsidRPr="00041D7F" w:rsidRDefault="00903CBC" w:rsidP="00DA00BE">
            <w:pPr>
              <w:rPr>
                <w:rFonts w:ascii="Times New Roman" w:hAnsi="Times New Roman"/>
                <w:spacing w:val="-4"/>
                <w:sz w:val="28"/>
                <w:szCs w:val="28"/>
              </w:rPr>
            </w:pPr>
            <w:r w:rsidRPr="00041D7F">
              <w:rPr>
                <w:rFonts w:ascii="Times New Roman" w:hAnsi="Times New Roman"/>
                <w:spacing w:val="-4"/>
                <w:sz w:val="28"/>
                <w:szCs w:val="28"/>
              </w:rPr>
              <w:t xml:space="preserve">Глобализация и </w:t>
            </w:r>
            <w:r>
              <w:rPr>
                <w:rFonts w:ascii="Times New Roman" w:hAnsi="Times New Roman"/>
                <w:spacing w:val="-4"/>
                <w:sz w:val="28"/>
                <w:szCs w:val="28"/>
              </w:rPr>
              <w:t xml:space="preserve">международная </w:t>
            </w:r>
            <w:r w:rsidRPr="00041D7F">
              <w:rPr>
                <w:rFonts w:ascii="Times New Roman" w:hAnsi="Times New Roman"/>
                <w:spacing w:val="-4"/>
                <w:sz w:val="28"/>
                <w:szCs w:val="28"/>
              </w:rPr>
              <w:t xml:space="preserve">регионализация </w:t>
            </w:r>
          </w:p>
        </w:tc>
        <w:tc>
          <w:tcPr>
            <w:tcW w:w="2423" w:type="pct"/>
            <w:shd w:val="clear" w:color="auto" w:fill="FFFFFF"/>
          </w:tcPr>
          <w:p w:rsidR="00903CBC" w:rsidRPr="00DA00BE" w:rsidRDefault="00903CBC" w:rsidP="00DA00BE">
            <w:pPr>
              <w:rPr>
                <w:rFonts w:ascii="Times New Roman" w:hAnsi="Times New Roman"/>
                <w:sz w:val="28"/>
                <w:szCs w:val="28"/>
              </w:rPr>
            </w:pPr>
            <w:r w:rsidRPr="00DA00BE">
              <w:rPr>
                <w:rFonts w:ascii="Times New Roman" w:hAnsi="Times New Roman"/>
                <w:sz w:val="28"/>
                <w:szCs w:val="28"/>
              </w:rPr>
              <w:t>Трансформация места и роли национального государства в глобальной экономике</w:t>
            </w:r>
          </w:p>
        </w:tc>
      </w:tr>
      <w:tr w:rsidR="00903CBC" w:rsidRPr="00CA4693" w:rsidTr="00415D15">
        <w:tblPrEx>
          <w:tblLook w:val="0020"/>
        </w:tblPrEx>
        <w:trPr>
          <w:trHeight w:val="400"/>
          <w:jc w:val="center"/>
        </w:trPr>
        <w:tc>
          <w:tcPr>
            <w:tcW w:w="364" w:type="pct"/>
          </w:tcPr>
          <w:p w:rsidR="00903CBC" w:rsidRPr="00CA4693" w:rsidRDefault="00903CBC" w:rsidP="00DA00BE">
            <w:pPr>
              <w:rPr>
                <w:rFonts w:ascii="Times New Roman" w:hAnsi="Times New Roman"/>
                <w:sz w:val="28"/>
                <w:szCs w:val="28"/>
              </w:rPr>
            </w:pPr>
            <w:r>
              <w:rPr>
                <w:rFonts w:ascii="Times New Roman" w:hAnsi="Times New Roman"/>
                <w:sz w:val="28"/>
                <w:szCs w:val="28"/>
              </w:rPr>
              <w:t>3.3.</w:t>
            </w:r>
          </w:p>
        </w:tc>
        <w:tc>
          <w:tcPr>
            <w:tcW w:w="2213" w:type="pct"/>
          </w:tcPr>
          <w:p w:rsidR="00903CBC" w:rsidRPr="00CA4693" w:rsidRDefault="00903CBC" w:rsidP="00DA00BE">
            <w:pPr>
              <w:rPr>
                <w:rFonts w:ascii="Times New Roman" w:hAnsi="Times New Roman"/>
                <w:sz w:val="28"/>
                <w:szCs w:val="28"/>
              </w:rPr>
            </w:pPr>
            <w:r w:rsidRPr="00DF0111">
              <w:rPr>
                <w:rFonts w:ascii="Times New Roman" w:hAnsi="Times New Roman"/>
                <w:sz w:val="28"/>
                <w:szCs w:val="28"/>
              </w:rPr>
              <w:t>Тенденции развития современного миропорядка</w:t>
            </w:r>
          </w:p>
        </w:tc>
        <w:tc>
          <w:tcPr>
            <w:tcW w:w="2423" w:type="pct"/>
            <w:shd w:val="clear" w:color="auto" w:fill="FFFFFF"/>
          </w:tcPr>
          <w:p w:rsidR="00903CBC" w:rsidRPr="00DA00BE" w:rsidRDefault="00903CBC" w:rsidP="00DA00BE">
            <w:pPr>
              <w:rPr>
                <w:rFonts w:ascii="Times New Roman" w:hAnsi="Times New Roman"/>
                <w:sz w:val="28"/>
                <w:szCs w:val="28"/>
              </w:rPr>
            </w:pPr>
            <w:r w:rsidRPr="00DA00BE">
              <w:rPr>
                <w:rFonts w:ascii="Times New Roman" w:hAnsi="Times New Roman"/>
                <w:sz w:val="28"/>
                <w:szCs w:val="28"/>
              </w:rPr>
              <w:t>Системные характеристики миропорядка. Кризис евроцентристского мира. Войны и конфликты в современном мире</w:t>
            </w:r>
          </w:p>
        </w:tc>
      </w:tr>
    </w:tbl>
    <w:p w:rsidR="0057790C" w:rsidRDefault="0057790C" w:rsidP="00DA00BE">
      <w:pPr>
        <w:jc w:val="center"/>
        <w:rPr>
          <w:rFonts w:ascii="Times New Roman" w:hAnsi="Times New Roman"/>
          <w:b/>
          <w:bCs/>
          <w:sz w:val="28"/>
          <w:szCs w:val="28"/>
        </w:rPr>
      </w:pPr>
      <w:r>
        <w:rPr>
          <w:rFonts w:ascii="Times New Roman" w:hAnsi="Times New Roman"/>
          <w:b/>
          <w:bCs/>
          <w:sz w:val="28"/>
          <w:szCs w:val="28"/>
        </w:rPr>
        <w:lastRenderedPageBreak/>
        <w:t>МЕТОДИЧЕСКИЕ РЕКОМЕНДАЦИИ ПО ОРГАНИЗАЦИИ И ВЫПОЛНЕНИЮ С</w:t>
      </w:r>
      <w:r w:rsidR="00F77E15">
        <w:rPr>
          <w:rFonts w:ascii="Times New Roman" w:hAnsi="Times New Roman"/>
          <w:b/>
          <w:bCs/>
          <w:sz w:val="28"/>
          <w:szCs w:val="28"/>
        </w:rPr>
        <w:t>АМОСТОЯТЕЛЬНОЙ РАБОТЫ СТУДЕНТОВ</w:t>
      </w:r>
    </w:p>
    <w:p w:rsidR="00F77E15" w:rsidRPr="00DA00BE" w:rsidRDefault="00F77E15" w:rsidP="00DA00BE">
      <w:pPr>
        <w:jc w:val="center"/>
        <w:rPr>
          <w:rFonts w:ascii="Times New Roman" w:hAnsi="Times New Roman"/>
          <w:b/>
          <w:bCs/>
          <w:sz w:val="28"/>
          <w:szCs w:val="28"/>
        </w:rPr>
      </w:pPr>
    </w:p>
    <w:p w:rsidR="00CA7960" w:rsidRDefault="0057790C" w:rsidP="00DA00BE">
      <w:pPr>
        <w:ind w:firstLine="567"/>
        <w:jc w:val="both"/>
        <w:rPr>
          <w:rFonts w:ascii="Times New Roman" w:hAnsi="Times New Roman"/>
          <w:color w:val="000000"/>
          <w:sz w:val="28"/>
          <w:szCs w:val="28"/>
        </w:rPr>
      </w:pPr>
      <w:r w:rsidRPr="00A32C1B">
        <w:rPr>
          <w:rFonts w:ascii="Times New Roman" w:hAnsi="Times New Roman"/>
          <w:color w:val="000000"/>
          <w:spacing w:val="-6"/>
          <w:sz w:val="28"/>
          <w:szCs w:val="28"/>
        </w:rPr>
        <w:t xml:space="preserve">В овладении знаниями учебной дисциплины </w:t>
      </w:r>
      <w:r w:rsidR="00E92918" w:rsidRPr="00A32C1B">
        <w:rPr>
          <w:rFonts w:ascii="Times New Roman" w:hAnsi="Times New Roman"/>
          <w:bCs/>
          <w:spacing w:val="-6"/>
          <w:sz w:val="28"/>
          <w:szCs w:val="28"/>
        </w:rPr>
        <w:t>«Современная политэкономия»</w:t>
      </w:r>
      <w:r w:rsidR="00E92918">
        <w:rPr>
          <w:rFonts w:ascii="Times New Roman" w:hAnsi="Times New Roman"/>
          <w:bCs/>
          <w:sz w:val="28"/>
          <w:szCs w:val="28"/>
        </w:rPr>
        <w:t xml:space="preserve"> </w:t>
      </w:r>
      <w:r>
        <w:rPr>
          <w:rFonts w:ascii="Times New Roman" w:hAnsi="Times New Roman"/>
          <w:color w:val="000000"/>
          <w:sz w:val="28"/>
          <w:szCs w:val="28"/>
        </w:rPr>
        <w:t>важным этапом является самостоятельная работа студентов. Рекомендуется бюджет времени для самостоятельной работы в среднем 1,5-2 часа на 2-х часовое аудиторное занятие.</w:t>
      </w:r>
    </w:p>
    <w:p w:rsidR="0057790C" w:rsidRDefault="0057790C" w:rsidP="00DA00BE">
      <w:pPr>
        <w:ind w:firstLine="567"/>
        <w:jc w:val="both"/>
        <w:rPr>
          <w:rFonts w:ascii="Times New Roman" w:hAnsi="Times New Roman"/>
          <w:color w:val="000000"/>
          <w:sz w:val="28"/>
          <w:szCs w:val="28"/>
        </w:rPr>
      </w:pPr>
      <w:r>
        <w:rPr>
          <w:rFonts w:ascii="Times New Roman" w:hAnsi="Times New Roman"/>
          <w:color w:val="000000"/>
          <w:sz w:val="28"/>
          <w:szCs w:val="28"/>
        </w:rPr>
        <w:t>В процессе изучения учебной дисциплины используются следующие формы самостоятельной работы:</w:t>
      </w:r>
    </w:p>
    <w:p w:rsidR="0057790C" w:rsidRPr="00E6663A" w:rsidRDefault="0057790C" w:rsidP="00DA00BE">
      <w:pPr>
        <w:pStyle w:val="ac"/>
        <w:numPr>
          <w:ilvl w:val="0"/>
          <w:numId w:val="49"/>
        </w:numPr>
        <w:ind w:left="0" w:firstLine="567"/>
        <w:jc w:val="both"/>
        <w:rPr>
          <w:rFonts w:ascii="Times New Roman" w:hAnsi="Times New Roman"/>
          <w:color w:val="000000"/>
          <w:sz w:val="28"/>
          <w:szCs w:val="28"/>
        </w:rPr>
      </w:pPr>
      <w:r w:rsidRPr="00E6663A">
        <w:rPr>
          <w:rFonts w:ascii="Times New Roman" w:hAnsi="Times New Roman"/>
          <w:color w:val="000000"/>
          <w:sz w:val="28"/>
          <w:szCs w:val="28"/>
        </w:rPr>
        <w:t>подробное ознакомление с программой учебной дисциплины;</w:t>
      </w:r>
    </w:p>
    <w:p w:rsidR="0057790C" w:rsidRPr="00E6663A" w:rsidRDefault="0057790C" w:rsidP="00DA00BE">
      <w:pPr>
        <w:pStyle w:val="ac"/>
        <w:numPr>
          <w:ilvl w:val="0"/>
          <w:numId w:val="49"/>
        </w:numPr>
        <w:ind w:left="0" w:firstLine="567"/>
        <w:jc w:val="both"/>
        <w:rPr>
          <w:rFonts w:ascii="Times New Roman" w:hAnsi="Times New Roman"/>
          <w:color w:val="000000"/>
          <w:sz w:val="28"/>
          <w:szCs w:val="28"/>
        </w:rPr>
      </w:pPr>
      <w:r w:rsidRPr="00E6663A">
        <w:rPr>
          <w:rFonts w:ascii="Times New Roman" w:hAnsi="Times New Roman"/>
          <w:color w:val="000000"/>
          <w:sz w:val="28"/>
          <w:szCs w:val="28"/>
        </w:rPr>
        <w:t>ознакомление со списком рекомендуемой литературы по учебной дисциплине в целом и ее разделам, изучение необходимой литературы по теме, подбор дополнительной литературы;</w:t>
      </w:r>
    </w:p>
    <w:p w:rsidR="0057790C" w:rsidRPr="00E6663A" w:rsidRDefault="0057790C" w:rsidP="00DA00BE">
      <w:pPr>
        <w:pStyle w:val="ac"/>
        <w:numPr>
          <w:ilvl w:val="0"/>
          <w:numId w:val="49"/>
        </w:numPr>
        <w:ind w:left="0" w:firstLine="567"/>
        <w:jc w:val="both"/>
        <w:rPr>
          <w:rFonts w:ascii="Times New Roman" w:hAnsi="Times New Roman"/>
          <w:color w:val="000000"/>
          <w:sz w:val="28"/>
          <w:szCs w:val="28"/>
        </w:rPr>
      </w:pPr>
      <w:r w:rsidRPr="00E6663A">
        <w:rPr>
          <w:rFonts w:ascii="Times New Roman" w:hAnsi="Times New Roman"/>
          <w:color w:val="000000"/>
          <w:sz w:val="28"/>
          <w:szCs w:val="28"/>
        </w:rPr>
        <w:t>изучение лекционного материала за счет специальной литературы;</w:t>
      </w:r>
    </w:p>
    <w:p w:rsidR="0057790C" w:rsidRPr="00E6663A" w:rsidRDefault="0057790C" w:rsidP="00DA00BE">
      <w:pPr>
        <w:pStyle w:val="ac"/>
        <w:numPr>
          <w:ilvl w:val="0"/>
          <w:numId w:val="49"/>
        </w:numPr>
        <w:ind w:left="0" w:firstLine="567"/>
        <w:jc w:val="both"/>
        <w:rPr>
          <w:rFonts w:ascii="Times New Roman" w:hAnsi="Times New Roman"/>
          <w:color w:val="000000"/>
          <w:sz w:val="28"/>
          <w:szCs w:val="28"/>
        </w:rPr>
      </w:pPr>
      <w:r w:rsidRPr="00E6663A">
        <w:rPr>
          <w:rFonts w:ascii="Times New Roman" w:hAnsi="Times New Roman"/>
          <w:color w:val="000000"/>
          <w:sz w:val="28"/>
          <w:szCs w:val="28"/>
        </w:rPr>
        <w:t>подготовка к практическим занятиям с изучением основной и дополнительной литературы;</w:t>
      </w:r>
    </w:p>
    <w:p w:rsidR="0057790C" w:rsidRPr="00E6663A" w:rsidRDefault="0057790C" w:rsidP="00DA00BE">
      <w:pPr>
        <w:pStyle w:val="ac"/>
        <w:numPr>
          <w:ilvl w:val="0"/>
          <w:numId w:val="49"/>
        </w:numPr>
        <w:ind w:left="0" w:firstLine="567"/>
        <w:jc w:val="both"/>
        <w:rPr>
          <w:rFonts w:ascii="Times New Roman" w:hAnsi="Times New Roman"/>
          <w:color w:val="000000"/>
          <w:sz w:val="28"/>
          <w:szCs w:val="28"/>
        </w:rPr>
      </w:pPr>
      <w:r w:rsidRPr="00E6663A">
        <w:rPr>
          <w:rFonts w:ascii="Times New Roman" w:hAnsi="Times New Roman"/>
          <w:color w:val="000000"/>
          <w:sz w:val="28"/>
          <w:szCs w:val="28"/>
        </w:rPr>
        <w:t>подготовка к выполнению диагностических форм контроля (тесты, контрольные работы и т.д.);</w:t>
      </w:r>
    </w:p>
    <w:p w:rsidR="0057790C" w:rsidRPr="00E6663A" w:rsidRDefault="0057790C" w:rsidP="00DA00BE">
      <w:pPr>
        <w:pStyle w:val="ac"/>
        <w:numPr>
          <w:ilvl w:val="0"/>
          <w:numId w:val="49"/>
        </w:numPr>
        <w:ind w:left="0" w:firstLine="567"/>
        <w:jc w:val="both"/>
        <w:rPr>
          <w:rFonts w:ascii="Times New Roman" w:hAnsi="Times New Roman"/>
          <w:color w:val="000000"/>
          <w:sz w:val="28"/>
          <w:szCs w:val="28"/>
        </w:rPr>
      </w:pPr>
      <w:r w:rsidRPr="00E6663A">
        <w:rPr>
          <w:rFonts w:ascii="Times New Roman" w:hAnsi="Times New Roman"/>
          <w:color w:val="000000"/>
          <w:sz w:val="28"/>
          <w:szCs w:val="28"/>
        </w:rPr>
        <w:t>проработка тем (вопросов), вынесенных на самостоятельное изучение</w:t>
      </w:r>
      <w:r w:rsidR="00E6663A" w:rsidRPr="00E6663A">
        <w:rPr>
          <w:rFonts w:ascii="Times New Roman" w:hAnsi="Times New Roman"/>
          <w:color w:val="000000"/>
          <w:sz w:val="28"/>
          <w:szCs w:val="28"/>
        </w:rPr>
        <w:t>;</w:t>
      </w:r>
    </w:p>
    <w:p w:rsidR="00E6663A" w:rsidRPr="00E6663A" w:rsidRDefault="00E6663A" w:rsidP="00DA00BE">
      <w:pPr>
        <w:pStyle w:val="ac"/>
        <w:numPr>
          <w:ilvl w:val="0"/>
          <w:numId w:val="49"/>
        </w:numPr>
        <w:ind w:left="0" w:firstLine="567"/>
        <w:jc w:val="both"/>
        <w:rPr>
          <w:rFonts w:ascii="Times New Roman" w:hAnsi="Times New Roman"/>
          <w:color w:val="000000"/>
          <w:sz w:val="28"/>
          <w:szCs w:val="28"/>
        </w:rPr>
      </w:pPr>
      <w:r w:rsidRPr="00E6663A">
        <w:rPr>
          <w:rFonts w:ascii="Times New Roman" w:hAnsi="Times New Roman"/>
          <w:color w:val="000000"/>
          <w:sz w:val="28"/>
          <w:szCs w:val="28"/>
        </w:rPr>
        <w:t>выполнение индивидуальных заданий (задач);</w:t>
      </w:r>
    </w:p>
    <w:p w:rsidR="00E6663A" w:rsidRPr="00E6663A" w:rsidRDefault="00E6663A" w:rsidP="00DA00BE">
      <w:pPr>
        <w:pStyle w:val="ac"/>
        <w:numPr>
          <w:ilvl w:val="0"/>
          <w:numId w:val="49"/>
        </w:numPr>
        <w:ind w:left="0" w:firstLine="567"/>
        <w:jc w:val="both"/>
        <w:rPr>
          <w:rFonts w:ascii="Times New Roman" w:hAnsi="Times New Roman"/>
          <w:color w:val="000000"/>
          <w:sz w:val="28"/>
          <w:szCs w:val="28"/>
        </w:rPr>
      </w:pPr>
      <w:r w:rsidRPr="00DA00BE">
        <w:rPr>
          <w:rFonts w:ascii="Times New Roman" w:hAnsi="Times New Roman"/>
          <w:color w:val="000000"/>
          <w:spacing w:val="-6"/>
          <w:sz w:val="28"/>
          <w:szCs w:val="28"/>
        </w:rPr>
        <w:t>подготовка сообщений, тематических докладов, рефератов, презентаций</w:t>
      </w:r>
      <w:r w:rsidRPr="00E6663A">
        <w:rPr>
          <w:rFonts w:ascii="Times New Roman" w:hAnsi="Times New Roman"/>
          <w:color w:val="000000"/>
          <w:sz w:val="28"/>
          <w:szCs w:val="28"/>
        </w:rPr>
        <w:t xml:space="preserve"> по заданным темам;</w:t>
      </w:r>
    </w:p>
    <w:p w:rsidR="00E6663A" w:rsidRPr="00E6663A" w:rsidRDefault="00E6663A" w:rsidP="00DA00BE">
      <w:pPr>
        <w:pStyle w:val="ac"/>
        <w:numPr>
          <w:ilvl w:val="0"/>
          <w:numId w:val="49"/>
        </w:numPr>
        <w:ind w:left="0" w:firstLine="567"/>
        <w:jc w:val="both"/>
        <w:rPr>
          <w:rFonts w:ascii="Times New Roman" w:hAnsi="Times New Roman"/>
          <w:color w:val="000000"/>
          <w:sz w:val="28"/>
          <w:szCs w:val="28"/>
        </w:rPr>
      </w:pPr>
      <w:r w:rsidRPr="00E6663A">
        <w:rPr>
          <w:rFonts w:ascii="Times New Roman" w:hAnsi="Times New Roman"/>
          <w:color w:val="000000"/>
          <w:sz w:val="28"/>
          <w:szCs w:val="28"/>
        </w:rPr>
        <w:t>составление тематической подборки литературных источников, интернет-ресурсов;</w:t>
      </w:r>
    </w:p>
    <w:p w:rsidR="00E6663A" w:rsidRPr="00E6663A" w:rsidRDefault="00E6663A" w:rsidP="00DA00BE">
      <w:pPr>
        <w:pStyle w:val="ac"/>
        <w:numPr>
          <w:ilvl w:val="0"/>
          <w:numId w:val="49"/>
        </w:numPr>
        <w:ind w:left="0" w:firstLine="567"/>
        <w:jc w:val="both"/>
        <w:rPr>
          <w:rFonts w:ascii="Times New Roman" w:hAnsi="Times New Roman"/>
          <w:color w:val="000000"/>
          <w:sz w:val="28"/>
          <w:szCs w:val="28"/>
        </w:rPr>
      </w:pPr>
      <w:r w:rsidRPr="00E6663A">
        <w:rPr>
          <w:rFonts w:ascii="Times New Roman" w:hAnsi="Times New Roman"/>
          <w:color w:val="000000"/>
          <w:sz w:val="28"/>
          <w:szCs w:val="28"/>
        </w:rPr>
        <w:t>подготовка к экзамену.</w:t>
      </w:r>
    </w:p>
    <w:p w:rsidR="0057790C" w:rsidRPr="00DA00BE" w:rsidRDefault="0057790C" w:rsidP="00DA00BE">
      <w:pPr>
        <w:rPr>
          <w:rFonts w:ascii="Times New Roman" w:hAnsi="Times New Roman"/>
          <w:b/>
          <w:bCs/>
          <w:sz w:val="28"/>
          <w:szCs w:val="28"/>
        </w:rPr>
      </w:pPr>
    </w:p>
    <w:p w:rsidR="005A74AC" w:rsidRPr="009F2FFD" w:rsidRDefault="005A74AC" w:rsidP="00DA00BE">
      <w:pPr>
        <w:ind w:firstLine="567"/>
        <w:jc w:val="both"/>
        <w:rPr>
          <w:rFonts w:ascii="Times New Roman" w:hAnsi="Times New Roman"/>
          <w:b/>
          <w:sz w:val="28"/>
          <w:szCs w:val="28"/>
        </w:rPr>
      </w:pPr>
      <w:r w:rsidRPr="009F2FFD">
        <w:rPr>
          <w:rFonts w:ascii="Times New Roman" w:hAnsi="Times New Roman"/>
          <w:b/>
          <w:sz w:val="28"/>
          <w:szCs w:val="28"/>
        </w:rPr>
        <w:t>ПЕРЕЧЕНЬ РЕКОМЕНДУЕМЫХ СРЕДСТВ ДИАГНОСТИКИ</w:t>
      </w:r>
    </w:p>
    <w:p w:rsidR="005A74AC" w:rsidRPr="00DA00BE" w:rsidRDefault="005A74AC" w:rsidP="00DA00BE">
      <w:pPr>
        <w:widowControl w:val="0"/>
        <w:ind w:firstLine="708"/>
        <w:jc w:val="center"/>
        <w:rPr>
          <w:rFonts w:ascii="Times New Roman" w:hAnsi="Times New Roman"/>
          <w:sz w:val="28"/>
          <w:szCs w:val="28"/>
        </w:rPr>
      </w:pPr>
    </w:p>
    <w:p w:rsidR="005A74AC" w:rsidRDefault="005A74AC" w:rsidP="00DA00BE">
      <w:pPr>
        <w:pStyle w:val="Default"/>
        <w:ind w:firstLine="709"/>
        <w:jc w:val="both"/>
        <w:rPr>
          <w:color w:val="auto"/>
          <w:sz w:val="28"/>
          <w:szCs w:val="28"/>
        </w:rPr>
      </w:pPr>
      <w:r>
        <w:rPr>
          <w:color w:val="auto"/>
          <w:sz w:val="28"/>
          <w:szCs w:val="28"/>
        </w:rPr>
        <w:t xml:space="preserve">Диагностику усвоенных студентами компетенций рекомендуется осуществлять в процессе лекционных и семинарских (практических) занятий на основе оценки активности студентов. </w:t>
      </w:r>
    </w:p>
    <w:p w:rsidR="005A74AC" w:rsidRDefault="003D6DF8" w:rsidP="00DA00BE">
      <w:pPr>
        <w:pStyle w:val="Default"/>
        <w:ind w:firstLine="709"/>
        <w:jc w:val="both"/>
        <w:rPr>
          <w:color w:val="auto"/>
          <w:sz w:val="28"/>
          <w:szCs w:val="28"/>
        </w:rPr>
      </w:pPr>
      <w:r>
        <w:rPr>
          <w:color w:val="auto"/>
          <w:sz w:val="28"/>
          <w:szCs w:val="28"/>
        </w:rPr>
        <w:t>Оценку</w:t>
      </w:r>
      <w:r w:rsidR="005A74AC">
        <w:rPr>
          <w:color w:val="auto"/>
          <w:sz w:val="28"/>
          <w:szCs w:val="28"/>
        </w:rPr>
        <w:t xml:space="preserve"> знаний на лекционных занятиях целесообразно проводить в форме контроля остаточных знаний через фронтальные опросы.</w:t>
      </w:r>
    </w:p>
    <w:p w:rsidR="005A74AC" w:rsidRPr="00705031" w:rsidRDefault="005A74AC" w:rsidP="00DA00BE">
      <w:pPr>
        <w:pStyle w:val="Default"/>
        <w:ind w:firstLine="709"/>
        <w:jc w:val="both"/>
        <w:rPr>
          <w:sz w:val="28"/>
          <w:szCs w:val="28"/>
        </w:rPr>
      </w:pPr>
      <w:r>
        <w:rPr>
          <w:color w:val="auto"/>
          <w:sz w:val="28"/>
          <w:szCs w:val="28"/>
        </w:rPr>
        <w:t>Оценка знаний и умений на семинарских (практических) занятиях должна проводиться на основании выполнения студентами различных видов индивидуальных и групповых заданий</w:t>
      </w:r>
      <w:r w:rsidRPr="00705031">
        <w:rPr>
          <w:sz w:val="28"/>
          <w:szCs w:val="28"/>
        </w:rPr>
        <w:t>, выполняемых в рамках часов, отводимых на семинарские занятия</w:t>
      </w:r>
      <w:r>
        <w:rPr>
          <w:sz w:val="28"/>
          <w:szCs w:val="28"/>
        </w:rPr>
        <w:t xml:space="preserve"> (письменные работы, экспресс-тестирование, коллоквиумы)</w:t>
      </w:r>
      <w:r w:rsidRPr="00705031">
        <w:rPr>
          <w:sz w:val="28"/>
          <w:szCs w:val="28"/>
        </w:rPr>
        <w:t xml:space="preserve">. </w:t>
      </w:r>
    </w:p>
    <w:p w:rsidR="005A74AC" w:rsidRDefault="005A74AC" w:rsidP="00DA00BE">
      <w:pPr>
        <w:ind w:firstLine="709"/>
        <w:jc w:val="both"/>
        <w:rPr>
          <w:rFonts w:ascii="Times New Roman" w:hAnsi="Times New Roman"/>
          <w:sz w:val="28"/>
          <w:szCs w:val="28"/>
        </w:rPr>
      </w:pPr>
      <w:r>
        <w:rPr>
          <w:rFonts w:ascii="Times New Roman" w:hAnsi="Times New Roman"/>
          <w:sz w:val="28"/>
          <w:szCs w:val="28"/>
        </w:rPr>
        <w:t>Также целесообразно применять задания для самостоятельной работы – рефераты, эссе, коллективные исследовательские проекты.</w:t>
      </w:r>
    </w:p>
    <w:p w:rsidR="005A74AC" w:rsidRDefault="005A74AC" w:rsidP="00DA00BE">
      <w:pPr>
        <w:ind w:firstLine="709"/>
        <w:jc w:val="both"/>
        <w:rPr>
          <w:rFonts w:ascii="Times New Roman" w:hAnsi="Times New Roman"/>
          <w:sz w:val="28"/>
          <w:szCs w:val="28"/>
        </w:rPr>
      </w:pPr>
      <w:r>
        <w:rPr>
          <w:rFonts w:ascii="Times New Roman" w:hAnsi="Times New Roman"/>
          <w:sz w:val="28"/>
          <w:szCs w:val="28"/>
        </w:rPr>
        <w:t>Контроль выполнения самостоятельных заданий осуществляется на аудиторных занятиях. Результаты самостоятельной работы публично презентуются, после чего проходит коллективное их обсуждение.</w:t>
      </w:r>
    </w:p>
    <w:p w:rsidR="005A74AC" w:rsidRDefault="005A74AC" w:rsidP="00DA00BE">
      <w:pPr>
        <w:jc w:val="both"/>
        <w:rPr>
          <w:rFonts w:ascii="Times New Roman" w:hAnsi="Times New Roman"/>
          <w:sz w:val="28"/>
          <w:szCs w:val="28"/>
        </w:rPr>
      </w:pPr>
    </w:p>
    <w:p w:rsidR="005A74AC" w:rsidRPr="007828E6" w:rsidRDefault="005A74AC" w:rsidP="00DA00BE">
      <w:pPr>
        <w:jc w:val="center"/>
        <w:rPr>
          <w:rFonts w:ascii="Times New Roman" w:hAnsi="Times New Roman"/>
          <w:b/>
          <w:sz w:val="28"/>
          <w:szCs w:val="28"/>
        </w:rPr>
      </w:pPr>
      <w:r w:rsidRPr="007828E6">
        <w:rPr>
          <w:rFonts w:ascii="Times New Roman" w:hAnsi="Times New Roman"/>
          <w:b/>
          <w:sz w:val="28"/>
          <w:szCs w:val="28"/>
        </w:rPr>
        <w:lastRenderedPageBreak/>
        <w:t>ТРЕБОВАНИЯ К ОБУЧАЮЩИМСЯ ПРИ ПРОХОЖДЕНИИ ТЕКУЩЕЙ АТТЕСТАЦИИ</w:t>
      </w:r>
    </w:p>
    <w:p w:rsidR="005A74AC" w:rsidRPr="00DA00BE" w:rsidRDefault="005A74AC" w:rsidP="00DA00BE">
      <w:pPr>
        <w:ind w:firstLine="709"/>
        <w:jc w:val="both"/>
        <w:rPr>
          <w:rFonts w:ascii="Times New Roman" w:hAnsi="Times New Roman"/>
          <w:sz w:val="28"/>
          <w:szCs w:val="28"/>
        </w:rPr>
      </w:pPr>
    </w:p>
    <w:p w:rsidR="005A74AC" w:rsidRDefault="005A74AC" w:rsidP="00DA00BE">
      <w:pPr>
        <w:ind w:firstLine="709"/>
        <w:jc w:val="both"/>
        <w:rPr>
          <w:rFonts w:ascii="Times New Roman" w:hAnsi="Times New Roman"/>
          <w:b/>
          <w:bCs/>
          <w:sz w:val="28"/>
          <w:szCs w:val="28"/>
        </w:rPr>
      </w:pPr>
      <w:r>
        <w:rPr>
          <w:rFonts w:ascii="Times New Roman" w:hAnsi="Times New Roman"/>
          <w:sz w:val="28"/>
          <w:szCs w:val="28"/>
        </w:rPr>
        <w:t>В ходе текущей аттестации для оценки результатов обучения применяются критерии оценивания, рекомендованные Министерством образования Республики Беларусь.</w:t>
      </w:r>
    </w:p>
    <w:sectPr w:rsidR="005A74AC" w:rsidSect="00575DCC">
      <w:footerReference w:type="default" r:id="rId13"/>
      <w:pgSz w:w="11906" w:h="16838"/>
      <w:pgMar w:top="1134" w:right="850" w:bottom="1134" w:left="1701" w:header="567" w:footer="567"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F2D" w:rsidRDefault="00622F2D" w:rsidP="00830E93">
      <w:r>
        <w:separator/>
      </w:r>
    </w:p>
  </w:endnote>
  <w:endnote w:type="continuationSeparator" w:id="0">
    <w:p w:rsidR="00622F2D" w:rsidRDefault="00622F2D" w:rsidP="00830E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Полужирный">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90C" w:rsidRDefault="00A72175" w:rsidP="00086E3C">
    <w:pPr>
      <w:pStyle w:val="a5"/>
      <w:framePr w:wrap="around" w:vAnchor="text" w:hAnchor="margin" w:xAlign="right" w:y="1"/>
      <w:rPr>
        <w:rStyle w:val="af"/>
      </w:rPr>
    </w:pPr>
    <w:r>
      <w:rPr>
        <w:rStyle w:val="af"/>
      </w:rPr>
      <w:fldChar w:fldCharType="begin"/>
    </w:r>
    <w:r w:rsidR="0057790C">
      <w:rPr>
        <w:rStyle w:val="af"/>
      </w:rPr>
      <w:instrText xml:space="preserve">PAGE  </w:instrText>
    </w:r>
    <w:r>
      <w:rPr>
        <w:rStyle w:val="af"/>
      </w:rPr>
      <w:fldChar w:fldCharType="end"/>
    </w:r>
  </w:p>
  <w:p w:rsidR="0057790C" w:rsidRDefault="0057790C" w:rsidP="00086E3C">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90C" w:rsidRDefault="00A72175">
    <w:pPr>
      <w:pStyle w:val="a5"/>
      <w:jc w:val="right"/>
    </w:pPr>
    <w:r>
      <w:fldChar w:fldCharType="begin"/>
    </w:r>
    <w:r w:rsidR="0057790C">
      <w:instrText xml:space="preserve"> PAGE   \* MERGEFORMAT </w:instrText>
    </w:r>
    <w:r>
      <w:fldChar w:fldCharType="separate"/>
    </w:r>
    <w:r w:rsidR="0057790C">
      <w:rPr>
        <w:noProof/>
      </w:rPr>
      <w:t>5</w:t>
    </w:r>
    <w:r>
      <w:fldChar w:fldCharType="end"/>
    </w:r>
  </w:p>
  <w:p w:rsidR="0057790C" w:rsidRDefault="0057790C" w:rsidP="00086E3C">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90C" w:rsidRDefault="0057790C" w:rsidP="00086E3C">
    <w:pPr>
      <w:pStyle w:val="a5"/>
      <w:ind w:right="360"/>
      <w:jc w:val="both"/>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90C" w:rsidRDefault="0057790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F2D" w:rsidRDefault="00622F2D" w:rsidP="00830E93">
      <w:r>
        <w:separator/>
      </w:r>
    </w:p>
  </w:footnote>
  <w:footnote w:type="continuationSeparator" w:id="0">
    <w:p w:rsidR="00622F2D" w:rsidRDefault="00622F2D" w:rsidP="00830E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90C" w:rsidRPr="00575DCC" w:rsidRDefault="00A72175">
    <w:pPr>
      <w:pStyle w:val="a3"/>
      <w:jc w:val="center"/>
      <w:rPr>
        <w:rFonts w:ascii="Times New Roman" w:hAnsi="Times New Roman"/>
      </w:rPr>
    </w:pPr>
    <w:r w:rsidRPr="00575DCC">
      <w:rPr>
        <w:rFonts w:ascii="Times New Roman" w:hAnsi="Times New Roman"/>
      </w:rPr>
      <w:fldChar w:fldCharType="begin"/>
    </w:r>
    <w:r w:rsidR="0057790C" w:rsidRPr="00575DCC">
      <w:rPr>
        <w:rFonts w:ascii="Times New Roman" w:hAnsi="Times New Roman"/>
      </w:rPr>
      <w:instrText>PAGE   \* MERGEFORMAT</w:instrText>
    </w:r>
    <w:r w:rsidRPr="00575DCC">
      <w:rPr>
        <w:rFonts w:ascii="Times New Roman" w:hAnsi="Times New Roman"/>
      </w:rPr>
      <w:fldChar w:fldCharType="separate"/>
    </w:r>
    <w:r w:rsidR="00476B72">
      <w:rPr>
        <w:rFonts w:ascii="Times New Roman" w:hAnsi="Times New Roman"/>
        <w:noProof/>
      </w:rPr>
      <w:t>2</w:t>
    </w:r>
    <w:r w:rsidRPr="00575DCC">
      <w:rPr>
        <w:rFonts w:ascii="Times New Roman" w:hAnsi="Times New Roman"/>
      </w:rPr>
      <w:fldChar w:fldCharType="end"/>
    </w:r>
  </w:p>
  <w:p w:rsidR="0057790C" w:rsidRDefault="0057790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6DE5AC2"/>
    <w:lvl w:ilvl="0">
      <w:numFmt w:val="bullet"/>
      <w:lvlText w:val="*"/>
      <w:lvlJc w:val="left"/>
    </w:lvl>
  </w:abstractNum>
  <w:abstractNum w:abstractNumId="1">
    <w:nsid w:val="020705FF"/>
    <w:multiLevelType w:val="hybridMultilevel"/>
    <w:tmpl w:val="53ECF33C"/>
    <w:lvl w:ilvl="0" w:tplc="6B96E9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5DB3F61"/>
    <w:multiLevelType w:val="hybridMultilevel"/>
    <w:tmpl w:val="6BAC167C"/>
    <w:lvl w:ilvl="0" w:tplc="5D2AA27C">
      <w:start w:val="1"/>
      <w:numFmt w:val="bullet"/>
      <w:lvlText w:val="-"/>
      <w:lvlJc w:val="left"/>
      <w:pPr>
        <w:ind w:left="1069" w:hanging="360"/>
      </w:pPr>
      <w:rPr>
        <w:rFonts w:ascii="Symbol"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0A465814"/>
    <w:multiLevelType w:val="hybridMultilevel"/>
    <w:tmpl w:val="60D42926"/>
    <w:lvl w:ilvl="0" w:tplc="176CEBD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D731FC6"/>
    <w:multiLevelType w:val="hybridMultilevel"/>
    <w:tmpl w:val="41DCF6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814FA8"/>
    <w:multiLevelType w:val="multilevel"/>
    <w:tmpl w:val="BB9E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BD4E72"/>
    <w:multiLevelType w:val="hybridMultilevel"/>
    <w:tmpl w:val="6F300FF6"/>
    <w:lvl w:ilvl="0" w:tplc="6B96E9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1AF2029"/>
    <w:multiLevelType w:val="multilevel"/>
    <w:tmpl w:val="F432E4B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335CD"/>
    <w:multiLevelType w:val="hybridMultilevel"/>
    <w:tmpl w:val="5AEA5D8C"/>
    <w:lvl w:ilvl="0" w:tplc="5D2AA27C">
      <w:start w:val="1"/>
      <w:numFmt w:val="bullet"/>
      <w:lvlText w:val="-"/>
      <w:lvlJc w:val="left"/>
      <w:pPr>
        <w:ind w:left="1778" w:hanging="360"/>
      </w:pPr>
      <w:rPr>
        <w:rFonts w:ascii="Symbol"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135D17AA"/>
    <w:multiLevelType w:val="hybridMultilevel"/>
    <w:tmpl w:val="E20ECBF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18C5769F"/>
    <w:multiLevelType w:val="hybridMultilevel"/>
    <w:tmpl w:val="08CAA6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19BC7605"/>
    <w:multiLevelType w:val="hybridMultilevel"/>
    <w:tmpl w:val="D89A3988"/>
    <w:lvl w:ilvl="0" w:tplc="5D2AA27C">
      <w:start w:val="1"/>
      <w:numFmt w:val="bullet"/>
      <w:lvlText w:val="-"/>
      <w:lvlJc w:val="left"/>
      <w:pPr>
        <w:ind w:left="1069" w:hanging="360"/>
      </w:pPr>
      <w:rPr>
        <w:rFonts w:ascii="Symbol"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1D1B3F69"/>
    <w:multiLevelType w:val="multilevel"/>
    <w:tmpl w:val="DDACBD08"/>
    <w:lvl w:ilvl="0">
      <w:start w:val="1"/>
      <w:numFmt w:val="decimal"/>
      <w:lvlText w:val="%1."/>
      <w:lvlJc w:val="left"/>
      <w:pPr>
        <w:tabs>
          <w:tab w:val="num" w:pos="1287"/>
        </w:tabs>
        <w:ind w:left="1287" w:hanging="360"/>
      </w:p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13">
    <w:nsid w:val="1FD26CCD"/>
    <w:multiLevelType w:val="hybridMultilevel"/>
    <w:tmpl w:val="72E2E7F8"/>
    <w:lvl w:ilvl="0" w:tplc="5D2AA27C">
      <w:start w:val="1"/>
      <w:numFmt w:val="bullet"/>
      <w:lvlText w:val="-"/>
      <w:lvlJc w:val="left"/>
      <w:pPr>
        <w:ind w:left="1069" w:hanging="360"/>
      </w:pPr>
      <w:rPr>
        <w:rFonts w:ascii="Symbol"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29DD47A5"/>
    <w:multiLevelType w:val="hybridMultilevel"/>
    <w:tmpl w:val="A888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BA63448"/>
    <w:multiLevelType w:val="multilevel"/>
    <w:tmpl w:val="BB9E293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027CD3"/>
    <w:multiLevelType w:val="hybridMultilevel"/>
    <w:tmpl w:val="E8382ACA"/>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17">
    <w:nsid w:val="34665D1F"/>
    <w:multiLevelType w:val="multilevel"/>
    <w:tmpl w:val="51164D4A"/>
    <w:lvl w:ilvl="0">
      <w:start w:val="65535"/>
      <w:numFmt w:val="bullet"/>
      <w:lvlText w:val="-"/>
      <w:lvlJc w:val="left"/>
      <w:pPr>
        <w:tabs>
          <w:tab w:val="num" w:pos="680"/>
        </w:tabs>
        <w:ind w:left="0" w:firstLine="680"/>
      </w:pPr>
      <w:rPr>
        <w:rFonts w:ascii="Times New Roman" w:hAnsi="Times New Roman" w:cs="Times New Roman" w:hint="default"/>
        <w:sz w:val="28"/>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cs="Wingdings"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cs="Wingdings" w:hint="default"/>
      </w:rPr>
    </w:lvl>
    <w:lvl w:ilvl="6">
      <w:start w:val="1"/>
      <w:numFmt w:val="bullet"/>
      <w:lvlText w:val=""/>
      <w:lvlJc w:val="left"/>
      <w:pPr>
        <w:tabs>
          <w:tab w:val="num" w:pos="5580"/>
        </w:tabs>
        <w:ind w:left="5580" w:hanging="360"/>
      </w:pPr>
      <w:rPr>
        <w:rFonts w:ascii="Symbol" w:hAnsi="Symbol" w:cs="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cs="Wingdings" w:hint="default"/>
      </w:rPr>
    </w:lvl>
  </w:abstractNum>
  <w:abstractNum w:abstractNumId="18">
    <w:nsid w:val="36CD1F37"/>
    <w:multiLevelType w:val="multilevel"/>
    <w:tmpl w:val="530ED906"/>
    <w:lvl w:ilvl="0">
      <w:start w:val="1"/>
      <w:numFmt w:val="decimal"/>
      <w:lvlText w:val="%1."/>
      <w:lvlJc w:val="left"/>
      <w:pPr>
        <w:tabs>
          <w:tab w:val="num" w:pos="900"/>
        </w:tabs>
        <w:ind w:left="900" w:hanging="360"/>
      </w:pPr>
      <w:rPr>
        <w:color w:val="00000A"/>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CF12E61"/>
    <w:multiLevelType w:val="hybridMultilevel"/>
    <w:tmpl w:val="F4306E44"/>
    <w:lvl w:ilvl="0" w:tplc="5D2AA27C">
      <w:start w:val="1"/>
      <w:numFmt w:val="bullet"/>
      <w:lvlText w:val="-"/>
      <w:lvlJc w:val="left"/>
      <w:pPr>
        <w:ind w:left="1429" w:hanging="360"/>
      </w:pPr>
      <w:rPr>
        <w:rFonts w:ascii="Symbol" w:hAnsi="Symbol"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D2B6119"/>
    <w:multiLevelType w:val="hybridMultilevel"/>
    <w:tmpl w:val="85442C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3A5523C"/>
    <w:multiLevelType w:val="hybridMultilevel"/>
    <w:tmpl w:val="1C74DBAE"/>
    <w:lvl w:ilvl="0" w:tplc="089A80D0">
      <w:start w:val="1"/>
      <w:numFmt w:val="decimal"/>
      <w:lvlText w:val="%1."/>
      <w:lvlJc w:val="left"/>
      <w:pPr>
        <w:ind w:left="1879" w:hanging="11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4205544"/>
    <w:multiLevelType w:val="hybridMultilevel"/>
    <w:tmpl w:val="713694DC"/>
    <w:lvl w:ilvl="0" w:tplc="51E89EE6">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852DE6"/>
    <w:multiLevelType w:val="multilevel"/>
    <w:tmpl w:val="F9FA9C66"/>
    <w:lvl w:ilvl="0">
      <w:start w:val="65535"/>
      <w:numFmt w:val="bullet"/>
      <w:lvlText w:val="-"/>
      <w:lvlJc w:val="left"/>
      <w:pPr>
        <w:tabs>
          <w:tab w:val="num" w:pos="680"/>
        </w:tabs>
        <w:ind w:left="0" w:firstLine="680"/>
      </w:pPr>
      <w:rPr>
        <w:rFonts w:ascii="Times New Roman" w:hAnsi="Times New Roman" w:cs="Times New Roman" w:hint="default"/>
        <w:sz w:val="28"/>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cs="Wingdings"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cs="Wingdings" w:hint="default"/>
      </w:rPr>
    </w:lvl>
    <w:lvl w:ilvl="6">
      <w:start w:val="1"/>
      <w:numFmt w:val="bullet"/>
      <w:lvlText w:val=""/>
      <w:lvlJc w:val="left"/>
      <w:pPr>
        <w:tabs>
          <w:tab w:val="num" w:pos="5580"/>
        </w:tabs>
        <w:ind w:left="5580" w:hanging="360"/>
      </w:pPr>
      <w:rPr>
        <w:rFonts w:ascii="Symbol" w:hAnsi="Symbol" w:cs="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cs="Wingdings" w:hint="default"/>
      </w:rPr>
    </w:lvl>
  </w:abstractNum>
  <w:abstractNum w:abstractNumId="24">
    <w:nsid w:val="49F20FFE"/>
    <w:multiLevelType w:val="hybridMultilevel"/>
    <w:tmpl w:val="80A4B450"/>
    <w:lvl w:ilvl="0" w:tplc="5D2AA27C">
      <w:start w:val="1"/>
      <w:numFmt w:val="bullet"/>
      <w:lvlText w:val="-"/>
      <w:lvlJc w:val="left"/>
      <w:pPr>
        <w:ind w:left="1069" w:hanging="360"/>
      </w:pPr>
      <w:rPr>
        <w:rFonts w:ascii="Symbol"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4BED7AAA"/>
    <w:multiLevelType w:val="hybridMultilevel"/>
    <w:tmpl w:val="2CDA30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D4E7CBC"/>
    <w:multiLevelType w:val="hybridMultilevel"/>
    <w:tmpl w:val="F35245FA"/>
    <w:lvl w:ilvl="0" w:tplc="0419000F">
      <w:start w:val="1"/>
      <w:numFmt w:val="decimal"/>
      <w:lvlText w:val="%1."/>
      <w:lvlJc w:val="left"/>
      <w:pPr>
        <w:tabs>
          <w:tab w:val="num" w:pos="2520"/>
        </w:tabs>
        <w:ind w:left="2520" w:hanging="360"/>
      </w:pPr>
    </w:lvl>
    <w:lvl w:ilvl="1" w:tplc="04190019" w:tentative="1">
      <w:start w:val="1"/>
      <w:numFmt w:val="lowerLetter"/>
      <w:lvlText w:val="%2."/>
      <w:lvlJc w:val="left"/>
      <w:pPr>
        <w:tabs>
          <w:tab w:val="num" w:pos="3240"/>
        </w:tabs>
        <w:ind w:left="3240" w:hanging="360"/>
      </w:pPr>
    </w:lvl>
    <w:lvl w:ilvl="2" w:tplc="0419001B" w:tentative="1">
      <w:start w:val="1"/>
      <w:numFmt w:val="lowerRoman"/>
      <w:lvlText w:val="%3."/>
      <w:lvlJc w:val="right"/>
      <w:pPr>
        <w:tabs>
          <w:tab w:val="num" w:pos="3960"/>
        </w:tabs>
        <w:ind w:left="3960" w:hanging="180"/>
      </w:pPr>
    </w:lvl>
    <w:lvl w:ilvl="3" w:tplc="0419000F" w:tentative="1">
      <w:start w:val="1"/>
      <w:numFmt w:val="decimal"/>
      <w:lvlText w:val="%4."/>
      <w:lvlJc w:val="left"/>
      <w:pPr>
        <w:tabs>
          <w:tab w:val="num" w:pos="4680"/>
        </w:tabs>
        <w:ind w:left="4680" w:hanging="360"/>
      </w:pPr>
    </w:lvl>
    <w:lvl w:ilvl="4" w:tplc="04190019" w:tentative="1">
      <w:start w:val="1"/>
      <w:numFmt w:val="lowerLetter"/>
      <w:lvlText w:val="%5."/>
      <w:lvlJc w:val="left"/>
      <w:pPr>
        <w:tabs>
          <w:tab w:val="num" w:pos="5400"/>
        </w:tabs>
        <w:ind w:left="5400" w:hanging="360"/>
      </w:pPr>
    </w:lvl>
    <w:lvl w:ilvl="5" w:tplc="0419001B" w:tentative="1">
      <w:start w:val="1"/>
      <w:numFmt w:val="lowerRoman"/>
      <w:lvlText w:val="%6."/>
      <w:lvlJc w:val="right"/>
      <w:pPr>
        <w:tabs>
          <w:tab w:val="num" w:pos="6120"/>
        </w:tabs>
        <w:ind w:left="6120" w:hanging="180"/>
      </w:pPr>
    </w:lvl>
    <w:lvl w:ilvl="6" w:tplc="0419000F" w:tentative="1">
      <w:start w:val="1"/>
      <w:numFmt w:val="decimal"/>
      <w:lvlText w:val="%7."/>
      <w:lvlJc w:val="left"/>
      <w:pPr>
        <w:tabs>
          <w:tab w:val="num" w:pos="6840"/>
        </w:tabs>
        <w:ind w:left="6840" w:hanging="360"/>
      </w:pPr>
    </w:lvl>
    <w:lvl w:ilvl="7" w:tplc="04190019" w:tentative="1">
      <w:start w:val="1"/>
      <w:numFmt w:val="lowerLetter"/>
      <w:lvlText w:val="%8."/>
      <w:lvlJc w:val="left"/>
      <w:pPr>
        <w:tabs>
          <w:tab w:val="num" w:pos="7560"/>
        </w:tabs>
        <w:ind w:left="7560" w:hanging="360"/>
      </w:pPr>
    </w:lvl>
    <w:lvl w:ilvl="8" w:tplc="0419001B" w:tentative="1">
      <w:start w:val="1"/>
      <w:numFmt w:val="lowerRoman"/>
      <w:lvlText w:val="%9."/>
      <w:lvlJc w:val="right"/>
      <w:pPr>
        <w:tabs>
          <w:tab w:val="num" w:pos="8280"/>
        </w:tabs>
        <w:ind w:left="8280" w:hanging="180"/>
      </w:pPr>
    </w:lvl>
  </w:abstractNum>
  <w:abstractNum w:abstractNumId="27">
    <w:nsid w:val="4DFF7BAB"/>
    <w:multiLevelType w:val="multilevel"/>
    <w:tmpl w:val="BB9E293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8978A8"/>
    <w:multiLevelType w:val="multilevel"/>
    <w:tmpl w:val="21AAC91C"/>
    <w:lvl w:ilvl="0">
      <w:start w:val="65535"/>
      <w:numFmt w:val="bullet"/>
      <w:lvlText w:val="-"/>
      <w:lvlJc w:val="left"/>
      <w:pPr>
        <w:tabs>
          <w:tab w:val="num" w:pos="680"/>
        </w:tabs>
        <w:ind w:left="0" w:firstLine="68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nsid w:val="501E5A8E"/>
    <w:multiLevelType w:val="hybridMultilevel"/>
    <w:tmpl w:val="930A4ED2"/>
    <w:lvl w:ilvl="0" w:tplc="02A24D9A">
      <w:start w:val="1"/>
      <w:numFmt w:val="decimal"/>
      <w:lvlText w:val="%1)"/>
      <w:lvlJc w:val="left"/>
      <w:pPr>
        <w:ind w:left="927" w:hanging="360"/>
      </w:pPr>
      <w:rPr>
        <w:rFonts w:hint="default"/>
        <w:b w:val="0"/>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55FA0EBA"/>
    <w:multiLevelType w:val="hybridMultilevel"/>
    <w:tmpl w:val="3AAC3C1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58520DF6"/>
    <w:multiLevelType w:val="hybridMultilevel"/>
    <w:tmpl w:val="AD0E78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59D86E7D"/>
    <w:multiLevelType w:val="hybridMultilevel"/>
    <w:tmpl w:val="E752BBB6"/>
    <w:lvl w:ilvl="0" w:tplc="5D2AA27C">
      <w:start w:val="1"/>
      <w:numFmt w:val="bullet"/>
      <w:lvlText w:val="-"/>
      <w:lvlJc w:val="left"/>
      <w:pPr>
        <w:ind w:left="1069" w:hanging="360"/>
      </w:pPr>
      <w:rPr>
        <w:rFonts w:ascii="Symbol"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5AF07A36"/>
    <w:multiLevelType w:val="hybridMultilevel"/>
    <w:tmpl w:val="960E3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BD4135F"/>
    <w:multiLevelType w:val="hybridMultilevel"/>
    <w:tmpl w:val="BB6A4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C270738"/>
    <w:multiLevelType w:val="hybridMultilevel"/>
    <w:tmpl w:val="40044522"/>
    <w:lvl w:ilvl="0" w:tplc="0419000F">
      <w:start w:val="1"/>
      <w:numFmt w:val="decimal"/>
      <w:lvlText w:val="%1."/>
      <w:lvlJc w:val="left"/>
      <w:pPr>
        <w:ind w:left="4188" w:hanging="360"/>
      </w:pPr>
    </w:lvl>
    <w:lvl w:ilvl="1" w:tplc="04190019" w:tentative="1">
      <w:start w:val="1"/>
      <w:numFmt w:val="lowerLetter"/>
      <w:lvlText w:val="%2."/>
      <w:lvlJc w:val="left"/>
      <w:pPr>
        <w:ind w:left="4908" w:hanging="360"/>
      </w:pPr>
    </w:lvl>
    <w:lvl w:ilvl="2" w:tplc="0419001B" w:tentative="1">
      <w:start w:val="1"/>
      <w:numFmt w:val="lowerRoman"/>
      <w:lvlText w:val="%3."/>
      <w:lvlJc w:val="right"/>
      <w:pPr>
        <w:ind w:left="5628" w:hanging="180"/>
      </w:pPr>
    </w:lvl>
    <w:lvl w:ilvl="3" w:tplc="0419000F" w:tentative="1">
      <w:start w:val="1"/>
      <w:numFmt w:val="decimal"/>
      <w:lvlText w:val="%4."/>
      <w:lvlJc w:val="left"/>
      <w:pPr>
        <w:ind w:left="6348" w:hanging="360"/>
      </w:pPr>
    </w:lvl>
    <w:lvl w:ilvl="4" w:tplc="04190019" w:tentative="1">
      <w:start w:val="1"/>
      <w:numFmt w:val="lowerLetter"/>
      <w:lvlText w:val="%5."/>
      <w:lvlJc w:val="left"/>
      <w:pPr>
        <w:ind w:left="7068" w:hanging="360"/>
      </w:pPr>
    </w:lvl>
    <w:lvl w:ilvl="5" w:tplc="0419001B" w:tentative="1">
      <w:start w:val="1"/>
      <w:numFmt w:val="lowerRoman"/>
      <w:lvlText w:val="%6."/>
      <w:lvlJc w:val="right"/>
      <w:pPr>
        <w:ind w:left="7788" w:hanging="180"/>
      </w:pPr>
    </w:lvl>
    <w:lvl w:ilvl="6" w:tplc="0419000F" w:tentative="1">
      <w:start w:val="1"/>
      <w:numFmt w:val="decimal"/>
      <w:lvlText w:val="%7."/>
      <w:lvlJc w:val="left"/>
      <w:pPr>
        <w:ind w:left="8508" w:hanging="360"/>
      </w:pPr>
    </w:lvl>
    <w:lvl w:ilvl="7" w:tplc="04190019" w:tentative="1">
      <w:start w:val="1"/>
      <w:numFmt w:val="lowerLetter"/>
      <w:lvlText w:val="%8."/>
      <w:lvlJc w:val="left"/>
      <w:pPr>
        <w:ind w:left="9228" w:hanging="360"/>
      </w:pPr>
    </w:lvl>
    <w:lvl w:ilvl="8" w:tplc="0419001B" w:tentative="1">
      <w:start w:val="1"/>
      <w:numFmt w:val="lowerRoman"/>
      <w:lvlText w:val="%9."/>
      <w:lvlJc w:val="right"/>
      <w:pPr>
        <w:ind w:left="9948" w:hanging="180"/>
      </w:pPr>
    </w:lvl>
  </w:abstractNum>
  <w:abstractNum w:abstractNumId="36">
    <w:nsid w:val="60DB7148"/>
    <w:multiLevelType w:val="hybridMultilevel"/>
    <w:tmpl w:val="57EA4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25237FC"/>
    <w:multiLevelType w:val="hybridMultilevel"/>
    <w:tmpl w:val="130AE6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6983186"/>
    <w:multiLevelType w:val="hybridMultilevel"/>
    <w:tmpl w:val="288CD9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A9110C5"/>
    <w:multiLevelType w:val="hybridMultilevel"/>
    <w:tmpl w:val="713694DC"/>
    <w:lvl w:ilvl="0" w:tplc="51E89EE6">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E820CA"/>
    <w:multiLevelType w:val="hybridMultilevel"/>
    <w:tmpl w:val="EC144D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nsid w:val="6FEF64CC"/>
    <w:multiLevelType w:val="hybridMultilevel"/>
    <w:tmpl w:val="3B603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2A60D99"/>
    <w:multiLevelType w:val="hybridMultilevel"/>
    <w:tmpl w:val="938E5B0C"/>
    <w:lvl w:ilvl="0" w:tplc="6B96E9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67B2EEC"/>
    <w:multiLevelType w:val="hybridMultilevel"/>
    <w:tmpl w:val="B17679E0"/>
    <w:lvl w:ilvl="0" w:tplc="5D2AA27C">
      <w:start w:val="1"/>
      <w:numFmt w:val="bullet"/>
      <w:lvlText w:val="-"/>
      <w:lvlJc w:val="left"/>
      <w:pPr>
        <w:ind w:left="1069" w:hanging="360"/>
      </w:pPr>
      <w:rPr>
        <w:rFonts w:ascii="Symbol"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4">
    <w:nsid w:val="7A9C7511"/>
    <w:multiLevelType w:val="hybridMultilevel"/>
    <w:tmpl w:val="133AD5FA"/>
    <w:lvl w:ilvl="0" w:tplc="A8D20160">
      <w:start w:val="1"/>
      <w:numFmt w:val="decimal"/>
      <w:lvlText w:val="%1."/>
      <w:lvlJc w:val="left"/>
      <w:pPr>
        <w:ind w:left="1648"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5"/>
  </w:num>
  <w:num w:numId="2">
    <w:abstractNumId w:val="20"/>
  </w:num>
  <w:num w:numId="3">
    <w:abstractNumId w:val="9"/>
  </w:num>
  <w:num w:numId="4">
    <w:abstractNumId w:val="26"/>
  </w:num>
  <w:num w:numId="5">
    <w:abstractNumId w:val="37"/>
  </w:num>
  <w:num w:numId="6">
    <w:abstractNumId w:val="12"/>
  </w:num>
  <w:num w:numId="7">
    <w:abstractNumId w:val="18"/>
  </w:num>
  <w:num w:numId="8">
    <w:abstractNumId w:val="10"/>
  </w:num>
  <w:num w:numId="9">
    <w:abstractNumId w:val="44"/>
  </w:num>
  <w:num w:numId="10">
    <w:abstractNumId w:val="21"/>
  </w:num>
  <w:num w:numId="11">
    <w:abstractNumId w:val="30"/>
  </w:num>
  <w:num w:numId="12">
    <w:abstractNumId w:val="39"/>
  </w:num>
  <w:num w:numId="13">
    <w:abstractNumId w:val="0"/>
    <w:lvlOverride w:ilvl="0">
      <w:lvl w:ilvl="0">
        <w:numFmt w:val="bullet"/>
        <w:lvlText w:val="•"/>
        <w:legacy w:legacy="1" w:legacySpace="0" w:legacyIndent="163"/>
        <w:lvlJc w:val="left"/>
        <w:rPr>
          <w:rFonts w:ascii="Times New Roman" w:hAnsi="Times New Roman" w:hint="default"/>
        </w:rPr>
      </w:lvl>
    </w:lvlOverride>
  </w:num>
  <w:num w:numId="14">
    <w:abstractNumId w:val="0"/>
    <w:lvlOverride w:ilvl="0">
      <w:lvl w:ilvl="0">
        <w:numFmt w:val="bullet"/>
        <w:lvlText w:val="•"/>
        <w:legacy w:legacy="1" w:legacySpace="0" w:legacyIndent="168"/>
        <w:lvlJc w:val="left"/>
        <w:rPr>
          <w:rFonts w:ascii="Times New Roman" w:hAnsi="Times New Roman" w:hint="default"/>
        </w:rPr>
      </w:lvl>
    </w:lvlOverride>
  </w:num>
  <w:num w:numId="15">
    <w:abstractNumId w:val="0"/>
    <w:lvlOverride w:ilvl="0">
      <w:lvl w:ilvl="0">
        <w:numFmt w:val="bullet"/>
        <w:lvlText w:val="•"/>
        <w:legacy w:legacy="1" w:legacySpace="0" w:legacyIndent="173"/>
        <w:lvlJc w:val="left"/>
        <w:rPr>
          <w:rFonts w:ascii="Times New Roman" w:hAnsi="Times New Roman" w:hint="default"/>
        </w:rPr>
      </w:lvl>
    </w:lvlOverride>
  </w:num>
  <w:num w:numId="16">
    <w:abstractNumId w:val="16"/>
  </w:num>
  <w:num w:numId="17">
    <w:abstractNumId w:val="31"/>
  </w:num>
  <w:num w:numId="18">
    <w:abstractNumId w:val="23"/>
  </w:num>
  <w:num w:numId="19">
    <w:abstractNumId w:val="17"/>
  </w:num>
  <w:num w:numId="20">
    <w:abstractNumId w:val="28"/>
  </w:num>
  <w:num w:numId="21">
    <w:abstractNumId w:val="22"/>
  </w:num>
  <w:num w:numId="22">
    <w:abstractNumId w:val="25"/>
  </w:num>
  <w:num w:numId="23">
    <w:abstractNumId w:val="7"/>
  </w:num>
  <w:num w:numId="24">
    <w:abstractNumId w:val="38"/>
  </w:num>
  <w:num w:numId="25">
    <w:abstractNumId w:val="33"/>
  </w:num>
  <w:num w:numId="26">
    <w:abstractNumId w:val="41"/>
  </w:num>
  <w:num w:numId="27">
    <w:abstractNumId w:val="4"/>
  </w:num>
  <w:num w:numId="28">
    <w:abstractNumId w:val="36"/>
  </w:num>
  <w:num w:numId="29">
    <w:abstractNumId w:val="14"/>
  </w:num>
  <w:num w:numId="30">
    <w:abstractNumId w:val="34"/>
  </w:num>
  <w:num w:numId="31">
    <w:abstractNumId w:val="15"/>
  </w:num>
  <w:num w:numId="32">
    <w:abstractNumId w:val="40"/>
  </w:num>
  <w:num w:numId="33">
    <w:abstractNumId w:val="5"/>
  </w:num>
  <w:num w:numId="34">
    <w:abstractNumId w:val="2"/>
  </w:num>
  <w:num w:numId="35">
    <w:abstractNumId w:val="24"/>
  </w:num>
  <w:num w:numId="36">
    <w:abstractNumId w:val="8"/>
  </w:num>
  <w:num w:numId="37">
    <w:abstractNumId w:val="13"/>
  </w:num>
  <w:num w:numId="38">
    <w:abstractNumId w:val="32"/>
  </w:num>
  <w:num w:numId="39">
    <w:abstractNumId w:val="11"/>
  </w:num>
  <w:num w:numId="40">
    <w:abstractNumId w:val="43"/>
  </w:num>
  <w:num w:numId="41">
    <w:abstractNumId w:val="19"/>
  </w:num>
  <w:num w:numId="42">
    <w:abstractNumId w:val="42"/>
  </w:num>
  <w:num w:numId="43">
    <w:abstractNumId w:val="1"/>
  </w:num>
  <w:num w:numId="44">
    <w:abstractNumId w:val="6"/>
  </w:num>
  <w:num w:numId="45">
    <w:abstractNumId w:val="27"/>
  </w:num>
  <w:num w:numId="46">
    <w:abstractNumId w:val="43"/>
  </w:num>
  <w:num w:numId="47">
    <w:abstractNumId w:val="32"/>
  </w:num>
  <w:num w:numId="48">
    <w:abstractNumId w:val="29"/>
  </w:num>
  <w:num w:numId="4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4"/>
  <w:characterSpacingControl w:val="doNotCompress"/>
  <w:hdrShapeDefaults>
    <o:shapedefaults v:ext="edit" spidmax="5122"/>
  </w:hdrShapeDefaults>
  <w:footnotePr>
    <w:footnote w:id="-1"/>
    <w:footnote w:id="0"/>
  </w:footnotePr>
  <w:endnotePr>
    <w:endnote w:id="-1"/>
    <w:endnote w:id="0"/>
  </w:endnotePr>
  <w:compat/>
  <w:rsids>
    <w:rsidRoot w:val="00830E93"/>
    <w:rsid w:val="000003AF"/>
    <w:rsid w:val="00001347"/>
    <w:rsid w:val="00002591"/>
    <w:rsid w:val="00005E0B"/>
    <w:rsid w:val="000079FA"/>
    <w:rsid w:val="0001160D"/>
    <w:rsid w:val="00017511"/>
    <w:rsid w:val="00017C54"/>
    <w:rsid w:val="0002017C"/>
    <w:rsid w:val="0002372D"/>
    <w:rsid w:val="000300CE"/>
    <w:rsid w:val="00033AFE"/>
    <w:rsid w:val="00033F0C"/>
    <w:rsid w:val="00034284"/>
    <w:rsid w:val="00041302"/>
    <w:rsid w:val="00041D7F"/>
    <w:rsid w:val="00042C6A"/>
    <w:rsid w:val="000479FB"/>
    <w:rsid w:val="00061478"/>
    <w:rsid w:val="00066262"/>
    <w:rsid w:val="0007187E"/>
    <w:rsid w:val="00071936"/>
    <w:rsid w:val="00071E54"/>
    <w:rsid w:val="00073487"/>
    <w:rsid w:val="00074EB3"/>
    <w:rsid w:val="0007797D"/>
    <w:rsid w:val="00080BE3"/>
    <w:rsid w:val="00081A70"/>
    <w:rsid w:val="00083C6D"/>
    <w:rsid w:val="000864D3"/>
    <w:rsid w:val="00086E3C"/>
    <w:rsid w:val="0008707E"/>
    <w:rsid w:val="000874CF"/>
    <w:rsid w:val="00094B7F"/>
    <w:rsid w:val="00096865"/>
    <w:rsid w:val="000A4F2A"/>
    <w:rsid w:val="000A6059"/>
    <w:rsid w:val="000A7E35"/>
    <w:rsid w:val="000B09AA"/>
    <w:rsid w:val="000B2D46"/>
    <w:rsid w:val="000B3AAD"/>
    <w:rsid w:val="000B41CB"/>
    <w:rsid w:val="000B6B93"/>
    <w:rsid w:val="000C516E"/>
    <w:rsid w:val="000D0126"/>
    <w:rsid w:val="000D2F29"/>
    <w:rsid w:val="000D304C"/>
    <w:rsid w:val="000D51F2"/>
    <w:rsid w:val="000E78E5"/>
    <w:rsid w:val="000F47FB"/>
    <w:rsid w:val="00100C9D"/>
    <w:rsid w:val="00102F51"/>
    <w:rsid w:val="001143AD"/>
    <w:rsid w:val="00115871"/>
    <w:rsid w:val="001212D7"/>
    <w:rsid w:val="001245B5"/>
    <w:rsid w:val="001277A8"/>
    <w:rsid w:val="00133791"/>
    <w:rsid w:val="00135245"/>
    <w:rsid w:val="00135A63"/>
    <w:rsid w:val="00136E3F"/>
    <w:rsid w:val="0014001F"/>
    <w:rsid w:val="001426E3"/>
    <w:rsid w:val="001439BB"/>
    <w:rsid w:val="0014625A"/>
    <w:rsid w:val="0014737D"/>
    <w:rsid w:val="00150806"/>
    <w:rsid w:val="00150B3B"/>
    <w:rsid w:val="00154048"/>
    <w:rsid w:val="001547E0"/>
    <w:rsid w:val="0015709D"/>
    <w:rsid w:val="00157532"/>
    <w:rsid w:val="00161D10"/>
    <w:rsid w:val="00164F48"/>
    <w:rsid w:val="00176368"/>
    <w:rsid w:val="00177B60"/>
    <w:rsid w:val="00180439"/>
    <w:rsid w:val="00180DF6"/>
    <w:rsid w:val="00192C88"/>
    <w:rsid w:val="001A1CCE"/>
    <w:rsid w:val="001A47A6"/>
    <w:rsid w:val="001B0114"/>
    <w:rsid w:val="001C15A1"/>
    <w:rsid w:val="001C28F9"/>
    <w:rsid w:val="001C2F18"/>
    <w:rsid w:val="001C2F35"/>
    <w:rsid w:val="001C46B3"/>
    <w:rsid w:val="001C4D81"/>
    <w:rsid w:val="001D0AB2"/>
    <w:rsid w:val="001D45B7"/>
    <w:rsid w:val="001D72BD"/>
    <w:rsid w:val="001E06F0"/>
    <w:rsid w:val="001E0772"/>
    <w:rsid w:val="001E1CFC"/>
    <w:rsid w:val="001E4C7E"/>
    <w:rsid w:val="001E536D"/>
    <w:rsid w:val="001E5B9D"/>
    <w:rsid w:val="001E70A7"/>
    <w:rsid w:val="001F1ACE"/>
    <w:rsid w:val="001F336A"/>
    <w:rsid w:val="001F3B95"/>
    <w:rsid w:val="001F3D88"/>
    <w:rsid w:val="0020284C"/>
    <w:rsid w:val="0020398F"/>
    <w:rsid w:val="002113F4"/>
    <w:rsid w:val="00212559"/>
    <w:rsid w:val="00221446"/>
    <w:rsid w:val="00231AA7"/>
    <w:rsid w:val="00231B3B"/>
    <w:rsid w:val="00234842"/>
    <w:rsid w:val="002421ED"/>
    <w:rsid w:val="0024539D"/>
    <w:rsid w:val="002456F8"/>
    <w:rsid w:val="00246C0B"/>
    <w:rsid w:val="0025580D"/>
    <w:rsid w:val="00256F9F"/>
    <w:rsid w:val="00257DA5"/>
    <w:rsid w:val="00270D9B"/>
    <w:rsid w:val="00273996"/>
    <w:rsid w:val="00276174"/>
    <w:rsid w:val="00284BCF"/>
    <w:rsid w:val="00291205"/>
    <w:rsid w:val="002A1EC7"/>
    <w:rsid w:val="002A31A4"/>
    <w:rsid w:val="002A4D17"/>
    <w:rsid w:val="002B0C2E"/>
    <w:rsid w:val="002B2A6E"/>
    <w:rsid w:val="002B33A4"/>
    <w:rsid w:val="002B461B"/>
    <w:rsid w:val="002B74AB"/>
    <w:rsid w:val="002C3B93"/>
    <w:rsid w:val="002D75B6"/>
    <w:rsid w:val="002E075B"/>
    <w:rsid w:val="002E3B66"/>
    <w:rsid w:val="002E3CDF"/>
    <w:rsid w:val="002E55DF"/>
    <w:rsid w:val="002F0AE7"/>
    <w:rsid w:val="002F4958"/>
    <w:rsid w:val="002F5A22"/>
    <w:rsid w:val="002F74C1"/>
    <w:rsid w:val="0030165E"/>
    <w:rsid w:val="0030485D"/>
    <w:rsid w:val="003050F1"/>
    <w:rsid w:val="00307D5A"/>
    <w:rsid w:val="00311A16"/>
    <w:rsid w:val="00312083"/>
    <w:rsid w:val="00314723"/>
    <w:rsid w:val="00316A2A"/>
    <w:rsid w:val="003309A5"/>
    <w:rsid w:val="0033127D"/>
    <w:rsid w:val="00333991"/>
    <w:rsid w:val="00334BE5"/>
    <w:rsid w:val="003405CA"/>
    <w:rsid w:val="0034340D"/>
    <w:rsid w:val="00347A26"/>
    <w:rsid w:val="00351DE5"/>
    <w:rsid w:val="00351F4F"/>
    <w:rsid w:val="003520AE"/>
    <w:rsid w:val="003537F7"/>
    <w:rsid w:val="003575F8"/>
    <w:rsid w:val="00357DAB"/>
    <w:rsid w:val="003664A6"/>
    <w:rsid w:val="00366DFE"/>
    <w:rsid w:val="003676E6"/>
    <w:rsid w:val="00367B50"/>
    <w:rsid w:val="0038423F"/>
    <w:rsid w:val="00384ABB"/>
    <w:rsid w:val="00387257"/>
    <w:rsid w:val="00392B56"/>
    <w:rsid w:val="0039776B"/>
    <w:rsid w:val="003A0256"/>
    <w:rsid w:val="003A1767"/>
    <w:rsid w:val="003A2F2E"/>
    <w:rsid w:val="003A34EC"/>
    <w:rsid w:val="003A39BE"/>
    <w:rsid w:val="003A6AF9"/>
    <w:rsid w:val="003B1291"/>
    <w:rsid w:val="003B7ADC"/>
    <w:rsid w:val="003C25E7"/>
    <w:rsid w:val="003C2F2A"/>
    <w:rsid w:val="003C3C82"/>
    <w:rsid w:val="003C437A"/>
    <w:rsid w:val="003D2C2D"/>
    <w:rsid w:val="003D3690"/>
    <w:rsid w:val="003D4391"/>
    <w:rsid w:val="003D6DF8"/>
    <w:rsid w:val="003D7BC4"/>
    <w:rsid w:val="003D7D09"/>
    <w:rsid w:val="003F32AE"/>
    <w:rsid w:val="003F4A3E"/>
    <w:rsid w:val="003F6F62"/>
    <w:rsid w:val="003F77D5"/>
    <w:rsid w:val="00400B50"/>
    <w:rsid w:val="00400E7F"/>
    <w:rsid w:val="004030FD"/>
    <w:rsid w:val="00405486"/>
    <w:rsid w:val="00407330"/>
    <w:rsid w:val="004105FE"/>
    <w:rsid w:val="00412CA6"/>
    <w:rsid w:val="004148BC"/>
    <w:rsid w:val="00415D15"/>
    <w:rsid w:val="00416887"/>
    <w:rsid w:val="004201DF"/>
    <w:rsid w:val="004208E8"/>
    <w:rsid w:val="0042115C"/>
    <w:rsid w:val="00423784"/>
    <w:rsid w:val="00424F58"/>
    <w:rsid w:val="00431A6B"/>
    <w:rsid w:val="00434A84"/>
    <w:rsid w:val="00441A8A"/>
    <w:rsid w:val="00450525"/>
    <w:rsid w:val="004519B9"/>
    <w:rsid w:val="00451A3E"/>
    <w:rsid w:val="00462E47"/>
    <w:rsid w:val="00464C4B"/>
    <w:rsid w:val="00465730"/>
    <w:rsid w:val="0046687F"/>
    <w:rsid w:val="00473651"/>
    <w:rsid w:val="00476B72"/>
    <w:rsid w:val="00481753"/>
    <w:rsid w:val="00481B94"/>
    <w:rsid w:val="00483C12"/>
    <w:rsid w:val="00484C83"/>
    <w:rsid w:val="004868F6"/>
    <w:rsid w:val="00490ED0"/>
    <w:rsid w:val="004A3227"/>
    <w:rsid w:val="004A6AB8"/>
    <w:rsid w:val="004B2817"/>
    <w:rsid w:val="004B5288"/>
    <w:rsid w:val="004B783E"/>
    <w:rsid w:val="004E0607"/>
    <w:rsid w:val="004E5F45"/>
    <w:rsid w:val="004F0D27"/>
    <w:rsid w:val="004F2A87"/>
    <w:rsid w:val="004F2F56"/>
    <w:rsid w:val="004F600D"/>
    <w:rsid w:val="004F6F35"/>
    <w:rsid w:val="005042FB"/>
    <w:rsid w:val="00515CC2"/>
    <w:rsid w:val="00520F87"/>
    <w:rsid w:val="00521E6B"/>
    <w:rsid w:val="00524DCA"/>
    <w:rsid w:val="00531DB7"/>
    <w:rsid w:val="005322F5"/>
    <w:rsid w:val="005357CE"/>
    <w:rsid w:val="0054283E"/>
    <w:rsid w:val="00544BB4"/>
    <w:rsid w:val="00546245"/>
    <w:rsid w:val="00551D4C"/>
    <w:rsid w:val="005549EE"/>
    <w:rsid w:val="005550AE"/>
    <w:rsid w:val="005608B3"/>
    <w:rsid w:val="00573665"/>
    <w:rsid w:val="00573A87"/>
    <w:rsid w:val="00573E9B"/>
    <w:rsid w:val="00574ACD"/>
    <w:rsid w:val="00575DCC"/>
    <w:rsid w:val="00576A19"/>
    <w:rsid w:val="005774CF"/>
    <w:rsid w:val="0057790C"/>
    <w:rsid w:val="005814D9"/>
    <w:rsid w:val="00585009"/>
    <w:rsid w:val="00594E95"/>
    <w:rsid w:val="00597CE8"/>
    <w:rsid w:val="005A466F"/>
    <w:rsid w:val="005A74AC"/>
    <w:rsid w:val="005A7AB8"/>
    <w:rsid w:val="005B2F76"/>
    <w:rsid w:val="005B6C46"/>
    <w:rsid w:val="005B6C48"/>
    <w:rsid w:val="005B7977"/>
    <w:rsid w:val="005C0E5E"/>
    <w:rsid w:val="005C256D"/>
    <w:rsid w:val="005C38AC"/>
    <w:rsid w:val="005D18D9"/>
    <w:rsid w:val="005D492F"/>
    <w:rsid w:val="005D65FD"/>
    <w:rsid w:val="005D7443"/>
    <w:rsid w:val="005E0671"/>
    <w:rsid w:val="005E2B52"/>
    <w:rsid w:val="005E3BE2"/>
    <w:rsid w:val="005E5B1A"/>
    <w:rsid w:val="005F156C"/>
    <w:rsid w:val="005F1C84"/>
    <w:rsid w:val="005F69A9"/>
    <w:rsid w:val="00603410"/>
    <w:rsid w:val="0061618F"/>
    <w:rsid w:val="00622F2D"/>
    <w:rsid w:val="006350F4"/>
    <w:rsid w:val="0064367A"/>
    <w:rsid w:val="00644166"/>
    <w:rsid w:val="006470FD"/>
    <w:rsid w:val="006473DD"/>
    <w:rsid w:val="00652737"/>
    <w:rsid w:val="00657817"/>
    <w:rsid w:val="0067061E"/>
    <w:rsid w:val="00674E0A"/>
    <w:rsid w:val="00676CFB"/>
    <w:rsid w:val="00681B04"/>
    <w:rsid w:val="0068469A"/>
    <w:rsid w:val="0068658D"/>
    <w:rsid w:val="006876BC"/>
    <w:rsid w:val="00696540"/>
    <w:rsid w:val="00697D7A"/>
    <w:rsid w:val="006A5237"/>
    <w:rsid w:val="006A634B"/>
    <w:rsid w:val="006A6A2A"/>
    <w:rsid w:val="006A7CD2"/>
    <w:rsid w:val="006B20AB"/>
    <w:rsid w:val="006B2819"/>
    <w:rsid w:val="006B3CE1"/>
    <w:rsid w:val="006B3DB2"/>
    <w:rsid w:val="006B611B"/>
    <w:rsid w:val="006B681E"/>
    <w:rsid w:val="006C320D"/>
    <w:rsid w:val="006C5DA7"/>
    <w:rsid w:val="006C6BA3"/>
    <w:rsid w:val="006D1FE8"/>
    <w:rsid w:val="006D384E"/>
    <w:rsid w:val="006E572D"/>
    <w:rsid w:val="006E67F5"/>
    <w:rsid w:val="006E69A0"/>
    <w:rsid w:val="006E7EDA"/>
    <w:rsid w:val="006F0A3A"/>
    <w:rsid w:val="006F0D6B"/>
    <w:rsid w:val="006F5C85"/>
    <w:rsid w:val="006F7E72"/>
    <w:rsid w:val="00707B40"/>
    <w:rsid w:val="0071380C"/>
    <w:rsid w:val="00715996"/>
    <w:rsid w:val="0072001E"/>
    <w:rsid w:val="007214B3"/>
    <w:rsid w:val="00727A40"/>
    <w:rsid w:val="00730515"/>
    <w:rsid w:val="007424AD"/>
    <w:rsid w:val="00743917"/>
    <w:rsid w:val="00745602"/>
    <w:rsid w:val="00752577"/>
    <w:rsid w:val="00752711"/>
    <w:rsid w:val="00754EFB"/>
    <w:rsid w:val="0075588C"/>
    <w:rsid w:val="00761C50"/>
    <w:rsid w:val="00766A25"/>
    <w:rsid w:val="00766E63"/>
    <w:rsid w:val="0076776A"/>
    <w:rsid w:val="00767B5B"/>
    <w:rsid w:val="00772940"/>
    <w:rsid w:val="007763F7"/>
    <w:rsid w:val="00781DFD"/>
    <w:rsid w:val="007828E6"/>
    <w:rsid w:val="007876E9"/>
    <w:rsid w:val="00787862"/>
    <w:rsid w:val="0078794F"/>
    <w:rsid w:val="0079072B"/>
    <w:rsid w:val="00795166"/>
    <w:rsid w:val="007A0A22"/>
    <w:rsid w:val="007A3626"/>
    <w:rsid w:val="007A375A"/>
    <w:rsid w:val="007A6D0B"/>
    <w:rsid w:val="007B2A2F"/>
    <w:rsid w:val="007B3514"/>
    <w:rsid w:val="007C0907"/>
    <w:rsid w:val="007C3854"/>
    <w:rsid w:val="007C43DC"/>
    <w:rsid w:val="007C4FAB"/>
    <w:rsid w:val="007C69EB"/>
    <w:rsid w:val="007D299F"/>
    <w:rsid w:val="007D6A3B"/>
    <w:rsid w:val="007D6FDA"/>
    <w:rsid w:val="007E5047"/>
    <w:rsid w:val="007E537C"/>
    <w:rsid w:val="007E7DE3"/>
    <w:rsid w:val="007F19A3"/>
    <w:rsid w:val="00803BA1"/>
    <w:rsid w:val="008050C7"/>
    <w:rsid w:val="00805FA5"/>
    <w:rsid w:val="00810C44"/>
    <w:rsid w:val="00814413"/>
    <w:rsid w:val="0081505A"/>
    <w:rsid w:val="008219B0"/>
    <w:rsid w:val="00823D1E"/>
    <w:rsid w:val="00826095"/>
    <w:rsid w:val="0082671A"/>
    <w:rsid w:val="0083092F"/>
    <w:rsid w:val="00830E93"/>
    <w:rsid w:val="008315C9"/>
    <w:rsid w:val="00834B65"/>
    <w:rsid w:val="00834E04"/>
    <w:rsid w:val="008437C3"/>
    <w:rsid w:val="0084665C"/>
    <w:rsid w:val="00846C3C"/>
    <w:rsid w:val="00847FD8"/>
    <w:rsid w:val="00853973"/>
    <w:rsid w:val="0085793E"/>
    <w:rsid w:val="0086178D"/>
    <w:rsid w:val="0086497F"/>
    <w:rsid w:val="0086556F"/>
    <w:rsid w:val="00867A82"/>
    <w:rsid w:val="008720B2"/>
    <w:rsid w:val="00874B4B"/>
    <w:rsid w:val="008751D2"/>
    <w:rsid w:val="008767D9"/>
    <w:rsid w:val="00884E42"/>
    <w:rsid w:val="00886C00"/>
    <w:rsid w:val="008874D0"/>
    <w:rsid w:val="008945BD"/>
    <w:rsid w:val="00896AD1"/>
    <w:rsid w:val="008A6860"/>
    <w:rsid w:val="008B0DF6"/>
    <w:rsid w:val="008B1807"/>
    <w:rsid w:val="008B1DD0"/>
    <w:rsid w:val="008B300D"/>
    <w:rsid w:val="008B56AA"/>
    <w:rsid w:val="008B6E7A"/>
    <w:rsid w:val="008C22E7"/>
    <w:rsid w:val="008C2DDA"/>
    <w:rsid w:val="008C5939"/>
    <w:rsid w:val="008C667F"/>
    <w:rsid w:val="008C76E5"/>
    <w:rsid w:val="008D01A7"/>
    <w:rsid w:val="008D187F"/>
    <w:rsid w:val="008D3ABA"/>
    <w:rsid w:val="008D77EA"/>
    <w:rsid w:val="008E5D77"/>
    <w:rsid w:val="00903747"/>
    <w:rsid w:val="00903CBC"/>
    <w:rsid w:val="009070F6"/>
    <w:rsid w:val="00910070"/>
    <w:rsid w:val="00913AC9"/>
    <w:rsid w:val="0091607E"/>
    <w:rsid w:val="00921484"/>
    <w:rsid w:val="00924DBC"/>
    <w:rsid w:val="00925073"/>
    <w:rsid w:val="00933262"/>
    <w:rsid w:val="009430C4"/>
    <w:rsid w:val="00943AED"/>
    <w:rsid w:val="00952A6C"/>
    <w:rsid w:val="00956F92"/>
    <w:rsid w:val="009574AB"/>
    <w:rsid w:val="00957D93"/>
    <w:rsid w:val="00962BF2"/>
    <w:rsid w:val="00963A89"/>
    <w:rsid w:val="009640E9"/>
    <w:rsid w:val="00971122"/>
    <w:rsid w:val="00975130"/>
    <w:rsid w:val="00975C44"/>
    <w:rsid w:val="00977FE1"/>
    <w:rsid w:val="0099336F"/>
    <w:rsid w:val="00995E7A"/>
    <w:rsid w:val="0099670B"/>
    <w:rsid w:val="009979CE"/>
    <w:rsid w:val="009A5819"/>
    <w:rsid w:val="009A6F50"/>
    <w:rsid w:val="009B6CB1"/>
    <w:rsid w:val="009D0588"/>
    <w:rsid w:val="009F2EA0"/>
    <w:rsid w:val="009F2FFD"/>
    <w:rsid w:val="00A01D49"/>
    <w:rsid w:val="00A04115"/>
    <w:rsid w:val="00A04168"/>
    <w:rsid w:val="00A04563"/>
    <w:rsid w:val="00A05670"/>
    <w:rsid w:val="00A16628"/>
    <w:rsid w:val="00A20334"/>
    <w:rsid w:val="00A30222"/>
    <w:rsid w:val="00A32C1B"/>
    <w:rsid w:val="00A451BC"/>
    <w:rsid w:val="00A47B5A"/>
    <w:rsid w:val="00A523DC"/>
    <w:rsid w:val="00A527CC"/>
    <w:rsid w:val="00A52EBD"/>
    <w:rsid w:val="00A52F25"/>
    <w:rsid w:val="00A53393"/>
    <w:rsid w:val="00A53FAA"/>
    <w:rsid w:val="00A545CF"/>
    <w:rsid w:val="00A616C6"/>
    <w:rsid w:val="00A6587F"/>
    <w:rsid w:val="00A70DA7"/>
    <w:rsid w:val="00A72175"/>
    <w:rsid w:val="00A74A20"/>
    <w:rsid w:val="00A77264"/>
    <w:rsid w:val="00A8265A"/>
    <w:rsid w:val="00A8493C"/>
    <w:rsid w:val="00A91DF3"/>
    <w:rsid w:val="00A92E50"/>
    <w:rsid w:val="00A96E79"/>
    <w:rsid w:val="00AA3D60"/>
    <w:rsid w:val="00AA5223"/>
    <w:rsid w:val="00AA5E5A"/>
    <w:rsid w:val="00AA6C0E"/>
    <w:rsid w:val="00AB0FA7"/>
    <w:rsid w:val="00AB74AF"/>
    <w:rsid w:val="00AB7C15"/>
    <w:rsid w:val="00AC357F"/>
    <w:rsid w:val="00AC55EB"/>
    <w:rsid w:val="00AC6873"/>
    <w:rsid w:val="00AE38E4"/>
    <w:rsid w:val="00AE5A37"/>
    <w:rsid w:val="00AE5C5E"/>
    <w:rsid w:val="00AF044A"/>
    <w:rsid w:val="00AF0843"/>
    <w:rsid w:val="00AF17FC"/>
    <w:rsid w:val="00AF74B5"/>
    <w:rsid w:val="00B00DD1"/>
    <w:rsid w:val="00B02C81"/>
    <w:rsid w:val="00B058D6"/>
    <w:rsid w:val="00B116D9"/>
    <w:rsid w:val="00B14218"/>
    <w:rsid w:val="00B155AA"/>
    <w:rsid w:val="00B1617A"/>
    <w:rsid w:val="00B23838"/>
    <w:rsid w:val="00B27A33"/>
    <w:rsid w:val="00B30811"/>
    <w:rsid w:val="00B32434"/>
    <w:rsid w:val="00B327DA"/>
    <w:rsid w:val="00B3572A"/>
    <w:rsid w:val="00B3669E"/>
    <w:rsid w:val="00B40124"/>
    <w:rsid w:val="00B404D2"/>
    <w:rsid w:val="00B40CF4"/>
    <w:rsid w:val="00B40DAD"/>
    <w:rsid w:val="00B435EE"/>
    <w:rsid w:val="00B4758F"/>
    <w:rsid w:val="00B47A8D"/>
    <w:rsid w:val="00B558FC"/>
    <w:rsid w:val="00B5676F"/>
    <w:rsid w:val="00B61E58"/>
    <w:rsid w:val="00B62177"/>
    <w:rsid w:val="00B64821"/>
    <w:rsid w:val="00B71E95"/>
    <w:rsid w:val="00B820E5"/>
    <w:rsid w:val="00B832F5"/>
    <w:rsid w:val="00B930E2"/>
    <w:rsid w:val="00B93B25"/>
    <w:rsid w:val="00B95267"/>
    <w:rsid w:val="00B9768E"/>
    <w:rsid w:val="00BB2CDD"/>
    <w:rsid w:val="00BB6682"/>
    <w:rsid w:val="00BC4348"/>
    <w:rsid w:val="00BD63D7"/>
    <w:rsid w:val="00BD7C99"/>
    <w:rsid w:val="00BE1B3A"/>
    <w:rsid w:val="00BE3A84"/>
    <w:rsid w:val="00BE57B6"/>
    <w:rsid w:val="00BE5957"/>
    <w:rsid w:val="00BE7A24"/>
    <w:rsid w:val="00BF1BE9"/>
    <w:rsid w:val="00BF34BC"/>
    <w:rsid w:val="00BF74F4"/>
    <w:rsid w:val="00C134E6"/>
    <w:rsid w:val="00C16E0E"/>
    <w:rsid w:val="00C17133"/>
    <w:rsid w:val="00C20D17"/>
    <w:rsid w:val="00C2196F"/>
    <w:rsid w:val="00C3169B"/>
    <w:rsid w:val="00C317C1"/>
    <w:rsid w:val="00C33D8F"/>
    <w:rsid w:val="00C33E3A"/>
    <w:rsid w:val="00C361B1"/>
    <w:rsid w:val="00C40E86"/>
    <w:rsid w:val="00C42137"/>
    <w:rsid w:val="00C430C9"/>
    <w:rsid w:val="00C43F95"/>
    <w:rsid w:val="00C518ED"/>
    <w:rsid w:val="00C53856"/>
    <w:rsid w:val="00C53D2E"/>
    <w:rsid w:val="00C60AF3"/>
    <w:rsid w:val="00C63442"/>
    <w:rsid w:val="00C65756"/>
    <w:rsid w:val="00C80F06"/>
    <w:rsid w:val="00C86F8E"/>
    <w:rsid w:val="00C94673"/>
    <w:rsid w:val="00C96871"/>
    <w:rsid w:val="00CA0661"/>
    <w:rsid w:val="00CA0997"/>
    <w:rsid w:val="00CA184A"/>
    <w:rsid w:val="00CA236E"/>
    <w:rsid w:val="00CA243C"/>
    <w:rsid w:val="00CA4693"/>
    <w:rsid w:val="00CA5F43"/>
    <w:rsid w:val="00CA6281"/>
    <w:rsid w:val="00CA7960"/>
    <w:rsid w:val="00CB3ECC"/>
    <w:rsid w:val="00CB3F68"/>
    <w:rsid w:val="00CB5D1F"/>
    <w:rsid w:val="00CB5E15"/>
    <w:rsid w:val="00CC1825"/>
    <w:rsid w:val="00CC30AC"/>
    <w:rsid w:val="00CC598F"/>
    <w:rsid w:val="00CD13A9"/>
    <w:rsid w:val="00CD44D0"/>
    <w:rsid w:val="00CD51F5"/>
    <w:rsid w:val="00CD673F"/>
    <w:rsid w:val="00CD7E04"/>
    <w:rsid w:val="00CE11BC"/>
    <w:rsid w:val="00CE133F"/>
    <w:rsid w:val="00CE357A"/>
    <w:rsid w:val="00CF0828"/>
    <w:rsid w:val="00CF1538"/>
    <w:rsid w:val="00CF352A"/>
    <w:rsid w:val="00CF3A79"/>
    <w:rsid w:val="00CF52F2"/>
    <w:rsid w:val="00D006E0"/>
    <w:rsid w:val="00D01013"/>
    <w:rsid w:val="00D062AA"/>
    <w:rsid w:val="00D06319"/>
    <w:rsid w:val="00D06E2F"/>
    <w:rsid w:val="00D148AD"/>
    <w:rsid w:val="00D16B76"/>
    <w:rsid w:val="00D21AFC"/>
    <w:rsid w:val="00D26748"/>
    <w:rsid w:val="00D269D6"/>
    <w:rsid w:val="00D26F2F"/>
    <w:rsid w:val="00D30FBB"/>
    <w:rsid w:val="00D354C8"/>
    <w:rsid w:val="00D42D22"/>
    <w:rsid w:val="00D43D29"/>
    <w:rsid w:val="00D45710"/>
    <w:rsid w:val="00D45955"/>
    <w:rsid w:val="00D45C01"/>
    <w:rsid w:val="00D5009F"/>
    <w:rsid w:val="00D52F89"/>
    <w:rsid w:val="00D556E6"/>
    <w:rsid w:val="00D57C9A"/>
    <w:rsid w:val="00D57E6A"/>
    <w:rsid w:val="00D635FC"/>
    <w:rsid w:val="00D641F5"/>
    <w:rsid w:val="00D73EA2"/>
    <w:rsid w:val="00D8124F"/>
    <w:rsid w:val="00D83AFB"/>
    <w:rsid w:val="00D90236"/>
    <w:rsid w:val="00DA00BE"/>
    <w:rsid w:val="00DA0E8D"/>
    <w:rsid w:val="00DA12F1"/>
    <w:rsid w:val="00DA343D"/>
    <w:rsid w:val="00DB01D5"/>
    <w:rsid w:val="00DB7069"/>
    <w:rsid w:val="00DC18D1"/>
    <w:rsid w:val="00DC2BC2"/>
    <w:rsid w:val="00DC528D"/>
    <w:rsid w:val="00DC7ED7"/>
    <w:rsid w:val="00DD3659"/>
    <w:rsid w:val="00DD6EB6"/>
    <w:rsid w:val="00DF0111"/>
    <w:rsid w:val="00DF3B4E"/>
    <w:rsid w:val="00E0571F"/>
    <w:rsid w:val="00E14B76"/>
    <w:rsid w:val="00E153BC"/>
    <w:rsid w:val="00E170B7"/>
    <w:rsid w:val="00E20454"/>
    <w:rsid w:val="00E21C67"/>
    <w:rsid w:val="00E24022"/>
    <w:rsid w:val="00E243E7"/>
    <w:rsid w:val="00E25447"/>
    <w:rsid w:val="00E2790A"/>
    <w:rsid w:val="00E302B2"/>
    <w:rsid w:val="00E36357"/>
    <w:rsid w:val="00E370B6"/>
    <w:rsid w:val="00E3738D"/>
    <w:rsid w:val="00E4248A"/>
    <w:rsid w:val="00E443D4"/>
    <w:rsid w:val="00E463B4"/>
    <w:rsid w:val="00E507E3"/>
    <w:rsid w:val="00E550DE"/>
    <w:rsid w:val="00E6663A"/>
    <w:rsid w:val="00E7422B"/>
    <w:rsid w:val="00E8208A"/>
    <w:rsid w:val="00E835B0"/>
    <w:rsid w:val="00E87719"/>
    <w:rsid w:val="00E91B27"/>
    <w:rsid w:val="00E92918"/>
    <w:rsid w:val="00E93C75"/>
    <w:rsid w:val="00EA3A1D"/>
    <w:rsid w:val="00EA5681"/>
    <w:rsid w:val="00EA6C31"/>
    <w:rsid w:val="00EB0C97"/>
    <w:rsid w:val="00EB3ED9"/>
    <w:rsid w:val="00EB4D72"/>
    <w:rsid w:val="00EC4738"/>
    <w:rsid w:val="00EC737E"/>
    <w:rsid w:val="00ED1D5B"/>
    <w:rsid w:val="00ED3A67"/>
    <w:rsid w:val="00ED7D41"/>
    <w:rsid w:val="00EF2425"/>
    <w:rsid w:val="00EF2CF8"/>
    <w:rsid w:val="00F05622"/>
    <w:rsid w:val="00F076EC"/>
    <w:rsid w:val="00F10897"/>
    <w:rsid w:val="00F12D44"/>
    <w:rsid w:val="00F14535"/>
    <w:rsid w:val="00F237B2"/>
    <w:rsid w:val="00F26D35"/>
    <w:rsid w:val="00F3431B"/>
    <w:rsid w:val="00F34391"/>
    <w:rsid w:val="00F40B2B"/>
    <w:rsid w:val="00F453B8"/>
    <w:rsid w:val="00F47582"/>
    <w:rsid w:val="00F53D52"/>
    <w:rsid w:val="00F57AD5"/>
    <w:rsid w:val="00F6280C"/>
    <w:rsid w:val="00F64DE9"/>
    <w:rsid w:val="00F7001B"/>
    <w:rsid w:val="00F71C01"/>
    <w:rsid w:val="00F737BC"/>
    <w:rsid w:val="00F74ABD"/>
    <w:rsid w:val="00F77E15"/>
    <w:rsid w:val="00F82867"/>
    <w:rsid w:val="00F860D9"/>
    <w:rsid w:val="00F879B0"/>
    <w:rsid w:val="00F90218"/>
    <w:rsid w:val="00F90789"/>
    <w:rsid w:val="00FA3B81"/>
    <w:rsid w:val="00FA6656"/>
    <w:rsid w:val="00FA6D4A"/>
    <w:rsid w:val="00FB1BE3"/>
    <w:rsid w:val="00FC338B"/>
    <w:rsid w:val="00FC605D"/>
    <w:rsid w:val="00FC65DE"/>
    <w:rsid w:val="00FC6A26"/>
    <w:rsid w:val="00FD5975"/>
    <w:rsid w:val="00FE0D25"/>
    <w:rsid w:val="00FE3851"/>
    <w:rsid w:val="00FE5655"/>
    <w:rsid w:val="00FF02B1"/>
    <w:rsid w:val="00FF29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36E"/>
    <w:rPr>
      <w:sz w:val="22"/>
      <w:szCs w:val="22"/>
      <w:lang w:eastAsia="en-US"/>
    </w:rPr>
  </w:style>
  <w:style w:type="paragraph" w:styleId="3">
    <w:name w:val="heading 3"/>
    <w:basedOn w:val="a"/>
    <w:next w:val="a"/>
    <w:link w:val="30"/>
    <w:qFormat/>
    <w:rsid w:val="005B2F76"/>
    <w:pPr>
      <w:keepNext/>
      <w:spacing w:before="240" w:after="60"/>
      <w:outlineLvl w:val="2"/>
    </w:pPr>
    <w:rPr>
      <w:rFonts w:ascii="Arial" w:eastAsia="Times New Roman" w:hAnsi="Arial" w:cs="Arial"/>
      <w:b/>
      <w:bCs/>
      <w:sz w:val="26"/>
      <w:szCs w:val="26"/>
      <w:lang w:eastAsia="ru-RU"/>
    </w:rPr>
  </w:style>
  <w:style w:type="paragraph" w:styleId="5">
    <w:name w:val="heading 5"/>
    <w:basedOn w:val="a"/>
    <w:next w:val="a"/>
    <w:link w:val="50"/>
    <w:qFormat/>
    <w:rsid w:val="001143AD"/>
    <w:pPr>
      <w:spacing w:before="240" w:after="60"/>
      <w:outlineLvl w:val="4"/>
    </w:pPr>
    <w:rPr>
      <w:rFonts w:ascii="Times New Roman" w:eastAsia="Times New Roman" w:hAnsi="Times New Roman"/>
      <w:b/>
      <w:bCs/>
      <w:i/>
      <w:iCs/>
      <w:sz w:val="26"/>
      <w:szCs w:val="26"/>
      <w:lang w:eastAsia="ru-RU"/>
    </w:rPr>
  </w:style>
  <w:style w:type="paragraph" w:styleId="6">
    <w:name w:val="heading 6"/>
    <w:basedOn w:val="a"/>
    <w:next w:val="a"/>
    <w:link w:val="60"/>
    <w:qFormat/>
    <w:rsid w:val="00B116D9"/>
    <w:pPr>
      <w:keepNext/>
      <w:jc w:val="center"/>
      <w:outlineLvl w:val="5"/>
    </w:pPr>
    <w:rPr>
      <w:rFonts w:ascii="Times New Roman" w:eastAsia="Times New Roman" w:hAnsi="Times New Roman"/>
      <w:b/>
      <w:bCs/>
      <w:sz w:val="40"/>
      <w:szCs w:val="20"/>
      <w:lang w:eastAsia="ru-RU"/>
    </w:rPr>
  </w:style>
  <w:style w:type="paragraph" w:styleId="7">
    <w:name w:val="heading 7"/>
    <w:basedOn w:val="a"/>
    <w:next w:val="a"/>
    <w:link w:val="70"/>
    <w:uiPriority w:val="9"/>
    <w:semiHidden/>
    <w:unhideWhenUsed/>
    <w:qFormat/>
    <w:rsid w:val="005B2F76"/>
    <w:pPr>
      <w:keepNext/>
      <w:keepLines/>
      <w:spacing w:before="200"/>
      <w:outlineLvl w:val="6"/>
    </w:pPr>
    <w:rPr>
      <w:rFonts w:ascii="Cambria" w:eastAsia="Times New Roman"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E93"/>
    <w:pPr>
      <w:tabs>
        <w:tab w:val="center" w:pos="4677"/>
        <w:tab w:val="right" w:pos="9355"/>
      </w:tabs>
    </w:pPr>
  </w:style>
  <w:style w:type="character" w:customStyle="1" w:styleId="a4">
    <w:name w:val="Верхний колонтитул Знак"/>
    <w:basedOn w:val="a0"/>
    <w:link w:val="a3"/>
    <w:uiPriority w:val="99"/>
    <w:rsid w:val="00830E93"/>
  </w:style>
  <w:style w:type="paragraph" w:styleId="a5">
    <w:name w:val="footer"/>
    <w:basedOn w:val="a"/>
    <w:link w:val="a6"/>
    <w:uiPriority w:val="99"/>
    <w:unhideWhenUsed/>
    <w:rsid w:val="00830E93"/>
    <w:pPr>
      <w:tabs>
        <w:tab w:val="center" w:pos="4677"/>
        <w:tab w:val="right" w:pos="9355"/>
      </w:tabs>
    </w:pPr>
  </w:style>
  <w:style w:type="character" w:customStyle="1" w:styleId="a6">
    <w:name w:val="Нижний колонтитул Знак"/>
    <w:basedOn w:val="a0"/>
    <w:link w:val="a5"/>
    <w:uiPriority w:val="99"/>
    <w:rsid w:val="00830E93"/>
  </w:style>
  <w:style w:type="paragraph" w:styleId="a7">
    <w:name w:val="Normal (Web)"/>
    <w:basedOn w:val="a"/>
    <w:uiPriority w:val="99"/>
    <w:semiHidden/>
    <w:unhideWhenUsed/>
    <w:rsid w:val="00ED7D41"/>
    <w:pPr>
      <w:spacing w:before="100" w:beforeAutospacing="1" w:after="100" w:afterAutospacing="1"/>
    </w:pPr>
    <w:rPr>
      <w:rFonts w:ascii="Times New Roman" w:eastAsia="Times New Roman" w:hAnsi="Times New Roman"/>
      <w:sz w:val="24"/>
      <w:szCs w:val="24"/>
      <w:lang w:eastAsia="ru-RU"/>
    </w:rPr>
  </w:style>
  <w:style w:type="paragraph" w:styleId="a8">
    <w:name w:val="Balloon Text"/>
    <w:basedOn w:val="a"/>
    <w:link w:val="a9"/>
    <w:uiPriority w:val="99"/>
    <w:semiHidden/>
    <w:unhideWhenUsed/>
    <w:rsid w:val="00DC7ED7"/>
    <w:rPr>
      <w:rFonts w:ascii="Tahoma" w:hAnsi="Tahoma" w:cs="Tahoma"/>
      <w:sz w:val="16"/>
      <w:szCs w:val="16"/>
    </w:rPr>
  </w:style>
  <w:style w:type="character" w:customStyle="1" w:styleId="a9">
    <w:name w:val="Текст выноски Знак"/>
    <w:link w:val="a8"/>
    <w:uiPriority w:val="99"/>
    <w:semiHidden/>
    <w:rsid w:val="00DC7ED7"/>
    <w:rPr>
      <w:rFonts w:ascii="Tahoma" w:hAnsi="Tahoma" w:cs="Tahoma"/>
      <w:sz w:val="16"/>
      <w:szCs w:val="16"/>
    </w:rPr>
  </w:style>
  <w:style w:type="table" w:styleId="aa">
    <w:name w:val="Table Grid"/>
    <w:basedOn w:val="a1"/>
    <w:uiPriority w:val="59"/>
    <w:rsid w:val="00DC7E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2">
    <w:name w:val="Body Text Indent 2"/>
    <w:basedOn w:val="a"/>
    <w:link w:val="20"/>
    <w:rsid w:val="001F3B95"/>
    <w:pPr>
      <w:spacing w:line="288" w:lineRule="auto"/>
      <w:ind w:left="4111"/>
    </w:pPr>
    <w:rPr>
      <w:rFonts w:ascii="Arial" w:eastAsia="Times New Roman" w:hAnsi="Arial"/>
      <w:sz w:val="28"/>
      <w:szCs w:val="20"/>
      <w:lang w:eastAsia="ru-RU"/>
    </w:rPr>
  </w:style>
  <w:style w:type="character" w:customStyle="1" w:styleId="20">
    <w:name w:val="Основной текст с отступом 2 Знак"/>
    <w:link w:val="2"/>
    <w:rsid w:val="001F3B95"/>
    <w:rPr>
      <w:rFonts w:ascii="Arial" w:eastAsia="Times New Roman" w:hAnsi="Arial" w:cs="Times New Roman"/>
      <w:sz w:val="28"/>
      <w:szCs w:val="20"/>
      <w:lang w:eastAsia="ru-RU"/>
    </w:rPr>
  </w:style>
  <w:style w:type="character" w:styleId="ab">
    <w:name w:val="Hyperlink"/>
    <w:rsid w:val="002B0C2E"/>
    <w:rPr>
      <w:color w:val="0000FF"/>
      <w:u w:val="single"/>
    </w:rPr>
  </w:style>
  <w:style w:type="paragraph" w:customStyle="1" w:styleId="Default">
    <w:name w:val="Default"/>
    <w:rsid w:val="002B0C2E"/>
    <w:pPr>
      <w:autoSpaceDE w:val="0"/>
      <w:autoSpaceDN w:val="0"/>
      <w:adjustRightInd w:val="0"/>
    </w:pPr>
    <w:rPr>
      <w:rFonts w:ascii="Times New Roman" w:eastAsia="Times New Roman" w:hAnsi="Times New Roman"/>
      <w:color w:val="000000"/>
      <w:sz w:val="24"/>
      <w:szCs w:val="24"/>
    </w:rPr>
  </w:style>
  <w:style w:type="character" w:customStyle="1" w:styleId="InternetLink">
    <w:name w:val="Internet Link"/>
    <w:uiPriority w:val="99"/>
    <w:rsid w:val="00E25447"/>
    <w:rPr>
      <w:color w:val="0000FF"/>
      <w:u w:val="single"/>
    </w:rPr>
  </w:style>
  <w:style w:type="paragraph" w:styleId="ac">
    <w:name w:val="List Paragraph"/>
    <w:basedOn w:val="a"/>
    <w:uiPriority w:val="34"/>
    <w:qFormat/>
    <w:rsid w:val="00E25447"/>
    <w:pPr>
      <w:ind w:left="720"/>
      <w:contextualSpacing/>
    </w:pPr>
  </w:style>
  <w:style w:type="paragraph" w:styleId="ad">
    <w:name w:val="Body Text Indent"/>
    <w:basedOn w:val="a"/>
    <w:link w:val="ae"/>
    <w:uiPriority w:val="99"/>
    <w:semiHidden/>
    <w:unhideWhenUsed/>
    <w:rsid w:val="00952A6C"/>
    <w:pPr>
      <w:spacing w:after="120"/>
      <w:ind w:left="283"/>
    </w:pPr>
  </w:style>
  <w:style w:type="character" w:customStyle="1" w:styleId="ae">
    <w:name w:val="Основной текст с отступом Знак"/>
    <w:basedOn w:val="a0"/>
    <w:link w:val="ad"/>
    <w:uiPriority w:val="99"/>
    <w:semiHidden/>
    <w:rsid w:val="00952A6C"/>
  </w:style>
  <w:style w:type="character" w:customStyle="1" w:styleId="60">
    <w:name w:val="Заголовок 6 Знак"/>
    <w:link w:val="6"/>
    <w:rsid w:val="00B116D9"/>
    <w:rPr>
      <w:rFonts w:ascii="Times New Roman" w:eastAsia="Times New Roman" w:hAnsi="Times New Roman" w:cs="Times New Roman"/>
      <w:b/>
      <w:bCs/>
      <w:sz w:val="40"/>
      <w:szCs w:val="20"/>
      <w:lang w:eastAsia="ru-RU"/>
    </w:rPr>
  </w:style>
  <w:style w:type="character" w:customStyle="1" w:styleId="50">
    <w:name w:val="Заголовок 5 Знак"/>
    <w:link w:val="5"/>
    <w:rsid w:val="001143AD"/>
    <w:rPr>
      <w:rFonts w:ascii="Times New Roman" w:eastAsia="Times New Roman" w:hAnsi="Times New Roman" w:cs="Times New Roman"/>
      <w:b/>
      <w:bCs/>
      <w:i/>
      <w:iCs/>
      <w:sz w:val="26"/>
      <w:szCs w:val="26"/>
      <w:lang w:eastAsia="ru-RU"/>
    </w:rPr>
  </w:style>
  <w:style w:type="paragraph" w:styleId="21">
    <w:name w:val="Body Text 2"/>
    <w:basedOn w:val="a"/>
    <w:link w:val="22"/>
    <w:rsid w:val="001143AD"/>
    <w:pPr>
      <w:spacing w:after="120" w:line="480" w:lineRule="auto"/>
    </w:pPr>
    <w:rPr>
      <w:rFonts w:ascii="Times New Roman" w:eastAsia="Times New Roman" w:hAnsi="Times New Roman"/>
      <w:sz w:val="20"/>
      <w:szCs w:val="20"/>
      <w:lang w:eastAsia="ru-RU"/>
    </w:rPr>
  </w:style>
  <w:style w:type="character" w:customStyle="1" w:styleId="22">
    <w:name w:val="Основной текст 2 Знак"/>
    <w:link w:val="21"/>
    <w:rsid w:val="001143AD"/>
    <w:rPr>
      <w:rFonts w:ascii="Times New Roman" w:eastAsia="Times New Roman" w:hAnsi="Times New Roman" w:cs="Times New Roman"/>
      <w:sz w:val="20"/>
      <w:szCs w:val="20"/>
      <w:lang w:eastAsia="ru-RU"/>
    </w:rPr>
  </w:style>
  <w:style w:type="character" w:customStyle="1" w:styleId="FontStyle22">
    <w:name w:val="Font Style22"/>
    <w:rsid w:val="001143AD"/>
    <w:rPr>
      <w:rFonts w:ascii="Times New Roman" w:hAnsi="Times New Roman" w:cs="Times New Roman"/>
      <w:sz w:val="18"/>
      <w:szCs w:val="18"/>
    </w:rPr>
  </w:style>
  <w:style w:type="character" w:customStyle="1" w:styleId="70">
    <w:name w:val="Заголовок 7 Знак"/>
    <w:link w:val="7"/>
    <w:uiPriority w:val="9"/>
    <w:semiHidden/>
    <w:rsid w:val="005B2F76"/>
    <w:rPr>
      <w:rFonts w:ascii="Cambria" w:eastAsia="Times New Roman" w:hAnsi="Cambria" w:cs="Times New Roman"/>
      <w:i/>
      <w:iCs/>
      <w:color w:val="404040"/>
    </w:rPr>
  </w:style>
  <w:style w:type="character" w:customStyle="1" w:styleId="30">
    <w:name w:val="Заголовок 3 Знак"/>
    <w:link w:val="3"/>
    <w:rsid w:val="005B2F76"/>
    <w:rPr>
      <w:rFonts w:ascii="Arial" w:eastAsia="Times New Roman" w:hAnsi="Arial" w:cs="Arial"/>
      <w:b/>
      <w:bCs/>
      <w:sz w:val="26"/>
      <w:szCs w:val="26"/>
      <w:lang w:eastAsia="ru-RU"/>
    </w:rPr>
  </w:style>
  <w:style w:type="character" w:styleId="af">
    <w:name w:val="page number"/>
    <w:basedOn w:val="a0"/>
    <w:rsid w:val="005B2F76"/>
  </w:style>
  <w:style w:type="paragraph" w:customStyle="1" w:styleId="Style3">
    <w:name w:val="Style3"/>
    <w:basedOn w:val="a"/>
    <w:uiPriority w:val="99"/>
    <w:rsid w:val="005B2F76"/>
    <w:pPr>
      <w:widowControl w:val="0"/>
      <w:autoSpaceDE w:val="0"/>
      <w:autoSpaceDN w:val="0"/>
      <w:adjustRightInd w:val="0"/>
      <w:spacing w:line="244" w:lineRule="exact"/>
      <w:ind w:firstLine="276"/>
      <w:jc w:val="both"/>
    </w:pPr>
    <w:rPr>
      <w:rFonts w:ascii="Times New Roman" w:eastAsia="Times New Roman" w:hAnsi="Times New Roman"/>
      <w:sz w:val="24"/>
      <w:szCs w:val="24"/>
      <w:lang w:eastAsia="ru-RU"/>
    </w:rPr>
  </w:style>
  <w:style w:type="paragraph" w:customStyle="1" w:styleId="Style4">
    <w:name w:val="Style4"/>
    <w:basedOn w:val="a"/>
    <w:rsid w:val="005B2F76"/>
    <w:pPr>
      <w:widowControl w:val="0"/>
      <w:autoSpaceDE w:val="0"/>
      <w:autoSpaceDN w:val="0"/>
      <w:adjustRightInd w:val="0"/>
      <w:spacing w:line="242" w:lineRule="exact"/>
      <w:ind w:firstLine="288"/>
      <w:jc w:val="both"/>
    </w:pPr>
    <w:rPr>
      <w:rFonts w:ascii="Times New Roman" w:eastAsia="Times New Roman" w:hAnsi="Times New Roman"/>
      <w:sz w:val="24"/>
      <w:szCs w:val="24"/>
      <w:lang w:eastAsia="ru-RU"/>
    </w:rPr>
  </w:style>
  <w:style w:type="paragraph" w:customStyle="1" w:styleId="Style2">
    <w:name w:val="Style2"/>
    <w:basedOn w:val="a"/>
    <w:uiPriority w:val="99"/>
    <w:rsid w:val="005B2F76"/>
    <w:pPr>
      <w:widowControl w:val="0"/>
      <w:autoSpaceDE w:val="0"/>
      <w:autoSpaceDN w:val="0"/>
      <w:adjustRightInd w:val="0"/>
      <w:jc w:val="both"/>
    </w:pPr>
    <w:rPr>
      <w:rFonts w:ascii="Times New Roman" w:eastAsia="Times New Roman" w:hAnsi="Times New Roman"/>
      <w:sz w:val="24"/>
      <w:szCs w:val="24"/>
      <w:lang w:eastAsia="ru-RU"/>
    </w:rPr>
  </w:style>
  <w:style w:type="character" w:customStyle="1" w:styleId="FontStyle20">
    <w:name w:val="Font Style20"/>
    <w:uiPriority w:val="99"/>
    <w:rsid w:val="005B2F76"/>
    <w:rPr>
      <w:rFonts w:ascii="Times New Roman" w:hAnsi="Times New Roman" w:cs="Times New Roman"/>
      <w:b/>
      <w:bCs/>
      <w:sz w:val="18"/>
      <w:szCs w:val="18"/>
    </w:rPr>
  </w:style>
  <w:style w:type="paragraph" w:customStyle="1" w:styleId="Style5">
    <w:name w:val="Style5"/>
    <w:basedOn w:val="a"/>
    <w:uiPriority w:val="99"/>
    <w:rsid w:val="005B2F76"/>
    <w:pPr>
      <w:widowControl w:val="0"/>
      <w:autoSpaceDE w:val="0"/>
      <w:autoSpaceDN w:val="0"/>
      <w:adjustRightInd w:val="0"/>
      <w:spacing w:line="264" w:lineRule="exact"/>
      <w:jc w:val="center"/>
    </w:pPr>
    <w:rPr>
      <w:rFonts w:ascii="Times New Roman" w:eastAsia="Times New Roman" w:hAnsi="Times New Roman"/>
      <w:sz w:val="24"/>
      <w:szCs w:val="24"/>
      <w:lang w:eastAsia="ru-RU"/>
    </w:rPr>
  </w:style>
  <w:style w:type="paragraph" w:customStyle="1" w:styleId="Style7">
    <w:name w:val="Style7"/>
    <w:basedOn w:val="a"/>
    <w:uiPriority w:val="99"/>
    <w:rsid w:val="005B2F76"/>
    <w:pPr>
      <w:widowControl w:val="0"/>
      <w:autoSpaceDE w:val="0"/>
      <w:autoSpaceDN w:val="0"/>
      <w:adjustRightInd w:val="0"/>
      <w:spacing w:line="242" w:lineRule="exact"/>
      <w:jc w:val="both"/>
    </w:pPr>
    <w:rPr>
      <w:rFonts w:ascii="Times New Roman" w:eastAsia="Times New Roman" w:hAnsi="Times New Roman"/>
      <w:sz w:val="24"/>
      <w:szCs w:val="24"/>
      <w:lang w:eastAsia="ru-RU"/>
    </w:rPr>
  </w:style>
  <w:style w:type="paragraph" w:customStyle="1" w:styleId="Style12">
    <w:name w:val="Style12"/>
    <w:basedOn w:val="a"/>
    <w:rsid w:val="005B2F76"/>
    <w:pPr>
      <w:widowControl w:val="0"/>
      <w:autoSpaceDE w:val="0"/>
      <w:autoSpaceDN w:val="0"/>
      <w:adjustRightInd w:val="0"/>
      <w:spacing w:line="269" w:lineRule="exact"/>
      <w:jc w:val="both"/>
    </w:pPr>
    <w:rPr>
      <w:rFonts w:ascii="Times New Roman" w:eastAsia="Times New Roman" w:hAnsi="Times New Roman"/>
      <w:sz w:val="24"/>
      <w:szCs w:val="24"/>
      <w:lang w:eastAsia="ru-RU"/>
    </w:rPr>
  </w:style>
  <w:style w:type="character" w:styleId="af0">
    <w:name w:val="Strong"/>
    <w:uiPriority w:val="22"/>
    <w:qFormat/>
    <w:rsid w:val="00576A19"/>
    <w:rPr>
      <w:b/>
      <w:bCs/>
    </w:rPr>
  </w:style>
  <w:style w:type="paragraph" w:styleId="31">
    <w:name w:val="Body Text 3"/>
    <w:basedOn w:val="a"/>
    <w:link w:val="32"/>
    <w:uiPriority w:val="99"/>
    <w:semiHidden/>
    <w:unhideWhenUsed/>
    <w:rsid w:val="00AE5A37"/>
    <w:pPr>
      <w:spacing w:after="120"/>
    </w:pPr>
    <w:rPr>
      <w:sz w:val="16"/>
      <w:szCs w:val="16"/>
    </w:rPr>
  </w:style>
  <w:style w:type="character" w:customStyle="1" w:styleId="32">
    <w:name w:val="Основной текст 3 Знак"/>
    <w:link w:val="31"/>
    <w:uiPriority w:val="99"/>
    <w:semiHidden/>
    <w:rsid w:val="00AE5A37"/>
    <w:rPr>
      <w:sz w:val="16"/>
      <w:szCs w:val="16"/>
      <w:lang w:eastAsia="en-US"/>
    </w:rPr>
  </w:style>
  <w:style w:type="paragraph" w:styleId="af1">
    <w:name w:val="Plain Text"/>
    <w:basedOn w:val="a"/>
    <w:link w:val="af2"/>
    <w:rsid w:val="009B6CB1"/>
    <w:rPr>
      <w:rFonts w:ascii="Courier New" w:eastAsia="Times New Roman" w:hAnsi="Courier New"/>
      <w:sz w:val="20"/>
      <w:szCs w:val="20"/>
      <w:lang w:eastAsia="ru-RU"/>
    </w:rPr>
  </w:style>
  <w:style w:type="character" w:customStyle="1" w:styleId="af2">
    <w:name w:val="Текст Знак"/>
    <w:basedOn w:val="a0"/>
    <w:link w:val="af1"/>
    <w:rsid w:val="009B6CB1"/>
    <w:rPr>
      <w:rFonts w:ascii="Courier New" w:eastAsia="Times New Roman" w:hAnsi="Courier New"/>
    </w:rPr>
  </w:style>
  <w:style w:type="paragraph" w:styleId="af3">
    <w:name w:val="Body Text"/>
    <w:basedOn w:val="a"/>
    <w:link w:val="af4"/>
    <w:uiPriority w:val="99"/>
    <w:semiHidden/>
    <w:unhideWhenUsed/>
    <w:rsid w:val="00CD44D0"/>
    <w:pPr>
      <w:spacing w:after="120"/>
    </w:pPr>
  </w:style>
  <w:style w:type="character" w:customStyle="1" w:styleId="af4">
    <w:name w:val="Основной текст Знак"/>
    <w:basedOn w:val="a0"/>
    <w:link w:val="af3"/>
    <w:uiPriority w:val="99"/>
    <w:semiHidden/>
    <w:rsid w:val="00CD44D0"/>
    <w:rPr>
      <w:sz w:val="22"/>
      <w:szCs w:val="22"/>
      <w:lang w:eastAsia="en-US"/>
    </w:rPr>
  </w:style>
  <w:style w:type="character" w:customStyle="1" w:styleId="extendedtext-short">
    <w:name w:val="extendedtext-short"/>
    <w:basedOn w:val="a0"/>
    <w:rsid w:val="00BB6682"/>
  </w:style>
</w:styles>
</file>

<file path=word/webSettings.xml><?xml version="1.0" encoding="utf-8"?>
<w:webSettings xmlns:r="http://schemas.openxmlformats.org/officeDocument/2006/relationships" xmlns:w="http://schemas.openxmlformats.org/wordprocessingml/2006/main">
  <w:divs>
    <w:div w:id="112868404">
      <w:bodyDiv w:val="1"/>
      <w:marLeft w:val="0"/>
      <w:marRight w:val="0"/>
      <w:marTop w:val="0"/>
      <w:marBottom w:val="0"/>
      <w:divBdr>
        <w:top w:val="none" w:sz="0" w:space="0" w:color="auto"/>
        <w:left w:val="none" w:sz="0" w:space="0" w:color="auto"/>
        <w:bottom w:val="none" w:sz="0" w:space="0" w:color="auto"/>
        <w:right w:val="none" w:sz="0" w:space="0" w:color="auto"/>
      </w:divBdr>
      <w:divsChild>
        <w:div w:id="374697134">
          <w:marLeft w:val="0"/>
          <w:marRight w:val="0"/>
          <w:marTop w:val="0"/>
          <w:marBottom w:val="0"/>
          <w:divBdr>
            <w:top w:val="none" w:sz="0" w:space="0" w:color="auto"/>
            <w:left w:val="none" w:sz="0" w:space="0" w:color="auto"/>
            <w:bottom w:val="none" w:sz="0" w:space="0" w:color="auto"/>
            <w:right w:val="none" w:sz="0" w:space="0" w:color="auto"/>
          </w:divBdr>
        </w:div>
      </w:divsChild>
    </w:div>
    <w:div w:id="186450289">
      <w:bodyDiv w:val="1"/>
      <w:marLeft w:val="0"/>
      <w:marRight w:val="0"/>
      <w:marTop w:val="0"/>
      <w:marBottom w:val="0"/>
      <w:divBdr>
        <w:top w:val="none" w:sz="0" w:space="0" w:color="auto"/>
        <w:left w:val="none" w:sz="0" w:space="0" w:color="auto"/>
        <w:bottom w:val="none" w:sz="0" w:space="0" w:color="auto"/>
        <w:right w:val="none" w:sz="0" w:space="0" w:color="auto"/>
      </w:divBdr>
    </w:div>
    <w:div w:id="255990198">
      <w:bodyDiv w:val="1"/>
      <w:marLeft w:val="0"/>
      <w:marRight w:val="0"/>
      <w:marTop w:val="0"/>
      <w:marBottom w:val="0"/>
      <w:divBdr>
        <w:top w:val="none" w:sz="0" w:space="0" w:color="auto"/>
        <w:left w:val="none" w:sz="0" w:space="0" w:color="auto"/>
        <w:bottom w:val="none" w:sz="0" w:space="0" w:color="auto"/>
        <w:right w:val="none" w:sz="0" w:space="0" w:color="auto"/>
      </w:divBdr>
      <w:divsChild>
        <w:div w:id="56362267">
          <w:marLeft w:val="0"/>
          <w:marRight w:val="0"/>
          <w:marTop w:val="0"/>
          <w:marBottom w:val="0"/>
          <w:divBdr>
            <w:top w:val="none" w:sz="0" w:space="0" w:color="auto"/>
            <w:left w:val="none" w:sz="0" w:space="0" w:color="auto"/>
            <w:bottom w:val="none" w:sz="0" w:space="0" w:color="auto"/>
            <w:right w:val="none" w:sz="0" w:space="0" w:color="auto"/>
          </w:divBdr>
        </w:div>
        <w:div w:id="76052961">
          <w:marLeft w:val="0"/>
          <w:marRight w:val="0"/>
          <w:marTop w:val="0"/>
          <w:marBottom w:val="0"/>
          <w:divBdr>
            <w:top w:val="none" w:sz="0" w:space="0" w:color="auto"/>
            <w:left w:val="none" w:sz="0" w:space="0" w:color="auto"/>
            <w:bottom w:val="none" w:sz="0" w:space="0" w:color="auto"/>
            <w:right w:val="none" w:sz="0" w:space="0" w:color="auto"/>
          </w:divBdr>
        </w:div>
        <w:div w:id="136802417">
          <w:marLeft w:val="0"/>
          <w:marRight w:val="0"/>
          <w:marTop w:val="0"/>
          <w:marBottom w:val="0"/>
          <w:divBdr>
            <w:top w:val="none" w:sz="0" w:space="0" w:color="auto"/>
            <w:left w:val="none" w:sz="0" w:space="0" w:color="auto"/>
            <w:bottom w:val="none" w:sz="0" w:space="0" w:color="auto"/>
            <w:right w:val="none" w:sz="0" w:space="0" w:color="auto"/>
          </w:divBdr>
        </w:div>
        <w:div w:id="141241315">
          <w:marLeft w:val="0"/>
          <w:marRight w:val="0"/>
          <w:marTop w:val="0"/>
          <w:marBottom w:val="0"/>
          <w:divBdr>
            <w:top w:val="none" w:sz="0" w:space="0" w:color="auto"/>
            <w:left w:val="none" w:sz="0" w:space="0" w:color="auto"/>
            <w:bottom w:val="none" w:sz="0" w:space="0" w:color="auto"/>
            <w:right w:val="none" w:sz="0" w:space="0" w:color="auto"/>
          </w:divBdr>
        </w:div>
        <w:div w:id="200633651">
          <w:marLeft w:val="0"/>
          <w:marRight w:val="0"/>
          <w:marTop w:val="0"/>
          <w:marBottom w:val="0"/>
          <w:divBdr>
            <w:top w:val="none" w:sz="0" w:space="0" w:color="auto"/>
            <w:left w:val="none" w:sz="0" w:space="0" w:color="auto"/>
            <w:bottom w:val="none" w:sz="0" w:space="0" w:color="auto"/>
            <w:right w:val="none" w:sz="0" w:space="0" w:color="auto"/>
          </w:divBdr>
        </w:div>
        <w:div w:id="222133968">
          <w:marLeft w:val="0"/>
          <w:marRight w:val="0"/>
          <w:marTop w:val="0"/>
          <w:marBottom w:val="0"/>
          <w:divBdr>
            <w:top w:val="none" w:sz="0" w:space="0" w:color="auto"/>
            <w:left w:val="none" w:sz="0" w:space="0" w:color="auto"/>
            <w:bottom w:val="none" w:sz="0" w:space="0" w:color="auto"/>
            <w:right w:val="none" w:sz="0" w:space="0" w:color="auto"/>
          </w:divBdr>
        </w:div>
        <w:div w:id="227424889">
          <w:marLeft w:val="0"/>
          <w:marRight w:val="0"/>
          <w:marTop w:val="0"/>
          <w:marBottom w:val="0"/>
          <w:divBdr>
            <w:top w:val="none" w:sz="0" w:space="0" w:color="auto"/>
            <w:left w:val="none" w:sz="0" w:space="0" w:color="auto"/>
            <w:bottom w:val="none" w:sz="0" w:space="0" w:color="auto"/>
            <w:right w:val="none" w:sz="0" w:space="0" w:color="auto"/>
          </w:divBdr>
        </w:div>
        <w:div w:id="265889733">
          <w:marLeft w:val="0"/>
          <w:marRight w:val="0"/>
          <w:marTop w:val="0"/>
          <w:marBottom w:val="0"/>
          <w:divBdr>
            <w:top w:val="none" w:sz="0" w:space="0" w:color="auto"/>
            <w:left w:val="none" w:sz="0" w:space="0" w:color="auto"/>
            <w:bottom w:val="none" w:sz="0" w:space="0" w:color="auto"/>
            <w:right w:val="none" w:sz="0" w:space="0" w:color="auto"/>
          </w:divBdr>
        </w:div>
        <w:div w:id="288123057">
          <w:marLeft w:val="0"/>
          <w:marRight w:val="0"/>
          <w:marTop w:val="0"/>
          <w:marBottom w:val="0"/>
          <w:divBdr>
            <w:top w:val="none" w:sz="0" w:space="0" w:color="auto"/>
            <w:left w:val="none" w:sz="0" w:space="0" w:color="auto"/>
            <w:bottom w:val="none" w:sz="0" w:space="0" w:color="auto"/>
            <w:right w:val="none" w:sz="0" w:space="0" w:color="auto"/>
          </w:divBdr>
        </w:div>
        <w:div w:id="312873151">
          <w:marLeft w:val="0"/>
          <w:marRight w:val="0"/>
          <w:marTop w:val="0"/>
          <w:marBottom w:val="0"/>
          <w:divBdr>
            <w:top w:val="none" w:sz="0" w:space="0" w:color="auto"/>
            <w:left w:val="none" w:sz="0" w:space="0" w:color="auto"/>
            <w:bottom w:val="none" w:sz="0" w:space="0" w:color="auto"/>
            <w:right w:val="none" w:sz="0" w:space="0" w:color="auto"/>
          </w:divBdr>
        </w:div>
        <w:div w:id="339433798">
          <w:marLeft w:val="0"/>
          <w:marRight w:val="0"/>
          <w:marTop w:val="0"/>
          <w:marBottom w:val="0"/>
          <w:divBdr>
            <w:top w:val="none" w:sz="0" w:space="0" w:color="auto"/>
            <w:left w:val="none" w:sz="0" w:space="0" w:color="auto"/>
            <w:bottom w:val="none" w:sz="0" w:space="0" w:color="auto"/>
            <w:right w:val="none" w:sz="0" w:space="0" w:color="auto"/>
          </w:divBdr>
        </w:div>
        <w:div w:id="361905555">
          <w:marLeft w:val="0"/>
          <w:marRight w:val="0"/>
          <w:marTop w:val="0"/>
          <w:marBottom w:val="0"/>
          <w:divBdr>
            <w:top w:val="none" w:sz="0" w:space="0" w:color="auto"/>
            <w:left w:val="none" w:sz="0" w:space="0" w:color="auto"/>
            <w:bottom w:val="none" w:sz="0" w:space="0" w:color="auto"/>
            <w:right w:val="none" w:sz="0" w:space="0" w:color="auto"/>
          </w:divBdr>
        </w:div>
        <w:div w:id="395205561">
          <w:marLeft w:val="0"/>
          <w:marRight w:val="0"/>
          <w:marTop w:val="0"/>
          <w:marBottom w:val="0"/>
          <w:divBdr>
            <w:top w:val="none" w:sz="0" w:space="0" w:color="auto"/>
            <w:left w:val="none" w:sz="0" w:space="0" w:color="auto"/>
            <w:bottom w:val="none" w:sz="0" w:space="0" w:color="auto"/>
            <w:right w:val="none" w:sz="0" w:space="0" w:color="auto"/>
          </w:divBdr>
        </w:div>
        <w:div w:id="415982574">
          <w:marLeft w:val="0"/>
          <w:marRight w:val="0"/>
          <w:marTop w:val="0"/>
          <w:marBottom w:val="0"/>
          <w:divBdr>
            <w:top w:val="none" w:sz="0" w:space="0" w:color="auto"/>
            <w:left w:val="none" w:sz="0" w:space="0" w:color="auto"/>
            <w:bottom w:val="none" w:sz="0" w:space="0" w:color="auto"/>
            <w:right w:val="none" w:sz="0" w:space="0" w:color="auto"/>
          </w:divBdr>
        </w:div>
        <w:div w:id="501286757">
          <w:marLeft w:val="0"/>
          <w:marRight w:val="0"/>
          <w:marTop w:val="0"/>
          <w:marBottom w:val="0"/>
          <w:divBdr>
            <w:top w:val="none" w:sz="0" w:space="0" w:color="auto"/>
            <w:left w:val="none" w:sz="0" w:space="0" w:color="auto"/>
            <w:bottom w:val="none" w:sz="0" w:space="0" w:color="auto"/>
            <w:right w:val="none" w:sz="0" w:space="0" w:color="auto"/>
          </w:divBdr>
        </w:div>
        <w:div w:id="503396402">
          <w:marLeft w:val="0"/>
          <w:marRight w:val="0"/>
          <w:marTop w:val="0"/>
          <w:marBottom w:val="0"/>
          <w:divBdr>
            <w:top w:val="none" w:sz="0" w:space="0" w:color="auto"/>
            <w:left w:val="none" w:sz="0" w:space="0" w:color="auto"/>
            <w:bottom w:val="none" w:sz="0" w:space="0" w:color="auto"/>
            <w:right w:val="none" w:sz="0" w:space="0" w:color="auto"/>
          </w:divBdr>
        </w:div>
        <w:div w:id="525564023">
          <w:marLeft w:val="0"/>
          <w:marRight w:val="0"/>
          <w:marTop w:val="0"/>
          <w:marBottom w:val="0"/>
          <w:divBdr>
            <w:top w:val="none" w:sz="0" w:space="0" w:color="auto"/>
            <w:left w:val="none" w:sz="0" w:space="0" w:color="auto"/>
            <w:bottom w:val="none" w:sz="0" w:space="0" w:color="auto"/>
            <w:right w:val="none" w:sz="0" w:space="0" w:color="auto"/>
          </w:divBdr>
        </w:div>
        <w:div w:id="527066368">
          <w:marLeft w:val="0"/>
          <w:marRight w:val="0"/>
          <w:marTop w:val="0"/>
          <w:marBottom w:val="0"/>
          <w:divBdr>
            <w:top w:val="none" w:sz="0" w:space="0" w:color="auto"/>
            <w:left w:val="none" w:sz="0" w:space="0" w:color="auto"/>
            <w:bottom w:val="none" w:sz="0" w:space="0" w:color="auto"/>
            <w:right w:val="none" w:sz="0" w:space="0" w:color="auto"/>
          </w:divBdr>
        </w:div>
        <w:div w:id="561259292">
          <w:marLeft w:val="0"/>
          <w:marRight w:val="0"/>
          <w:marTop w:val="0"/>
          <w:marBottom w:val="0"/>
          <w:divBdr>
            <w:top w:val="none" w:sz="0" w:space="0" w:color="auto"/>
            <w:left w:val="none" w:sz="0" w:space="0" w:color="auto"/>
            <w:bottom w:val="none" w:sz="0" w:space="0" w:color="auto"/>
            <w:right w:val="none" w:sz="0" w:space="0" w:color="auto"/>
          </w:divBdr>
        </w:div>
        <w:div w:id="571085030">
          <w:marLeft w:val="0"/>
          <w:marRight w:val="0"/>
          <w:marTop w:val="0"/>
          <w:marBottom w:val="0"/>
          <w:divBdr>
            <w:top w:val="none" w:sz="0" w:space="0" w:color="auto"/>
            <w:left w:val="none" w:sz="0" w:space="0" w:color="auto"/>
            <w:bottom w:val="none" w:sz="0" w:space="0" w:color="auto"/>
            <w:right w:val="none" w:sz="0" w:space="0" w:color="auto"/>
          </w:divBdr>
        </w:div>
        <w:div w:id="677460756">
          <w:marLeft w:val="0"/>
          <w:marRight w:val="0"/>
          <w:marTop w:val="0"/>
          <w:marBottom w:val="0"/>
          <w:divBdr>
            <w:top w:val="none" w:sz="0" w:space="0" w:color="auto"/>
            <w:left w:val="none" w:sz="0" w:space="0" w:color="auto"/>
            <w:bottom w:val="none" w:sz="0" w:space="0" w:color="auto"/>
            <w:right w:val="none" w:sz="0" w:space="0" w:color="auto"/>
          </w:divBdr>
        </w:div>
        <w:div w:id="681052279">
          <w:marLeft w:val="0"/>
          <w:marRight w:val="0"/>
          <w:marTop w:val="0"/>
          <w:marBottom w:val="0"/>
          <w:divBdr>
            <w:top w:val="none" w:sz="0" w:space="0" w:color="auto"/>
            <w:left w:val="none" w:sz="0" w:space="0" w:color="auto"/>
            <w:bottom w:val="none" w:sz="0" w:space="0" w:color="auto"/>
            <w:right w:val="none" w:sz="0" w:space="0" w:color="auto"/>
          </w:divBdr>
        </w:div>
        <w:div w:id="710032682">
          <w:marLeft w:val="0"/>
          <w:marRight w:val="0"/>
          <w:marTop w:val="0"/>
          <w:marBottom w:val="0"/>
          <w:divBdr>
            <w:top w:val="none" w:sz="0" w:space="0" w:color="auto"/>
            <w:left w:val="none" w:sz="0" w:space="0" w:color="auto"/>
            <w:bottom w:val="none" w:sz="0" w:space="0" w:color="auto"/>
            <w:right w:val="none" w:sz="0" w:space="0" w:color="auto"/>
          </w:divBdr>
        </w:div>
        <w:div w:id="743988920">
          <w:marLeft w:val="0"/>
          <w:marRight w:val="0"/>
          <w:marTop w:val="0"/>
          <w:marBottom w:val="0"/>
          <w:divBdr>
            <w:top w:val="none" w:sz="0" w:space="0" w:color="auto"/>
            <w:left w:val="none" w:sz="0" w:space="0" w:color="auto"/>
            <w:bottom w:val="none" w:sz="0" w:space="0" w:color="auto"/>
            <w:right w:val="none" w:sz="0" w:space="0" w:color="auto"/>
          </w:divBdr>
        </w:div>
        <w:div w:id="769397193">
          <w:marLeft w:val="0"/>
          <w:marRight w:val="0"/>
          <w:marTop w:val="0"/>
          <w:marBottom w:val="0"/>
          <w:divBdr>
            <w:top w:val="none" w:sz="0" w:space="0" w:color="auto"/>
            <w:left w:val="none" w:sz="0" w:space="0" w:color="auto"/>
            <w:bottom w:val="none" w:sz="0" w:space="0" w:color="auto"/>
            <w:right w:val="none" w:sz="0" w:space="0" w:color="auto"/>
          </w:divBdr>
        </w:div>
        <w:div w:id="774204822">
          <w:marLeft w:val="0"/>
          <w:marRight w:val="0"/>
          <w:marTop w:val="0"/>
          <w:marBottom w:val="0"/>
          <w:divBdr>
            <w:top w:val="none" w:sz="0" w:space="0" w:color="auto"/>
            <w:left w:val="none" w:sz="0" w:space="0" w:color="auto"/>
            <w:bottom w:val="none" w:sz="0" w:space="0" w:color="auto"/>
            <w:right w:val="none" w:sz="0" w:space="0" w:color="auto"/>
          </w:divBdr>
        </w:div>
        <w:div w:id="906956374">
          <w:marLeft w:val="0"/>
          <w:marRight w:val="0"/>
          <w:marTop w:val="0"/>
          <w:marBottom w:val="0"/>
          <w:divBdr>
            <w:top w:val="none" w:sz="0" w:space="0" w:color="auto"/>
            <w:left w:val="none" w:sz="0" w:space="0" w:color="auto"/>
            <w:bottom w:val="none" w:sz="0" w:space="0" w:color="auto"/>
            <w:right w:val="none" w:sz="0" w:space="0" w:color="auto"/>
          </w:divBdr>
        </w:div>
        <w:div w:id="923539193">
          <w:marLeft w:val="0"/>
          <w:marRight w:val="0"/>
          <w:marTop w:val="0"/>
          <w:marBottom w:val="0"/>
          <w:divBdr>
            <w:top w:val="none" w:sz="0" w:space="0" w:color="auto"/>
            <w:left w:val="none" w:sz="0" w:space="0" w:color="auto"/>
            <w:bottom w:val="none" w:sz="0" w:space="0" w:color="auto"/>
            <w:right w:val="none" w:sz="0" w:space="0" w:color="auto"/>
          </w:divBdr>
        </w:div>
        <w:div w:id="936521403">
          <w:marLeft w:val="0"/>
          <w:marRight w:val="0"/>
          <w:marTop w:val="0"/>
          <w:marBottom w:val="0"/>
          <w:divBdr>
            <w:top w:val="none" w:sz="0" w:space="0" w:color="auto"/>
            <w:left w:val="none" w:sz="0" w:space="0" w:color="auto"/>
            <w:bottom w:val="none" w:sz="0" w:space="0" w:color="auto"/>
            <w:right w:val="none" w:sz="0" w:space="0" w:color="auto"/>
          </w:divBdr>
        </w:div>
        <w:div w:id="942496393">
          <w:marLeft w:val="0"/>
          <w:marRight w:val="0"/>
          <w:marTop w:val="0"/>
          <w:marBottom w:val="0"/>
          <w:divBdr>
            <w:top w:val="none" w:sz="0" w:space="0" w:color="auto"/>
            <w:left w:val="none" w:sz="0" w:space="0" w:color="auto"/>
            <w:bottom w:val="none" w:sz="0" w:space="0" w:color="auto"/>
            <w:right w:val="none" w:sz="0" w:space="0" w:color="auto"/>
          </w:divBdr>
        </w:div>
        <w:div w:id="982807328">
          <w:marLeft w:val="0"/>
          <w:marRight w:val="0"/>
          <w:marTop w:val="0"/>
          <w:marBottom w:val="0"/>
          <w:divBdr>
            <w:top w:val="none" w:sz="0" w:space="0" w:color="auto"/>
            <w:left w:val="none" w:sz="0" w:space="0" w:color="auto"/>
            <w:bottom w:val="none" w:sz="0" w:space="0" w:color="auto"/>
            <w:right w:val="none" w:sz="0" w:space="0" w:color="auto"/>
          </w:divBdr>
        </w:div>
        <w:div w:id="984622410">
          <w:marLeft w:val="0"/>
          <w:marRight w:val="0"/>
          <w:marTop w:val="0"/>
          <w:marBottom w:val="0"/>
          <w:divBdr>
            <w:top w:val="none" w:sz="0" w:space="0" w:color="auto"/>
            <w:left w:val="none" w:sz="0" w:space="0" w:color="auto"/>
            <w:bottom w:val="none" w:sz="0" w:space="0" w:color="auto"/>
            <w:right w:val="none" w:sz="0" w:space="0" w:color="auto"/>
          </w:divBdr>
        </w:div>
        <w:div w:id="1002927898">
          <w:marLeft w:val="0"/>
          <w:marRight w:val="0"/>
          <w:marTop w:val="0"/>
          <w:marBottom w:val="0"/>
          <w:divBdr>
            <w:top w:val="none" w:sz="0" w:space="0" w:color="auto"/>
            <w:left w:val="none" w:sz="0" w:space="0" w:color="auto"/>
            <w:bottom w:val="none" w:sz="0" w:space="0" w:color="auto"/>
            <w:right w:val="none" w:sz="0" w:space="0" w:color="auto"/>
          </w:divBdr>
        </w:div>
        <w:div w:id="1014845300">
          <w:marLeft w:val="0"/>
          <w:marRight w:val="0"/>
          <w:marTop w:val="0"/>
          <w:marBottom w:val="0"/>
          <w:divBdr>
            <w:top w:val="none" w:sz="0" w:space="0" w:color="auto"/>
            <w:left w:val="none" w:sz="0" w:space="0" w:color="auto"/>
            <w:bottom w:val="none" w:sz="0" w:space="0" w:color="auto"/>
            <w:right w:val="none" w:sz="0" w:space="0" w:color="auto"/>
          </w:divBdr>
        </w:div>
        <w:div w:id="1031884086">
          <w:marLeft w:val="0"/>
          <w:marRight w:val="0"/>
          <w:marTop w:val="0"/>
          <w:marBottom w:val="0"/>
          <w:divBdr>
            <w:top w:val="none" w:sz="0" w:space="0" w:color="auto"/>
            <w:left w:val="none" w:sz="0" w:space="0" w:color="auto"/>
            <w:bottom w:val="none" w:sz="0" w:space="0" w:color="auto"/>
            <w:right w:val="none" w:sz="0" w:space="0" w:color="auto"/>
          </w:divBdr>
        </w:div>
        <w:div w:id="1093862505">
          <w:marLeft w:val="0"/>
          <w:marRight w:val="0"/>
          <w:marTop w:val="0"/>
          <w:marBottom w:val="0"/>
          <w:divBdr>
            <w:top w:val="none" w:sz="0" w:space="0" w:color="auto"/>
            <w:left w:val="none" w:sz="0" w:space="0" w:color="auto"/>
            <w:bottom w:val="none" w:sz="0" w:space="0" w:color="auto"/>
            <w:right w:val="none" w:sz="0" w:space="0" w:color="auto"/>
          </w:divBdr>
        </w:div>
        <w:div w:id="1104884774">
          <w:marLeft w:val="0"/>
          <w:marRight w:val="0"/>
          <w:marTop w:val="0"/>
          <w:marBottom w:val="0"/>
          <w:divBdr>
            <w:top w:val="none" w:sz="0" w:space="0" w:color="auto"/>
            <w:left w:val="none" w:sz="0" w:space="0" w:color="auto"/>
            <w:bottom w:val="none" w:sz="0" w:space="0" w:color="auto"/>
            <w:right w:val="none" w:sz="0" w:space="0" w:color="auto"/>
          </w:divBdr>
        </w:div>
        <w:div w:id="1238828112">
          <w:marLeft w:val="0"/>
          <w:marRight w:val="0"/>
          <w:marTop w:val="0"/>
          <w:marBottom w:val="0"/>
          <w:divBdr>
            <w:top w:val="none" w:sz="0" w:space="0" w:color="auto"/>
            <w:left w:val="none" w:sz="0" w:space="0" w:color="auto"/>
            <w:bottom w:val="none" w:sz="0" w:space="0" w:color="auto"/>
            <w:right w:val="none" w:sz="0" w:space="0" w:color="auto"/>
          </w:divBdr>
        </w:div>
        <w:div w:id="1240285646">
          <w:marLeft w:val="0"/>
          <w:marRight w:val="0"/>
          <w:marTop w:val="0"/>
          <w:marBottom w:val="0"/>
          <w:divBdr>
            <w:top w:val="none" w:sz="0" w:space="0" w:color="auto"/>
            <w:left w:val="none" w:sz="0" w:space="0" w:color="auto"/>
            <w:bottom w:val="none" w:sz="0" w:space="0" w:color="auto"/>
            <w:right w:val="none" w:sz="0" w:space="0" w:color="auto"/>
          </w:divBdr>
        </w:div>
        <w:div w:id="1259096276">
          <w:marLeft w:val="0"/>
          <w:marRight w:val="0"/>
          <w:marTop w:val="0"/>
          <w:marBottom w:val="0"/>
          <w:divBdr>
            <w:top w:val="none" w:sz="0" w:space="0" w:color="auto"/>
            <w:left w:val="none" w:sz="0" w:space="0" w:color="auto"/>
            <w:bottom w:val="none" w:sz="0" w:space="0" w:color="auto"/>
            <w:right w:val="none" w:sz="0" w:space="0" w:color="auto"/>
          </w:divBdr>
        </w:div>
        <w:div w:id="1274361761">
          <w:marLeft w:val="0"/>
          <w:marRight w:val="0"/>
          <w:marTop w:val="0"/>
          <w:marBottom w:val="0"/>
          <w:divBdr>
            <w:top w:val="none" w:sz="0" w:space="0" w:color="auto"/>
            <w:left w:val="none" w:sz="0" w:space="0" w:color="auto"/>
            <w:bottom w:val="none" w:sz="0" w:space="0" w:color="auto"/>
            <w:right w:val="none" w:sz="0" w:space="0" w:color="auto"/>
          </w:divBdr>
        </w:div>
        <w:div w:id="1303266748">
          <w:marLeft w:val="0"/>
          <w:marRight w:val="0"/>
          <w:marTop w:val="0"/>
          <w:marBottom w:val="0"/>
          <w:divBdr>
            <w:top w:val="none" w:sz="0" w:space="0" w:color="auto"/>
            <w:left w:val="none" w:sz="0" w:space="0" w:color="auto"/>
            <w:bottom w:val="none" w:sz="0" w:space="0" w:color="auto"/>
            <w:right w:val="none" w:sz="0" w:space="0" w:color="auto"/>
          </w:divBdr>
        </w:div>
        <w:div w:id="1336761377">
          <w:marLeft w:val="0"/>
          <w:marRight w:val="0"/>
          <w:marTop w:val="0"/>
          <w:marBottom w:val="0"/>
          <w:divBdr>
            <w:top w:val="none" w:sz="0" w:space="0" w:color="auto"/>
            <w:left w:val="none" w:sz="0" w:space="0" w:color="auto"/>
            <w:bottom w:val="none" w:sz="0" w:space="0" w:color="auto"/>
            <w:right w:val="none" w:sz="0" w:space="0" w:color="auto"/>
          </w:divBdr>
        </w:div>
        <w:div w:id="1383095059">
          <w:marLeft w:val="0"/>
          <w:marRight w:val="0"/>
          <w:marTop w:val="0"/>
          <w:marBottom w:val="0"/>
          <w:divBdr>
            <w:top w:val="none" w:sz="0" w:space="0" w:color="auto"/>
            <w:left w:val="none" w:sz="0" w:space="0" w:color="auto"/>
            <w:bottom w:val="none" w:sz="0" w:space="0" w:color="auto"/>
            <w:right w:val="none" w:sz="0" w:space="0" w:color="auto"/>
          </w:divBdr>
        </w:div>
        <w:div w:id="1386297738">
          <w:marLeft w:val="0"/>
          <w:marRight w:val="0"/>
          <w:marTop w:val="0"/>
          <w:marBottom w:val="0"/>
          <w:divBdr>
            <w:top w:val="none" w:sz="0" w:space="0" w:color="auto"/>
            <w:left w:val="none" w:sz="0" w:space="0" w:color="auto"/>
            <w:bottom w:val="none" w:sz="0" w:space="0" w:color="auto"/>
            <w:right w:val="none" w:sz="0" w:space="0" w:color="auto"/>
          </w:divBdr>
        </w:div>
        <w:div w:id="1404718043">
          <w:marLeft w:val="0"/>
          <w:marRight w:val="0"/>
          <w:marTop w:val="0"/>
          <w:marBottom w:val="0"/>
          <w:divBdr>
            <w:top w:val="none" w:sz="0" w:space="0" w:color="auto"/>
            <w:left w:val="none" w:sz="0" w:space="0" w:color="auto"/>
            <w:bottom w:val="none" w:sz="0" w:space="0" w:color="auto"/>
            <w:right w:val="none" w:sz="0" w:space="0" w:color="auto"/>
          </w:divBdr>
        </w:div>
        <w:div w:id="1419209287">
          <w:marLeft w:val="0"/>
          <w:marRight w:val="0"/>
          <w:marTop w:val="0"/>
          <w:marBottom w:val="0"/>
          <w:divBdr>
            <w:top w:val="none" w:sz="0" w:space="0" w:color="auto"/>
            <w:left w:val="none" w:sz="0" w:space="0" w:color="auto"/>
            <w:bottom w:val="none" w:sz="0" w:space="0" w:color="auto"/>
            <w:right w:val="none" w:sz="0" w:space="0" w:color="auto"/>
          </w:divBdr>
        </w:div>
        <w:div w:id="1453936330">
          <w:marLeft w:val="0"/>
          <w:marRight w:val="0"/>
          <w:marTop w:val="0"/>
          <w:marBottom w:val="0"/>
          <w:divBdr>
            <w:top w:val="none" w:sz="0" w:space="0" w:color="auto"/>
            <w:left w:val="none" w:sz="0" w:space="0" w:color="auto"/>
            <w:bottom w:val="none" w:sz="0" w:space="0" w:color="auto"/>
            <w:right w:val="none" w:sz="0" w:space="0" w:color="auto"/>
          </w:divBdr>
        </w:div>
        <w:div w:id="1485464377">
          <w:marLeft w:val="0"/>
          <w:marRight w:val="0"/>
          <w:marTop w:val="0"/>
          <w:marBottom w:val="0"/>
          <w:divBdr>
            <w:top w:val="none" w:sz="0" w:space="0" w:color="auto"/>
            <w:left w:val="none" w:sz="0" w:space="0" w:color="auto"/>
            <w:bottom w:val="none" w:sz="0" w:space="0" w:color="auto"/>
            <w:right w:val="none" w:sz="0" w:space="0" w:color="auto"/>
          </w:divBdr>
        </w:div>
        <w:div w:id="1490176547">
          <w:marLeft w:val="0"/>
          <w:marRight w:val="0"/>
          <w:marTop w:val="0"/>
          <w:marBottom w:val="0"/>
          <w:divBdr>
            <w:top w:val="none" w:sz="0" w:space="0" w:color="auto"/>
            <w:left w:val="none" w:sz="0" w:space="0" w:color="auto"/>
            <w:bottom w:val="none" w:sz="0" w:space="0" w:color="auto"/>
            <w:right w:val="none" w:sz="0" w:space="0" w:color="auto"/>
          </w:divBdr>
        </w:div>
        <w:div w:id="1493064248">
          <w:marLeft w:val="0"/>
          <w:marRight w:val="0"/>
          <w:marTop w:val="0"/>
          <w:marBottom w:val="0"/>
          <w:divBdr>
            <w:top w:val="none" w:sz="0" w:space="0" w:color="auto"/>
            <w:left w:val="none" w:sz="0" w:space="0" w:color="auto"/>
            <w:bottom w:val="none" w:sz="0" w:space="0" w:color="auto"/>
            <w:right w:val="none" w:sz="0" w:space="0" w:color="auto"/>
          </w:divBdr>
        </w:div>
        <w:div w:id="1495993774">
          <w:marLeft w:val="0"/>
          <w:marRight w:val="0"/>
          <w:marTop w:val="0"/>
          <w:marBottom w:val="0"/>
          <w:divBdr>
            <w:top w:val="none" w:sz="0" w:space="0" w:color="auto"/>
            <w:left w:val="none" w:sz="0" w:space="0" w:color="auto"/>
            <w:bottom w:val="none" w:sz="0" w:space="0" w:color="auto"/>
            <w:right w:val="none" w:sz="0" w:space="0" w:color="auto"/>
          </w:divBdr>
        </w:div>
        <w:div w:id="1513496674">
          <w:marLeft w:val="0"/>
          <w:marRight w:val="0"/>
          <w:marTop w:val="0"/>
          <w:marBottom w:val="0"/>
          <w:divBdr>
            <w:top w:val="none" w:sz="0" w:space="0" w:color="auto"/>
            <w:left w:val="none" w:sz="0" w:space="0" w:color="auto"/>
            <w:bottom w:val="none" w:sz="0" w:space="0" w:color="auto"/>
            <w:right w:val="none" w:sz="0" w:space="0" w:color="auto"/>
          </w:divBdr>
        </w:div>
        <w:div w:id="1530559147">
          <w:marLeft w:val="0"/>
          <w:marRight w:val="0"/>
          <w:marTop w:val="0"/>
          <w:marBottom w:val="0"/>
          <w:divBdr>
            <w:top w:val="none" w:sz="0" w:space="0" w:color="auto"/>
            <w:left w:val="none" w:sz="0" w:space="0" w:color="auto"/>
            <w:bottom w:val="none" w:sz="0" w:space="0" w:color="auto"/>
            <w:right w:val="none" w:sz="0" w:space="0" w:color="auto"/>
          </w:divBdr>
        </w:div>
        <w:div w:id="1549800648">
          <w:marLeft w:val="0"/>
          <w:marRight w:val="0"/>
          <w:marTop w:val="0"/>
          <w:marBottom w:val="0"/>
          <w:divBdr>
            <w:top w:val="none" w:sz="0" w:space="0" w:color="auto"/>
            <w:left w:val="none" w:sz="0" w:space="0" w:color="auto"/>
            <w:bottom w:val="none" w:sz="0" w:space="0" w:color="auto"/>
            <w:right w:val="none" w:sz="0" w:space="0" w:color="auto"/>
          </w:divBdr>
        </w:div>
        <w:div w:id="1589802924">
          <w:marLeft w:val="0"/>
          <w:marRight w:val="0"/>
          <w:marTop w:val="0"/>
          <w:marBottom w:val="0"/>
          <w:divBdr>
            <w:top w:val="none" w:sz="0" w:space="0" w:color="auto"/>
            <w:left w:val="none" w:sz="0" w:space="0" w:color="auto"/>
            <w:bottom w:val="none" w:sz="0" w:space="0" w:color="auto"/>
            <w:right w:val="none" w:sz="0" w:space="0" w:color="auto"/>
          </w:divBdr>
        </w:div>
        <w:div w:id="1637447859">
          <w:marLeft w:val="0"/>
          <w:marRight w:val="0"/>
          <w:marTop w:val="0"/>
          <w:marBottom w:val="0"/>
          <w:divBdr>
            <w:top w:val="none" w:sz="0" w:space="0" w:color="auto"/>
            <w:left w:val="none" w:sz="0" w:space="0" w:color="auto"/>
            <w:bottom w:val="none" w:sz="0" w:space="0" w:color="auto"/>
            <w:right w:val="none" w:sz="0" w:space="0" w:color="auto"/>
          </w:divBdr>
        </w:div>
        <w:div w:id="1638484985">
          <w:marLeft w:val="0"/>
          <w:marRight w:val="0"/>
          <w:marTop w:val="0"/>
          <w:marBottom w:val="0"/>
          <w:divBdr>
            <w:top w:val="none" w:sz="0" w:space="0" w:color="auto"/>
            <w:left w:val="none" w:sz="0" w:space="0" w:color="auto"/>
            <w:bottom w:val="none" w:sz="0" w:space="0" w:color="auto"/>
            <w:right w:val="none" w:sz="0" w:space="0" w:color="auto"/>
          </w:divBdr>
        </w:div>
        <w:div w:id="1647121988">
          <w:marLeft w:val="0"/>
          <w:marRight w:val="0"/>
          <w:marTop w:val="0"/>
          <w:marBottom w:val="0"/>
          <w:divBdr>
            <w:top w:val="none" w:sz="0" w:space="0" w:color="auto"/>
            <w:left w:val="none" w:sz="0" w:space="0" w:color="auto"/>
            <w:bottom w:val="none" w:sz="0" w:space="0" w:color="auto"/>
            <w:right w:val="none" w:sz="0" w:space="0" w:color="auto"/>
          </w:divBdr>
        </w:div>
        <w:div w:id="1655596521">
          <w:marLeft w:val="0"/>
          <w:marRight w:val="0"/>
          <w:marTop w:val="0"/>
          <w:marBottom w:val="0"/>
          <w:divBdr>
            <w:top w:val="none" w:sz="0" w:space="0" w:color="auto"/>
            <w:left w:val="none" w:sz="0" w:space="0" w:color="auto"/>
            <w:bottom w:val="none" w:sz="0" w:space="0" w:color="auto"/>
            <w:right w:val="none" w:sz="0" w:space="0" w:color="auto"/>
          </w:divBdr>
        </w:div>
        <w:div w:id="1661886360">
          <w:marLeft w:val="0"/>
          <w:marRight w:val="0"/>
          <w:marTop w:val="0"/>
          <w:marBottom w:val="0"/>
          <w:divBdr>
            <w:top w:val="none" w:sz="0" w:space="0" w:color="auto"/>
            <w:left w:val="none" w:sz="0" w:space="0" w:color="auto"/>
            <w:bottom w:val="none" w:sz="0" w:space="0" w:color="auto"/>
            <w:right w:val="none" w:sz="0" w:space="0" w:color="auto"/>
          </w:divBdr>
        </w:div>
        <w:div w:id="1722820775">
          <w:marLeft w:val="0"/>
          <w:marRight w:val="0"/>
          <w:marTop w:val="0"/>
          <w:marBottom w:val="0"/>
          <w:divBdr>
            <w:top w:val="none" w:sz="0" w:space="0" w:color="auto"/>
            <w:left w:val="none" w:sz="0" w:space="0" w:color="auto"/>
            <w:bottom w:val="none" w:sz="0" w:space="0" w:color="auto"/>
            <w:right w:val="none" w:sz="0" w:space="0" w:color="auto"/>
          </w:divBdr>
        </w:div>
        <w:div w:id="1723552250">
          <w:marLeft w:val="0"/>
          <w:marRight w:val="0"/>
          <w:marTop w:val="0"/>
          <w:marBottom w:val="0"/>
          <w:divBdr>
            <w:top w:val="none" w:sz="0" w:space="0" w:color="auto"/>
            <w:left w:val="none" w:sz="0" w:space="0" w:color="auto"/>
            <w:bottom w:val="none" w:sz="0" w:space="0" w:color="auto"/>
            <w:right w:val="none" w:sz="0" w:space="0" w:color="auto"/>
          </w:divBdr>
        </w:div>
        <w:div w:id="1724789433">
          <w:marLeft w:val="0"/>
          <w:marRight w:val="0"/>
          <w:marTop w:val="0"/>
          <w:marBottom w:val="0"/>
          <w:divBdr>
            <w:top w:val="none" w:sz="0" w:space="0" w:color="auto"/>
            <w:left w:val="none" w:sz="0" w:space="0" w:color="auto"/>
            <w:bottom w:val="none" w:sz="0" w:space="0" w:color="auto"/>
            <w:right w:val="none" w:sz="0" w:space="0" w:color="auto"/>
          </w:divBdr>
        </w:div>
        <w:div w:id="1772847072">
          <w:marLeft w:val="0"/>
          <w:marRight w:val="0"/>
          <w:marTop w:val="0"/>
          <w:marBottom w:val="0"/>
          <w:divBdr>
            <w:top w:val="none" w:sz="0" w:space="0" w:color="auto"/>
            <w:left w:val="none" w:sz="0" w:space="0" w:color="auto"/>
            <w:bottom w:val="none" w:sz="0" w:space="0" w:color="auto"/>
            <w:right w:val="none" w:sz="0" w:space="0" w:color="auto"/>
          </w:divBdr>
        </w:div>
        <w:div w:id="1931356557">
          <w:marLeft w:val="0"/>
          <w:marRight w:val="0"/>
          <w:marTop w:val="0"/>
          <w:marBottom w:val="0"/>
          <w:divBdr>
            <w:top w:val="none" w:sz="0" w:space="0" w:color="auto"/>
            <w:left w:val="none" w:sz="0" w:space="0" w:color="auto"/>
            <w:bottom w:val="none" w:sz="0" w:space="0" w:color="auto"/>
            <w:right w:val="none" w:sz="0" w:space="0" w:color="auto"/>
          </w:divBdr>
        </w:div>
        <w:div w:id="1962835753">
          <w:marLeft w:val="0"/>
          <w:marRight w:val="0"/>
          <w:marTop w:val="0"/>
          <w:marBottom w:val="0"/>
          <w:divBdr>
            <w:top w:val="none" w:sz="0" w:space="0" w:color="auto"/>
            <w:left w:val="none" w:sz="0" w:space="0" w:color="auto"/>
            <w:bottom w:val="none" w:sz="0" w:space="0" w:color="auto"/>
            <w:right w:val="none" w:sz="0" w:space="0" w:color="auto"/>
          </w:divBdr>
        </w:div>
        <w:div w:id="1976181675">
          <w:marLeft w:val="0"/>
          <w:marRight w:val="0"/>
          <w:marTop w:val="0"/>
          <w:marBottom w:val="0"/>
          <w:divBdr>
            <w:top w:val="none" w:sz="0" w:space="0" w:color="auto"/>
            <w:left w:val="none" w:sz="0" w:space="0" w:color="auto"/>
            <w:bottom w:val="none" w:sz="0" w:space="0" w:color="auto"/>
            <w:right w:val="none" w:sz="0" w:space="0" w:color="auto"/>
          </w:divBdr>
        </w:div>
        <w:div w:id="2000308141">
          <w:marLeft w:val="0"/>
          <w:marRight w:val="0"/>
          <w:marTop w:val="0"/>
          <w:marBottom w:val="0"/>
          <w:divBdr>
            <w:top w:val="none" w:sz="0" w:space="0" w:color="auto"/>
            <w:left w:val="none" w:sz="0" w:space="0" w:color="auto"/>
            <w:bottom w:val="none" w:sz="0" w:space="0" w:color="auto"/>
            <w:right w:val="none" w:sz="0" w:space="0" w:color="auto"/>
          </w:divBdr>
        </w:div>
        <w:div w:id="2011440924">
          <w:marLeft w:val="0"/>
          <w:marRight w:val="0"/>
          <w:marTop w:val="0"/>
          <w:marBottom w:val="0"/>
          <w:divBdr>
            <w:top w:val="none" w:sz="0" w:space="0" w:color="auto"/>
            <w:left w:val="none" w:sz="0" w:space="0" w:color="auto"/>
            <w:bottom w:val="none" w:sz="0" w:space="0" w:color="auto"/>
            <w:right w:val="none" w:sz="0" w:space="0" w:color="auto"/>
          </w:divBdr>
        </w:div>
        <w:div w:id="2041739946">
          <w:marLeft w:val="0"/>
          <w:marRight w:val="0"/>
          <w:marTop w:val="0"/>
          <w:marBottom w:val="0"/>
          <w:divBdr>
            <w:top w:val="none" w:sz="0" w:space="0" w:color="auto"/>
            <w:left w:val="none" w:sz="0" w:space="0" w:color="auto"/>
            <w:bottom w:val="none" w:sz="0" w:space="0" w:color="auto"/>
            <w:right w:val="none" w:sz="0" w:space="0" w:color="auto"/>
          </w:divBdr>
        </w:div>
        <w:div w:id="2058888835">
          <w:marLeft w:val="0"/>
          <w:marRight w:val="0"/>
          <w:marTop w:val="0"/>
          <w:marBottom w:val="0"/>
          <w:divBdr>
            <w:top w:val="none" w:sz="0" w:space="0" w:color="auto"/>
            <w:left w:val="none" w:sz="0" w:space="0" w:color="auto"/>
            <w:bottom w:val="none" w:sz="0" w:space="0" w:color="auto"/>
            <w:right w:val="none" w:sz="0" w:space="0" w:color="auto"/>
          </w:divBdr>
        </w:div>
        <w:div w:id="2059275438">
          <w:marLeft w:val="0"/>
          <w:marRight w:val="0"/>
          <w:marTop w:val="0"/>
          <w:marBottom w:val="0"/>
          <w:divBdr>
            <w:top w:val="none" w:sz="0" w:space="0" w:color="auto"/>
            <w:left w:val="none" w:sz="0" w:space="0" w:color="auto"/>
            <w:bottom w:val="none" w:sz="0" w:space="0" w:color="auto"/>
            <w:right w:val="none" w:sz="0" w:space="0" w:color="auto"/>
          </w:divBdr>
        </w:div>
        <w:div w:id="2146771803">
          <w:marLeft w:val="0"/>
          <w:marRight w:val="0"/>
          <w:marTop w:val="0"/>
          <w:marBottom w:val="0"/>
          <w:divBdr>
            <w:top w:val="none" w:sz="0" w:space="0" w:color="auto"/>
            <w:left w:val="none" w:sz="0" w:space="0" w:color="auto"/>
            <w:bottom w:val="none" w:sz="0" w:space="0" w:color="auto"/>
            <w:right w:val="none" w:sz="0" w:space="0" w:color="auto"/>
          </w:divBdr>
        </w:div>
      </w:divsChild>
    </w:div>
    <w:div w:id="258373152">
      <w:bodyDiv w:val="1"/>
      <w:marLeft w:val="0"/>
      <w:marRight w:val="0"/>
      <w:marTop w:val="0"/>
      <w:marBottom w:val="0"/>
      <w:divBdr>
        <w:top w:val="none" w:sz="0" w:space="0" w:color="auto"/>
        <w:left w:val="none" w:sz="0" w:space="0" w:color="auto"/>
        <w:bottom w:val="none" w:sz="0" w:space="0" w:color="auto"/>
        <w:right w:val="none" w:sz="0" w:space="0" w:color="auto"/>
      </w:divBdr>
    </w:div>
    <w:div w:id="283391841">
      <w:bodyDiv w:val="1"/>
      <w:marLeft w:val="0"/>
      <w:marRight w:val="0"/>
      <w:marTop w:val="0"/>
      <w:marBottom w:val="0"/>
      <w:divBdr>
        <w:top w:val="none" w:sz="0" w:space="0" w:color="auto"/>
        <w:left w:val="none" w:sz="0" w:space="0" w:color="auto"/>
        <w:bottom w:val="none" w:sz="0" w:space="0" w:color="auto"/>
        <w:right w:val="none" w:sz="0" w:space="0" w:color="auto"/>
      </w:divBdr>
      <w:divsChild>
        <w:div w:id="1376928226">
          <w:marLeft w:val="0"/>
          <w:marRight w:val="0"/>
          <w:marTop w:val="0"/>
          <w:marBottom w:val="0"/>
          <w:divBdr>
            <w:top w:val="none" w:sz="0" w:space="0" w:color="auto"/>
            <w:left w:val="none" w:sz="0" w:space="0" w:color="auto"/>
            <w:bottom w:val="none" w:sz="0" w:space="0" w:color="auto"/>
            <w:right w:val="none" w:sz="0" w:space="0" w:color="auto"/>
          </w:divBdr>
        </w:div>
      </w:divsChild>
    </w:div>
    <w:div w:id="404887263">
      <w:bodyDiv w:val="1"/>
      <w:marLeft w:val="0"/>
      <w:marRight w:val="0"/>
      <w:marTop w:val="0"/>
      <w:marBottom w:val="0"/>
      <w:divBdr>
        <w:top w:val="none" w:sz="0" w:space="0" w:color="auto"/>
        <w:left w:val="none" w:sz="0" w:space="0" w:color="auto"/>
        <w:bottom w:val="none" w:sz="0" w:space="0" w:color="auto"/>
        <w:right w:val="none" w:sz="0" w:space="0" w:color="auto"/>
      </w:divBdr>
      <w:divsChild>
        <w:div w:id="1265458133">
          <w:marLeft w:val="0"/>
          <w:marRight w:val="0"/>
          <w:marTop w:val="0"/>
          <w:marBottom w:val="0"/>
          <w:divBdr>
            <w:top w:val="none" w:sz="0" w:space="0" w:color="auto"/>
            <w:left w:val="none" w:sz="0" w:space="0" w:color="auto"/>
            <w:bottom w:val="none" w:sz="0" w:space="0" w:color="auto"/>
            <w:right w:val="none" w:sz="0" w:space="0" w:color="auto"/>
          </w:divBdr>
        </w:div>
      </w:divsChild>
    </w:div>
    <w:div w:id="423381904">
      <w:bodyDiv w:val="1"/>
      <w:marLeft w:val="0"/>
      <w:marRight w:val="0"/>
      <w:marTop w:val="0"/>
      <w:marBottom w:val="0"/>
      <w:divBdr>
        <w:top w:val="none" w:sz="0" w:space="0" w:color="auto"/>
        <w:left w:val="none" w:sz="0" w:space="0" w:color="auto"/>
        <w:bottom w:val="none" w:sz="0" w:space="0" w:color="auto"/>
        <w:right w:val="none" w:sz="0" w:space="0" w:color="auto"/>
      </w:divBdr>
      <w:divsChild>
        <w:div w:id="15809914">
          <w:marLeft w:val="0"/>
          <w:marRight w:val="0"/>
          <w:marTop w:val="0"/>
          <w:marBottom w:val="0"/>
          <w:divBdr>
            <w:top w:val="none" w:sz="0" w:space="0" w:color="auto"/>
            <w:left w:val="none" w:sz="0" w:space="0" w:color="auto"/>
            <w:bottom w:val="none" w:sz="0" w:space="0" w:color="auto"/>
            <w:right w:val="none" w:sz="0" w:space="0" w:color="auto"/>
          </w:divBdr>
        </w:div>
        <w:div w:id="65029772">
          <w:marLeft w:val="0"/>
          <w:marRight w:val="0"/>
          <w:marTop w:val="0"/>
          <w:marBottom w:val="0"/>
          <w:divBdr>
            <w:top w:val="none" w:sz="0" w:space="0" w:color="auto"/>
            <w:left w:val="none" w:sz="0" w:space="0" w:color="auto"/>
            <w:bottom w:val="none" w:sz="0" w:space="0" w:color="auto"/>
            <w:right w:val="none" w:sz="0" w:space="0" w:color="auto"/>
          </w:divBdr>
        </w:div>
        <w:div w:id="195890490">
          <w:marLeft w:val="0"/>
          <w:marRight w:val="0"/>
          <w:marTop w:val="0"/>
          <w:marBottom w:val="0"/>
          <w:divBdr>
            <w:top w:val="none" w:sz="0" w:space="0" w:color="auto"/>
            <w:left w:val="none" w:sz="0" w:space="0" w:color="auto"/>
            <w:bottom w:val="none" w:sz="0" w:space="0" w:color="auto"/>
            <w:right w:val="none" w:sz="0" w:space="0" w:color="auto"/>
          </w:divBdr>
        </w:div>
        <w:div w:id="206718271">
          <w:marLeft w:val="0"/>
          <w:marRight w:val="0"/>
          <w:marTop w:val="0"/>
          <w:marBottom w:val="0"/>
          <w:divBdr>
            <w:top w:val="none" w:sz="0" w:space="0" w:color="auto"/>
            <w:left w:val="none" w:sz="0" w:space="0" w:color="auto"/>
            <w:bottom w:val="none" w:sz="0" w:space="0" w:color="auto"/>
            <w:right w:val="none" w:sz="0" w:space="0" w:color="auto"/>
          </w:divBdr>
        </w:div>
        <w:div w:id="236132307">
          <w:marLeft w:val="0"/>
          <w:marRight w:val="0"/>
          <w:marTop w:val="0"/>
          <w:marBottom w:val="0"/>
          <w:divBdr>
            <w:top w:val="none" w:sz="0" w:space="0" w:color="auto"/>
            <w:left w:val="none" w:sz="0" w:space="0" w:color="auto"/>
            <w:bottom w:val="none" w:sz="0" w:space="0" w:color="auto"/>
            <w:right w:val="none" w:sz="0" w:space="0" w:color="auto"/>
          </w:divBdr>
        </w:div>
        <w:div w:id="283273003">
          <w:marLeft w:val="0"/>
          <w:marRight w:val="0"/>
          <w:marTop w:val="0"/>
          <w:marBottom w:val="0"/>
          <w:divBdr>
            <w:top w:val="none" w:sz="0" w:space="0" w:color="auto"/>
            <w:left w:val="none" w:sz="0" w:space="0" w:color="auto"/>
            <w:bottom w:val="none" w:sz="0" w:space="0" w:color="auto"/>
            <w:right w:val="none" w:sz="0" w:space="0" w:color="auto"/>
          </w:divBdr>
        </w:div>
        <w:div w:id="312754792">
          <w:marLeft w:val="0"/>
          <w:marRight w:val="0"/>
          <w:marTop w:val="0"/>
          <w:marBottom w:val="0"/>
          <w:divBdr>
            <w:top w:val="none" w:sz="0" w:space="0" w:color="auto"/>
            <w:left w:val="none" w:sz="0" w:space="0" w:color="auto"/>
            <w:bottom w:val="none" w:sz="0" w:space="0" w:color="auto"/>
            <w:right w:val="none" w:sz="0" w:space="0" w:color="auto"/>
          </w:divBdr>
        </w:div>
        <w:div w:id="361709667">
          <w:marLeft w:val="0"/>
          <w:marRight w:val="0"/>
          <w:marTop w:val="0"/>
          <w:marBottom w:val="0"/>
          <w:divBdr>
            <w:top w:val="none" w:sz="0" w:space="0" w:color="auto"/>
            <w:left w:val="none" w:sz="0" w:space="0" w:color="auto"/>
            <w:bottom w:val="none" w:sz="0" w:space="0" w:color="auto"/>
            <w:right w:val="none" w:sz="0" w:space="0" w:color="auto"/>
          </w:divBdr>
        </w:div>
        <w:div w:id="419762862">
          <w:marLeft w:val="0"/>
          <w:marRight w:val="0"/>
          <w:marTop w:val="0"/>
          <w:marBottom w:val="0"/>
          <w:divBdr>
            <w:top w:val="none" w:sz="0" w:space="0" w:color="auto"/>
            <w:left w:val="none" w:sz="0" w:space="0" w:color="auto"/>
            <w:bottom w:val="none" w:sz="0" w:space="0" w:color="auto"/>
            <w:right w:val="none" w:sz="0" w:space="0" w:color="auto"/>
          </w:divBdr>
        </w:div>
        <w:div w:id="424807569">
          <w:marLeft w:val="0"/>
          <w:marRight w:val="0"/>
          <w:marTop w:val="0"/>
          <w:marBottom w:val="0"/>
          <w:divBdr>
            <w:top w:val="none" w:sz="0" w:space="0" w:color="auto"/>
            <w:left w:val="none" w:sz="0" w:space="0" w:color="auto"/>
            <w:bottom w:val="none" w:sz="0" w:space="0" w:color="auto"/>
            <w:right w:val="none" w:sz="0" w:space="0" w:color="auto"/>
          </w:divBdr>
        </w:div>
        <w:div w:id="467557041">
          <w:marLeft w:val="0"/>
          <w:marRight w:val="0"/>
          <w:marTop w:val="0"/>
          <w:marBottom w:val="0"/>
          <w:divBdr>
            <w:top w:val="none" w:sz="0" w:space="0" w:color="auto"/>
            <w:left w:val="none" w:sz="0" w:space="0" w:color="auto"/>
            <w:bottom w:val="none" w:sz="0" w:space="0" w:color="auto"/>
            <w:right w:val="none" w:sz="0" w:space="0" w:color="auto"/>
          </w:divBdr>
        </w:div>
        <w:div w:id="486172499">
          <w:marLeft w:val="0"/>
          <w:marRight w:val="0"/>
          <w:marTop w:val="0"/>
          <w:marBottom w:val="0"/>
          <w:divBdr>
            <w:top w:val="none" w:sz="0" w:space="0" w:color="auto"/>
            <w:left w:val="none" w:sz="0" w:space="0" w:color="auto"/>
            <w:bottom w:val="none" w:sz="0" w:space="0" w:color="auto"/>
            <w:right w:val="none" w:sz="0" w:space="0" w:color="auto"/>
          </w:divBdr>
        </w:div>
        <w:div w:id="626082696">
          <w:marLeft w:val="0"/>
          <w:marRight w:val="0"/>
          <w:marTop w:val="0"/>
          <w:marBottom w:val="0"/>
          <w:divBdr>
            <w:top w:val="none" w:sz="0" w:space="0" w:color="auto"/>
            <w:left w:val="none" w:sz="0" w:space="0" w:color="auto"/>
            <w:bottom w:val="none" w:sz="0" w:space="0" w:color="auto"/>
            <w:right w:val="none" w:sz="0" w:space="0" w:color="auto"/>
          </w:divBdr>
        </w:div>
        <w:div w:id="655762213">
          <w:marLeft w:val="0"/>
          <w:marRight w:val="0"/>
          <w:marTop w:val="0"/>
          <w:marBottom w:val="0"/>
          <w:divBdr>
            <w:top w:val="none" w:sz="0" w:space="0" w:color="auto"/>
            <w:left w:val="none" w:sz="0" w:space="0" w:color="auto"/>
            <w:bottom w:val="none" w:sz="0" w:space="0" w:color="auto"/>
            <w:right w:val="none" w:sz="0" w:space="0" w:color="auto"/>
          </w:divBdr>
        </w:div>
        <w:div w:id="682974309">
          <w:marLeft w:val="0"/>
          <w:marRight w:val="0"/>
          <w:marTop w:val="0"/>
          <w:marBottom w:val="0"/>
          <w:divBdr>
            <w:top w:val="none" w:sz="0" w:space="0" w:color="auto"/>
            <w:left w:val="none" w:sz="0" w:space="0" w:color="auto"/>
            <w:bottom w:val="none" w:sz="0" w:space="0" w:color="auto"/>
            <w:right w:val="none" w:sz="0" w:space="0" w:color="auto"/>
          </w:divBdr>
        </w:div>
        <w:div w:id="765688752">
          <w:marLeft w:val="0"/>
          <w:marRight w:val="0"/>
          <w:marTop w:val="0"/>
          <w:marBottom w:val="0"/>
          <w:divBdr>
            <w:top w:val="none" w:sz="0" w:space="0" w:color="auto"/>
            <w:left w:val="none" w:sz="0" w:space="0" w:color="auto"/>
            <w:bottom w:val="none" w:sz="0" w:space="0" w:color="auto"/>
            <w:right w:val="none" w:sz="0" w:space="0" w:color="auto"/>
          </w:divBdr>
        </w:div>
        <w:div w:id="812790469">
          <w:marLeft w:val="0"/>
          <w:marRight w:val="0"/>
          <w:marTop w:val="0"/>
          <w:marBottom w:val="0"/>
          <w:divBdr>
            <w:top w:val="none" w:sz="0" w:space="0" w:color="auto"/>
            <w:left w:val="none" w:sz="0" w:space="0" w:color="auto"/>
            <w:bottom w:val="none" w:sz="0" w:space="0" w:color="auto"/>
            <w:right w:val="none" w:sz="0" w:space="0" w:color="auto"/>
          </w:divBdr>
        </w:div>
        <w:div w:id="813259419">
          <w:marLeft w:val="0"/>
          <w:marRight w:val="0"/>
          <w:marTop w:val="0"/>
          <w:marBottom w:val="0"/>
          <w:divBdr>
            <w:top w:val="none" w:sz="0" w:space="0" w:color="auto"/>
            <w:left w:val="none" w:sz="0" w:space="0" w:color="auto"/>
            <w:bottom w:val="none" w:sz="0" w:space="0" w:color="auto"/>
            <w:right w:val="none" w:sz="0" w:space="0" w:color="auto"/>
          </w:divBdr>
        </w:div>
        <w:div w:id="827402747">
          <w:marLeft w:val="0"/>
          <w:marRight w:val="0"/>
          <w:marTop w:val="0"/>
          <w:marBottom w:val="0"/>
          <w:divBdr>
            <w:top w:val="none" w:sz="0" w:space="0" w:color="auto"/>
            <w:left w:val="none" w:sz="0" w:space="0" w:color="auto"/>
            <w:bottom w:val="none" w:sz="0" w:space="0" w:color="auto"/>
            <w:right w:val="none" w:sz="0" w:space="0" w:color="auto"/>
          </w:divBdr>
        </w:div>
        <w:div w:id="860316482">
          <w:marLeft w:val="0"/>
          <w:marRight w:val="0"/>
          <w:marTop w:val="0"/>
          <w:marBottom w:val="0"/>
          <w:divBdr>
            <w:top w:val="none" w:sz="0" w:space="0" w:color="auto"/>
            <w:left w:val="none" w:sz="0" w:space="0" w:color="auto"/>
            <w:bottom w:val="none" w:sz="0" w:space="0" w:color="auto"/>
            <w:right w:val="none" w:sz="0" w:space="0" w:color="auto"/>
          </w:divBdr>
        </w:div>
        <w:div w:id="1120495734">
          <w:marLeft w:val="0"/>
          <w:marRight w:val="0"/>
          <w:marTop w:val="0"/>
          <w:marBottom w:val="0"/>
          <w:divBdr>
            <w:top w:val="none" w:sz="0" w:space="0" w:color="auto"/>
            <w:left w:val="none" w:sz="0" w:space="0" w:color="auto"/>
            <w:bottom w:val="none" w:sz="0" w:space="0" w:color="auto"/>
            <w:right w:val="none" w:sz="0" w:space="0" w:color="auto"/>
          </w:divBdr>
        </w:div>
        <w:div w:id="1164929729">
          <w:marLeft w:val="0"/>
          <w:marRight w:val="0"/>
          <w:marTop w:val="0"/>
          <w:marBottom w:val="0"/>
          <w:divBdr>
            <w:top w:val="none" w:sz="0" w:space="0" w:color="auto"/>
            <w:left w:val="none" w:sz="0" w:space="0" w:color="auto"/>
            <w:bottom w:val="none" w:sz="0" w:space="0" w:color="auto"/>
            <w:right w:val="none" w:sz="0" w:space="0" w:color="auto"/>
          </w:divBdr>
        </w:div>
        <w:div w:id="1175607705">
          <w:marLeft w:val="0"/>
          <w:marRight w:val="0"/>
          <w:marTop w:val="0"/>
          <w:marBottom w:val="0"/>
          <w:divBdr>
            <w:top w:val="none" w:sz="0" w:space="0" w:color="auto"/>
            <w:left w:val="none" w:sz="0" w:space="0" w:color="auto"/>
            <w:bottom w:val="none" w:sz="0" w:space="0" w:color="auto"/>
            <w:right w:val="none" w:sz="0" w:space="0" w:color="auto"/>
          </w:divBdr>
        </w:div>
        <w:div w:id="1214535483">
          <w:marLeft w:val="0"/>
          <w:marRight w:val="0"/>
          <w:marTop w:val="0"/>
          <w:marBottom w:val="0"/>
          <w:divBdr>
            <w:top w:val="none" w:sz="0" w:space="0" w:color="auto"/>
            <w:left w:val="none" w:sz="0" w:space="0" w:color="auto"/>
            <w:bottom w:val="none" w:sz="0" w:space="0" w:color="auto"/>
            <w:right w:val="none" w:sz="0" w:space="0" w:color="auto"/>
          </w:divBdr>
        </w:div>
        <w:div w:id="1258834300">
          <w:marLeft w:val="0"/>
          <w:marRight w:val="0"/>
          <w:marTop w:val="0"/>
          <w:marBottom w:val="0"/>
          <w:divBdr>
            <w:top w:val="none" w:sz="0" w:space="0" w:color="auto"/>
            <w:left w:val="none" w:sz="0" w:space="0" w:color="auto"/>
            <w:bottom w:val="none" w:sz="0" w:space="0" w:color="auto"/>
            <w:right w:val="none" w:sz="0" w:space="0" w:color="auto"/>
          </w:divBdr>
        </w:div>
        <w:div w:id="1344236587">
          <w:marLeft w:val="0"/>
          <w:marRight w:val="0"/>
          <w:marTop w:val="0"/>
          <w:marBottom w:val="0"/>
          <w:divBdr>
            <w:top w:val="none" w:sz="0" w:space="0" w:color="auto"/>
            <w:left w:val="none" w:sz="0" w:space="0" w:color="auto"/>
            <w:bottom w:val="none" w:sz="0" w:space="0" w:color="auto"/>
            <w:right w:val="none" w:sz="0" w:space="0" w:color="auto"/>
          </w:divBdr>
        </w:div>
        <w:div w:id="1352340630">
          <w:marLeft w:val="0"/>
          <w:marRight w:val="0"/>
          <w:marTop w:val="0"/>
          <w:marBottom w:val="0"/>
          <w:divBdr>
            <w:top w:val="none" w:sz="0" w:space="0" w:color="auto"/>
            <w:left w:val="none" w:sz="0" w:space="0" w:color="auto"/>
            <w:bottom w:val="none" w:sz="0" w:space="0" w:color="auto"/>
            <w:right w:val="none" w:sz="0" w:space="0" w:color="auto"/>
          </w:divBdr>
        </w:div>
        <w:div w:id="1399089360">
          <w:marLeft w:val="0"/>
          <w:marRight w:val="0"/>
          <w:marTop w:val="0"/>
          <w:marBottom w:val="0"/>
          <w:divBdr>
            <w:top w:val="none" w:sz="0" w:space="0" w:color="auto"/>
            <w:left w:val="none" w:sz="0" w:space="0" w:color="auto"/>
            <w:bottom w:val="none" w:sz="0" w:space="0" w:color="auto"/>
            <w:right w:val="none" w:sz="0" w:space="0" w:color="auto"/>
          </w:divBdr>
        </w:div>
        <w:div w:id="1587571214">
          <w:marLeft w:val="0"/>
          <w:marRight w:val="0"/>
          <w:marTop w:val="0"/>
          <w:marBottom w:val="0"/>
          <w:divBdr>
            <w:top w:val="none" w:sz="0" w:space="0" w:color="auto"/>
            <w:left w:val="none" w:sz="0" w:space="0" w:color="auto"/>
            <w:bottom w:val="none" w:sz="0" w:space="0" w:color="auto"/>
            <w:right w:val="none" w:sz="0" w:space="0" w:color="auto"/>
          </w:divBdr>
        </w:div>
        <w:div w:id="1641614641">
          <w:marLeft w:val="0"/>
          <w:marRight w:val="0"/>
          <w:marTop w:val="0"/>
          <w:marBottom w:val="0"/>
          <w:divBdr>
            <w:top w:val="none" w:sz="0" w:space="0" w:color="auto"/>
            <w:left w:val="none" w:sz="0" w:space="0" w:color="auto"/>
            <w:bottom w:val="none" w:sz="0" w:space="0" w:color="auto"/>
            <w:right w:val="none" w:sz="0" w:space="0" w:color="auto"/>
          </w:divBdr>
        </w:div>
        <w:div w:id="1674189456">
          <w:marLeft w:val="0"/>
          <w:marRight w:val="0"/>
          <w:marTop w:val="0"/>
          <w:marBottom w:val="0"/>
          <w:divBdr>
            <w:top w:val="none" w:sz="0" w:space="0" w:color="auto"/>
            <w:left w:val="none" w:sz="0" w:space="0" w:color="auto"/>
            <w:bottom w:val="none" w:sz="0" w:space="0" w:color="auto"/>
            <w:right w:val="none" w:sz="0" w:space="0" w:color="auto"/>
          </w:divBdr>
        </w:div>
        <w:div w:id="2089646774">
          <w:marLeft w:val="0"/>
          <w:marRight w:val="0"/>
          <w:marTop w:val="0"/>
          <w:marBottom w:val="0"/>
          <w:divBdr>
            <w:top w:val="none" w:sz="0" w:space="0" w:color="auto"/>
            <w:left w:val="none" w:sz="0" w:space="0" w:color="auto"/>
            <w:bottom w:val="none" w:sz="0" w:space="0" w:color="auto"/>
            <w:right w:val="none" w:sz="0" w:space="0" w:color="auto"/>
          </w:divBdr>
        </w:div>
      </w:divsChild>
    </w:div>
    <w:div w:id="437340006">
      <w:bodyDiv w:val="1"/>
      <w:marLeft w:val="0"/>
      <w:marRight w:val="0"/>
      <w:marTop w:val="0"/>
      <w:marBottom w:val="0"/>
      <w:divBdr>
        <w:top w:val="none" w:sz="0" w:space="0" w:color="auto"/>
        <w:left w:val="none" w:sz="0" w:space="0" w:color="auto"/>
        <w:bottom w:val="none" w:sz="0" w:space="0" w:color="auto"/>
        <w:right w:val="none" w:sz="0" w:space="0" w:color="auto"/>
      </w:divBdr>
      <w:divsChild>
        <w:div w:id="12268186">
          <w:marLeft w:val="0"/>
          <w:marRight w:val="0"/>
          <w:marTop w:val="0"/>
          <w:marBottom w:val="0"/>
          <w:divBdr>
            <w:top w:val="none" w:sz="0" w:space="0" w:color="auto"/>
            <w:left w:val="none" w:sz="0" w:space="0" w:color="auto"/>
            <w:bottom w:val="none" w:sz="0" w:space="0" w:color="auto"/>
            <w:right w:val="none" w:sz="0" w:space="0" w:color="auto"/>
          </w:divBdr>
        </w:div>
        <w:div w:id="239415446">
          <w:marLeft w:val="0"/>
          <w:marRight w:val="0"/>
          <w:marTop w:val="0"/>
          <w:marBottom w:val="0"/>
          <w:divBdr>
            <w:top w:val="none" w:sz="0" w:space="0" w:color="auto"/>
            <w:left w:val="none" w:sz="0" w:space="0" w:color="auto"/>
            <w:bottom w:val="none" w:sz="0" w:space="0" w:color="auto"/>
            <w:right w:val="none" w:sz="0" w:space="0" w:color="auto"/>
          </w:divBdr>
        </w:div>
        <w:div w:id="350643002">
          <w:marLeft w:val="0"/>
          <w:marRight w:val="0"/>
          <w:marTop w:val="0"/>
          <w:marBottom w:val="0"/>
          <w:divBdr>
            <w:top w:val="none" w:sz="0" w:space="0" w:color="auto"/>
            <w:left w:val="none" w:sz="0" w:space="0" w:color="auto"/>
            <w:bottom w:val="none" w:sz="0" w:space="0" w:color="auto"/>
            <w:right w:val="none" w:sz="0" w:space="0" w:color="auto"/>
          </w:divBdr>
        </w:div>
        <w:div w:id="643391985">
          <w:marLeft w:val="0"/>
          <w:marRight w:val="0"/>
          <w:marTop w:val="0"/>
          <w:marBottom w:val="0"/>
          <w:divBdr>
            <w:top w:val="none" w:sz="0" w:space="0" w:color="auto"/>
            <w:left w:val="none" w:sz="0" w:space="0" w:color="auto"/>
            <w:bottom w:val="none" w:sz="0" w:space="0" w:color="auto"/>
            <w:right w:val="none" w:sz="0" w:space="0" w:color="auto"/>
          </w:divBdr>
        </w:div>
        <w:div w:id="713391175">
          <w:marLeft w:val="0"/>
          <w:marRight w:val="0"/>
          <w:marTop w:val="0"/>
          <w:marBottom w:val="0"/>
          <w:divBdr>
            <w:top w:val="none" w:sz="0" w:space="0" w:color="auto"/>
            <w:left w:val="none" w:sz="0" w:space="0" w:color="auto"/>
            <w:bottom w:val="none" w:sz="0" w:space="0" w:color="auto"/>
            <w:right w:val="none" w:sz="0" w:space="0" w:color="auto"/>
          </w:divBdr>
        </w:div>
        <w:div w:id="1198815643">
          <w:marLeft w:val="0"/>
          <w:marRight w:val="0"/>
          <w:marTop w:val="0"/>
          <w:marBottom w:val="0"/>
          <w:divBdr>
            <w:top w:val="none" w:sz="0" w:space="0" w:color="auto"/>
            <w:left w:val="none" w:sz="0" w:space="0" w:color="auto"/>
            <w:bottom w:val="none" w:sz="0" w:space="0" w:color="auto"/>
            <w:right w:val="none" w:sz="0" w:space="0" w:color="auto"/>
          </w:divBdr>
        </w:div>
        <w:div w:id="1330905292">
          <w:marLeft w:val="0"/>
          <w:marRight w:val="0"/>
          <w:marTop w:val="0"/>
          <w:marBottom w:val="0"/>
          <w:divBdr>
            <w:top w:val="none" w:sz="0" w:space="0" w:color="auto"/>
            <w:left w:val="none" w:sz="0" w:space="0" w:color="auto"/>
            <w:bottom w:val="none" w:sz="0" w:space="0" w:color="auto"/>
            <w:right w:val="none" w:sz="0" w:space="0" w:color="auto"/>
          </w:divBdr>
        </w:div>
        <w:div w:id="1438720030">
          <w:marLeft w:val="0"/>
          <w:marRight w:val="0"/>
          <w:marTop w:val="0"/>
          <w:marBottom w:val="0"/>
          <w:divBdr>
            <w:top w:val="none" w:sz="0" w:space="0" w:color="auto"/>
            <w:left w:val="none" w:sz="0" w:space="0" w:color="auto"/>
            <w:bottom w:val="none" w:sz="0" w:space="0" w:color="auto"/>
            <w:right w:val="none" w:sz="0" w:space="0" w:color="auto"/>
          </w:divBdr>
        </w:div>
        <w:div w:id="1476944149">
          <w:marLeft w:val="0"/>
          <w:marRight w:val="0"/>
          <w:marTop w:val="0"/>
          <w:marBottom w:val="0"/>
          <w:divBdr>
            <w:top w:val="none" w:sz="0" w:space="0" w:color="auto"/>
            <w:left w:val="none" w:sz="0" w:space="0" w:color="auto"/>
            <w:bottom w:val="none" w:sz="0" w:space="0" w:color="auto"/>
            <w:right w:val="none" w:sz="0" w:space="0" w:color="auto"/>
          </w:divBdr>
        </w:div>
        <w:div w:id="1992709022">
          <w:marLeft w:val="0"/>
          <w:marRight w:val="0"/>
          <w:marTop w:val="0"/>
          <w:marBottom w:val="0"/>
          <w:divBdr>
            <w:top w:val="none" w:sz="0" w:space="0" w:color="auto"/>
            <w:left w:val="none" w:sz="0" w:space="0" w:color="auto"/>
            <w:bottom w:val="none" w:sz="0" w:space="0" w:color="auto"/>
            <w:right w:val="none" w:sz="0" w:space="0" w:color="auto"/>
          </w:divBdr>
        </w:div>
        <w:div w:id="2078160883">
          <w:marLeft w:val="0"/>
          <w:marRight w:val="0"/>
          <w:marTop w:val="0"/>
          <w:marBottom w:val="0"/>
          <w:divBdr>
            <w:top w:val="none" w:sz="0" w:space="0" w:color="auto"/>
            <w:left w:val="none" w:sz="0" w:space="0" w:color="auto"/>
            <w:bottom w:val="none" w:sz="0" w:space="0" w:color="auto"/>
            <w:right w:val="none" w:sz="0" w:space="0" w:color="auto"/>
          </w:divBdr>
        </w:div>
        <w:div w:id="2112967573">
          <w:marLeft w:val="0"/>
          <w:marRight w:val="0"/>
          <w:marTop w:val="0"/>
          <w:marBottom w:val="0"/>
          <w:divBdr>
            <w:top w:val="none" w:sz="0" w:space="0" w:color="auto"/>
            <w:left w:val="none" w:sz="0" w:space="0" w:color="auto"/>
            <w:bottom w:val="none" w:sz="0" w:space="0" w:color="auto"/>
            <w:right w:val="none" w:sz="0" w:space="0" w:color="auto"/>
          </w:divBdr>
        </w:div>
      </w:divsChild>
    </w:div>
    <w:div w:id="536621116">
      <w:bodyDiv w:val="1"/>
      <w:marLeft w:val="0"/>
      <w:marRight w:val="0"/>
      <w:marTop w:val="0"/>
      <w:marBottom w:val="0"/>
      <w:divBdr>
        <w:top w:val="none" w:sz="0" w:space="0" w:color="auto"/>
        <w:left w:val="none" w:sz="0" w:space="0" w:color="auto"/>
        <w:bottom w:val="none" w:sz="0" w:space="0" w:color="auto"/>
        <w:right w:val="none" w:sz="0" w:space="0" w:color="auto"/>
      </w:divBdr>
    </w:div>
    <w:div w:id="557979359">
      <w:bodyDiv w:val="1"/>
      <w:marLeft w:val="0"/>
      <w:marRight w:val="0"/>
      <w:marTop w:val="0"/>
      <w:marBottom w:val="0"/>
      <w:divBdr>
        <w:top w:val="none" w:sz="0" w:space="0" w:color="auto"/>
        <w:left w:val="none" w:sz="0" w:space="0" w:color="auto"/>
        <w:bottom w:val="none" w:sz="0" w:space="0" w:color="auto"/>
        <w:right w:val="none" w:sz="0" w:space="0" w:color="auto"/>
      </w:divBdr>
    </w:div>
    <w:div w:id="679740369">
      <w:bodyDiv w:val="1"/>
      <w:marLeft w:val="0"/>
      <w:marRight w:val="0"/>
      <w:marTop w:val="0"/>
      <w:marBottom w:val="0"/>
      <w:divBdr>
        <w:top w:val="none" w:sz="0" w:space="0" w:color="auto"/>
        <w:left w:val="none" w:sz="0" w:space="0" w:color="auto"/>
        <w:bottom w:val="none" w:sz="0" w:space="0" w:color="auto"/>
        <w:right w:val="none" w:sz="0" w:space="0" w:color="auto"/>
      </w:divBdr>
      <w:divsChild>
        <w:div w:id="2081906636">
          <w:marLeft w:val="0"/>
          <w:marRight w:val="0"/>
          <w:marTop w:val="0"/>
          <w:marBottom w:val="0"/>
          <w:divBdr>
            <w:top w:val="none" w:sz="0" w:space="0" w:color="auto"/>
            <w:left w:val="none" w:sz="0" w:space="0" w:color="auto"/>
            <w:bottom w:val="none" w:sz="0" w:space="0" w:color="auto"/>
            <w:right w:val="none" w:sz="0" w:space="0" w:color="auto"/>
          </w:divBdr>
        </w:div>
      </w:divsChild>
    </w:div>
    <w:div w:id="727605366">
      <w:bodyDiv w:val="1"/>
      <w:marLeft w:val="0"/>
      <w:marRight w:val="0"/>
      <w:marTop w:val="0"/>
      <w:marBottom w:val="0"/>
      <w:divBdr>
        <w:top w:val="none" w:sz="0" w:space="0" w:color="auto"/>
        <w:left w:val="none" w:sz="0" w:space="0" w:color="auto"/>
        <w:bottom w:val="none" w:sz="0" w:space="0" w:color="auto"/>
        <w:right w:val="none" w:sz="0" w:space="0" w:color="auto"/>
      </w:divBdr>
      <w:divsChild>
        <w:div w:id="1214736015">
          <w:marLeft w:val="0"/>
          <w:marRight w:val="0"/>
          <w:marTop w:val="0"/>
          <w:marBottom w:val="0"/>
          <w:divBdr>
            <w:top w:val="none" w:sz="0" w:space="0" w:color="auto"/>
            <w:left w:val="none" w:sz="0" w:space="0" w:color="auto"/>
            <w:bottom w:val="none" w:sz="0" w:space="0" w:color="auto"/>
            <w:right w:val="none" w:sz="0" w:space="0" w:color="auto"/>
          </w:divBdr>
        </w:div>
      </w:divsChild>
    </w:div>
    <w:div w:id="771903404">
      <w:bodyDiv w:val="1"/>
      <w:marLeft w:val="0"/>
      <w:marRight w:val="0"/>
      <w:marTop w:val="0"/>
      <w:marBottom w:val="0"/>
      <w:divBdr>
        <w:top w:val="none" w:sz="0" w:space="0" w:color="auto"/>
        <w:left w:val="none" w:sz="0" w:space="0" w:color="auto"/>
        <w:bottom w:val="none" w:sz="0" w:space="0" w:color="auto"/>
        <w:right w:val="none" w:sz="0" w:space="0" w:color="auto"/>
      </w:divBdr>
    </w:div>
    <w:div w:id="1133668493">
      <w:bodyDiv w:val="1"/>
      <w:marLeft w:val="0"/>
      <w:marRight w:val="0"/>
      <w:marTop w:val="0"/>
      <w:marBottom w:val="0"/>
      <w:divBdr>
        <w:top w:val="none" w:sz="0" w:space="0" w:color="auto"/>
        <w:left w:val="none" w:sz="0" w:space="0" w:color="auto"/>
        <w:bottom w:val="none" w:sz="0" w:space="0" w:color="auto"/>
        <w:right w:val="none" w:sz="0" w:space="0" w:color="auto"/>
      </w:divBdr>
    </w:div>
    <w:div w:id="1139810171">
      <w:bodyDiv w:val="1"/>
      <w:marLeft w:val="0"/>
      <w:marRight w:val="0"/>
      <w:marTop w:val="0"/>
      <w:marBottom w:val="0"/>
      <w:divBdr>
        <w:top w:val="none" w:sz="0" w:space="0" w:color="auto"/>
        <w:left w:val="none" w:sz="0" w:space="0" w:color="auto"/>
        <w:bottom w:val="none" w:sz="0" w:space="0" w:color="auto"/>
        <w:right w:val="none" w:sz="0" w:space="0" w:color="auto"/>
      </w:divBdr>
    </w:div>
    <w:div w:id="1181630281">
      <w:bodyDiv w:val="1"/>
      <w:marLeft w:val="0"/>
      <w:marRight w:val="0"/>
      <w:marTop w:val="0"/>
      <w:marBottom w:val="0"/>
      <w:divBdr>
        <w:top w:val="none" w:sz="0" w:space="0" w:color="auto"/>
        <w:left w:val="none" w:sz="0" w:space="0" w:color="auto"/>
        <w:bottom w:val="none" w:sz="0" w:space="0" w:color="auto"/>
        <w:right w:val="none" w:sz="0" w:space="0" w:color="auto"/>
      </w:divBdr>
    </w:div>
    <w:div w:id="1381049842">
      <w:bodyDiv w:val="1"/>
      <w:marLeft w:val="0"/>
      <w:marRight w:val="0"/>
      <w:marTop w:val="0"/>
      <w:marBottom w:val="0"/>
      <w:divBdr>
        <w:top w:val="none" w:sz="0" w:space="0" w:color="auto"/>
        <w:left w:val="none" w:sz="0" w:space="0" w:color="auto"/>
        <w:bottom w:val="none" w:sz="0" w:space="0" w:color="auto"/>
        <w:right w:val="none" w:sz="0" w:space="0" w:color="auto"/>
      </w:divBdr>
      <w:divsChild>
        <w:div w:id="2005355467">
          <w:marLeft w:val="0"/>
          <w:marRight w:val="0"/>
          <w:marTop w:val="0"/>
          <w:marBottom w:val="0"/>
          <w:divBdr>
            <w:top w:val="none" w:sz="0" w:space="0" w:color="auto"/>
            <w:left w:val="none" w:sz="0" w:space="0" w:color="auto"/>
            <w:bottom w:val="none" w:sz="0" w:space="0" w:color="auto"/>
            <w:right w:val="none" w:sz="0" w:space="0" w:color="auto"/>
          </w:divBdr>
        </w:div>
      </w:divsChild>
    </w:div>
    <w:div w:id="1535145234">
      <w:bodyDiv w:val="1"/>
      <w:marLeft w:val="0"/>
      <w:marRight w:val="0"/>
      <w:marTop w:val="0"/>
      <w:marBottom w:val="0"/>
      <w:divBdr>
        <w:top w:val="none" w:sz="0" w:space="0" w:color="auto"/>
        <w:left w:val="none" w:sz="0" w:space="0" w:color="auto"/>
        <w:bottom w:val="none" w:sz="0" w:space="0" w:color="auto"/>
        <w:right w:val="none" w:sz="0" w:space="0" w:color="auto"/>
      </w:divBdr>
      <w:divsChild>
        <w:div w:id="1941907431">
          <w:marLeft w:val="0"/>
          <w:marRight w:val="0"/>
          <w:marTop w:val="0"/>
          <w:marBottom w:val="0"/>
          <w:divBdr>
            <w:top w:val="none" w:sz="0" w:space="0" w:color="auto"/>
            <w:left w:val="none" w:sz="0" w:space="0" w:color="auto"/>
            <w:bottom w:val="none" w:sz="0" w:space="0" w:color="auto"/>
            <w:right w:val="none" w:sz="0" w:space="0" w:color="auto"/>
          </w:divBdr>
        </w:div>
      </w:divsChild>
    </w:div>
    <w:div w:id="1862237098">
      <w:bodyDiv w:val="1"/>
      <w:marLeft w:val="0"/>
      <w:marRight w:val="0"/>
      <w:marTop w:val="0"/>
      <w:marBottom w:val="0"/>
      <w:divBdr>
        <w:top w:val="none" w:sz="0" w:space="0" w:color="auto"/>
        <w:left w:val="none" w:sz="0" w:space="0" w:color="auto"/>
        <w:bottom w:val="none" w:sz="0" w:space="0" w:color="auto"/>
        <w:right w:val="none" w:sz="0" w:space="0" w:color="auto"/>
      </w:divBdr>
    </w:div>
    <w:div w:id="1979259016">
      <w:bodyDiv w:val="1"/>
      <w:marLeft w:val="0"/>
      <w:marRight w:val="0"/>
      <w:marTop w:val="0"/>
      <w:marBottom w:val="0"/>
      <w:divBdr>
        <w:top w:val="none" w:sz="0" w:space="0" w:color="auto"/>
        <w:left w:val="none" w:sz="0" w:space="0" w:color="auto"/>
        <w:bottom w:val="none" w:sz="0" w:space="0" w:color="auto"/>
        <w:right w:val="none" w:sz="0" w:space="0" w:color="auto"/>
      </w:divBdr>
      <w:divsChild>
        <w:div w:id="517893901">
          <w:marLeft w:val="0"/>
          <w:marRight w:val="0"/>
          <w:marTop w:val="0"/>
          <w:marBottom w:val="0"/>
          <w:divBdr>
            <w:top w:val="none" w:sz="0" w:space="0" w:color="auto"/>
            <w:left w:val="none" w:sz="0" w:space="0" w:color="auto"/>
            <w:bottom w:val="none" w:sz="0" w:space="0" w:color="auto"/>
            <w:right w:val="none" w:sz="0" w:space="0" w:color="auto"/>
          </w:divBdr>
        </w:div>
      </w:divsChild>
    </w:div>
    <w:div w:id="2057271323">
      <w:bodyDiv w:val="1"/>
      <w:marLeft w:val="0"/>
      <w:marRight w:val="0"/>
      <w:marTop w:val="0"/>
      <w:marBottom w:val="0"/>
      <w:divBdr>
        <w:top w:val="none" w:sz="0" w:space="0" w:color="auto"/>
        <w:left w:val="none" w:sz="0" w:space="0" w:color="auto"/>
        <w:bottom w:val="none" w:sz="0" w:space="0" w:color="auto"/>
        <w:right w:val="none" w:sz="0" w:space="0" w:color="auto"/>
      </w:divBdr>
    </w:div>
    <w:div w:id="21238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4026AA6-6D1F-4965-81BC-856F76B1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14</Pages>
  <Words>3320</Words>
  <Characters>18928</Characters>
  <Application>Microsoft Office Word</Application>
  <DocSecurity>0</DocSecurity>
  <Lines>157</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22204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Наташа</dc:creator>
  <cp:lastModifiedBy>USER</cp:lastModifiedBy>
  <cp:revision>37</cp:revision>
  <cp:lastPrinted>2022-02-11T08:09:00Z</cp:lastPrinted>
  <dcterms:created xsi:type="dcterms:W3CDTF">2022-02-09T13:26:00Z</dcterms:created>
  <dcterms:modified xsi:type="dcterms:W3CDTF">2022-08-23T13:44:00Z</dcterms:modified>
</cp:coreProperties>
</file>