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8899" w:dyaOrig="1627">
          <v:rect xmlns:o="urn:schemas-microsoft-com:office:office" xmlns:v="urn:schemas-microsoft-com:vml" id="rectole0000000000" style="width:444.950000pt;height:81.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НАЦІОНАЛЬНИЙ ТЕХНІЧНИЙ УНІВЕРСИТЕТ УКРАЇНИ</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КИЇВСЬКИЙ ПОЛІТЕХНІЧНИЙ ІНСТИТУТ імені Ігоря Сікорського</w:t>
      </w: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ФАКУЛЬТЕТ ПРИКЛАДНОЇ МАТЕМАТИКИ</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Кафедра системного програмування та спеціалізованих комп’ютерних систем</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Лабораторна робота </w:t>
      </w:r>
      <w:r>
        <w:rPr>
          <w:rFonts w:ascii="Segoe UI Symbol" w:hAnsi="Segoe UI Symbol" w:cs="Segoe UI Symbol" w:eastAsia="Segoe UI Symbol"/>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 2</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 дисципліни</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Бази даних та засоби управління</w:t>
      </w:r>
      <w:r>
        <w:rPr>
          <w:rFonts w:ascii="Times New Roman" w:hAnsi="Times New Roman" w:cs="Times New Roman" w:eastAsia="Times New Roman"/>
          <w:b/>
          <w:color w:val="auto"/>
          <w:spacing w:val="0"/>
          <w:position w:val="0"/>
          <w:sz w:val="28"/>
          <w:shd w:fill="auto" w:val="clear"/>
        </w:rPr>
        <w:t xml:space="preserve">»</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Тема: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Засоби оптимізації роботи СУБД PostgreSQL</w:t>
      </w:r>
      <w:r>
        <w:rPr>
          <w:rFonts w:ascii="Times New Roman" w:hAnsi="Times New Roman" w:cs="Times New Roman" w:eastAsia="Times New Roman"/>
          <w:b/>
          <w:color w:val="auto"/>
          <w:spacing w:val="0"/>
          <w:position w:val="0"/>
          <w:sz w:val="28"/>
          <w:shd w:fill="auto" w:val="clear"/>
        </w:rPr>
        <w:t xml:space="preserve">»</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59"/>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59"/>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59"/>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Виконав: студент групи КВ-13</w:t>
      </w:r>
    </w:p>
    <w:p>
      <w:pPr>
        <w:spacing w:before="0" w:after="160" w:line="259"/>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Іващук Дмитро</w:t>
      </w:r>
    </w:p>
    <w:p>
      <w:pPr>
        <w:spacing w:before="0" w:after="160" w:line="259"/>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git: </w:t>
      </w:r>
      <w:hyperlink xmlns:r="http://schemas.openxmlformats.org/officeDocument/2006/relationships" r:id="docRId2">
        <w:r>
          <w:rPr>
            <w:rFonts w:ascii="Times New Roman" w:hAnsi="Times New Roman" w:cs="Times New Roman" w:eastAsia="Times New Roman"/>
            <w:color w:val="0000FF"/>
            <w:spacing w:val="0"/>
            <w:position w:val="0"/>
            <w:sz w:val="28"/>
            <w:u w:val="single"/>
            <w:shd w:fill="auto" w:val="clear"/>
          </w:rPr>
          <w:t xml:space="preserve">https://github.com/DimaIvashchuk/uni-db-subject</w:t>
        </w:r>
      </w:hyperlink>
    </w:p>
    <w:p>
      <w:pPr>
        <w:spacing w:before="0" w:after="160" w:line="259"/>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tg: @whosdimulya</w:t>
      </w:r>
    </w:p>
    <w:p>
      <w:pPr>
        <w:spacing w:before="0" w:after="160" w:line="259"/>
        <w:ind w:right="0" w:left="0" w:firstLine="0"/>
        <w:jc w:val="righ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righ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Київ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2024</w:t>
      </w:r>
    </w:p>
    <w:p>
      <w:pPr>
        <w:spacing w:before="0" w:after="2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Проектування бази даних та ознайомлення з базовими операціями СУБД PostgreSQL</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000000"/>
          <w:spacing w:val="0"/>
          <w:position w:val="0"/>
          <w:sz w:val="28"/>
          <w:shd w:fill="auto" w:val="clear"/>
        </w:rPr>
        <w:t xml:space="preserve">Метою роботи</w:t>
      </w:r>
      <w:r>
        <w:rPr>
          <w:rFonts w:ascii="Times New Roman" w:hAnsi="Times New Roman" w:cs="Times New Roman" w:eastAsia="Times New Roman"/>
          <w:color w:val="000000"/>
          <w:spacing w:val="0"/>
          <w:position w:val="0"/>
          <w:sz w:val="28"/>
          <w:shd w:fill="auto" w:val="clear"/>
        </w:rPr>
        <w:t xml:space="preserve"> є здобуття практичних навичок використання засобів оптимізації СУБД PostgreSQL.</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000000"/>
          <w:spacing w:val="0"/>
          <w:position w:val="0"/>
          <w:sz w:val="28"/>
          <w:shd w:fill="auto" w:val="clear"/>
        </w:rPr>
        <w:t xml:space="preserve">Завдання</w:t>
      </w:r>
      <w:r>
        <w:rPr>
          <w:rFonts w:ascii="Times New Roman" w:hAnsi="Times New Roman" w:cs="Times New Roman" w:eastAsia="Times New Roman"/>
          <w:color w:val="000000"/>
          <w:spacing w:val="0"/>
          <w:position w:val="0"/>
          <w:sz w:val="28"/>
          <w:shd w:fill="auto" w:val="clear"/>
        </w:rPr>
        <w:t xml:space="preserve"> роботи полягає у наступному:</w:t>
      </w:r>
    </w:p>
    <w:p>
      <w:pPr>
        <w:numPr>
          <w:ilvl w:val="0"/>
          <w:numId w:val="11"/>
        </w:numPr>
        <w:tabs>
          <w:tab w:val="left" w:pos="720" w:leader="none"/>
        </w:tabs>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Перетворити модуль “Модель” з шаблону MVC РГР у вигляд об’єктно-реляційної проекції (ORM).</w:t>
      </w:r>
    </w:p>
    <w:p>
      <w:pPr>
        <w:numPr>
          <w:ilvl w:val="0"/>
          <w:numId w:val="11"/>
        </w:numPr>
        <w:tabs>
          <w:tab w:val="left" w:pos="720" w:leader="none"/>
        </w:tabs>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Створити та проаналізувати різні типи індексів у PostgreSQL.</w:t>
      </w:r>
    </w:p>
    <w:p>
      <w:pPr>
        <w:numPr>
          <w:ilvl w:val="0"/>
          <w:numId w:val="11"/>
        </w:numPr>
        <w:tabs>
          <w:tab w:val="left" w:pos="720" w:leader="none"/>
        </w:tabs>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Розробити тригер бази даних PostgreSQL.</w:t>
      </w:r>
    </w:p>
    <w:p>
      <w:pPr>
        <w:numPr>
          <w:ilvl w:val="0"/>
          <w:numId w:val="11"/>
        </w:numPr>
        <w:tabs>
          <w:tab w:val="left" w:pos="720" w:leader="none"/>
        </w:tabs>
        <w:spacing w:before="0" w:after="0" w:line="240"/>
        <w:ind w:right="0" w:left="720" w:hanging="360"/>
        <w:jc w:val="both"/>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shd w:fill="auto" w:val="clear"/>
        </w:rPr>
        <w:t xml:space="preserve">Навести приклади та проаналізувати рівні ізоляції транзакцій у PostgreSQL.</w:t>
      </w:r>
      <w:r>
        <w:rPr>
          <w:rFonts w:ascii="Times New Roman" w:hAnsi="Times New Roman" w:cs="Times New Roman" w:eastAsia="Times New Roman"/>
          <w:color w:val="0000FF"/>
          <w:spacing w:val="0"/>
          <w:position w:val="0"/>
          <w:sz w:val="28"/>
          <w:u w:val="single"/>
          <w:shd w:fill="auto" w:val="clear"/>
        </w:rPr>
        <w:t xml:space="preserve"> </w:t>
      </w:r>
    </w:p>
    <w:p>
      <w:pPr>
        <w:spacing w:before="0" w:after="0" w:line="240"/>
        <w:ind w:right="0" w:left="0" w:firstLine="0"/>
        <w:jc w:val="left"/>
        <w:rPr>
          <w:rFonts w:ascii="Times New Roman" w:hAnsi="Times New Roman" w:cs="Times New Roman" w:eastAsia="Times New Roman"/>
          <w:color w:val="0000FF"/>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000000"/>
          <w:spacing w:val="0"/>
          <w:position w:val="0"/>
          <w:sz w:val="28"/>
          <w:shd w:fill="auto" w:val="clear"/>
        </w:rPr>
        <w:t xml:space="preserve">Вимоги до пункту завдання </w:t>
      </w:r>
      <w:r>
        <w:rPr>
          <w:rFonts w:ascii="Segoe UI Symbol" w:hAnsi="Segoe UI Symbol" w:cs="Segoe UI Symbol" w:eastAsia="Segoe UI Symbol"/>
          <w:i/>
          <w:color w:val="000000"/>
          <w:spacing w:val="0"/>
          <w:position w:val="0"/>
          <w:sz w:val="28"/>
          <w:shd w:fill="auto" w:val="clear"/>
        </w:rPr>
        <w:t xml:space="preserve">№</w:t>
      </w:r>
      <w:r>
        <w:rPr>
          <w:rFonts w:ascii="Times New Roman" w:hAnsi="Times New Roman" w:cs="Times New Roman" w:eastAsia="Times New Roman"/>
          <w:i/>
          <w:color w:val="000000"/>
          <w:spacing w:val="0"/>
          <w:position w:val="0"/>
          <w:sz w:val="28"/>
          <w:shd w:fill="auto" w:val="clear"/>
        </w:rPr>
        <w:t xml:space="preserve">1</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Для перетворення функцій, що реалізують запити до об’єктної бази даних, необхідно встановити бібліотеку sqlAlchemy, налаштувати програму на роботу з ORM, розробити класи-сутності для об’єктів-сутностей, представлених відповідними таблицями БД та пов’язаних зв’язками 1:М, М:М та 1:1 виконати опис схеми бази даних. Особливу увагу приділити контролю зовнішніх зв’язків між таблицями засобами ORM.</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Замінити виклики запитів мовою SQL на відповідні запити засобами SQLAlchemy по роботі з об’єктами. Обов’язковим є реалізація вставки, вилучення та редагування екземплярів класів-сутностей. Розробка запитів на генерацію даних та пошук екземплярів класів-сутностей вітається, але не є обов’язковою.</w:t>
      </w:r>
    </w:p>
    <w:p>
      <w:pPr>
        <w:spacing w:before="0" w:after="2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Інтерфейси функцій (вхідні та вихідні аргументи функцій модуля “Модель”) мають залишитись без змін.</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000000"/>
          <w:spacing w:val="0"/>
          <w:position w:val="0"/>
          <w:sz w:val="28"/>
          <w:shd w:fill="auto" w:val="clear"/>
        </w:rPr>
        <w:t xml:space="preserve">Вимоги до пункту завдання </w:t>
      </w:r>
      <w:r>
        <w:rPr>
          <w:rFonts w:ascii="Segoe UI Symbol" w:hAnsi="Segoe UI Symbol" w:cs="Segoe UI Symbol" w:eastAsia="Segoe UI Symbol"/>
          <w:i/>
          <w:color w:val="000000"/>
          <w:spacing w:val="0"/>
          <w:position w:val="0"/>
          <w:sz w:val="28"/>
          <w:shd w:fill="auto" w:val="clear"/>
        </w:rPr>
        <w:t xml:space="preserve">№</w:t>
      </w:r>
      <w:r>
        <w:rPr>
          <w:rFonts w:ascii="Times New Roman" w:hAnsi="Times New Roman" w:cs="Times New Roman" w:eastAsia="Times New Roman"/>
          <w:i/>
          <w:color w:val="000000"/>
          <w:spacing w:val="0"/>
          <w:position w:val="0"/>
          <w:sz w:val="28"/>
          <w:shd w:fill="auto" w:val="clear"/>
        </w:rPr>
        <w:t xml:space="preserve">2</w:t>
      </w:r>
    </w:p>
    <w:p>
      <w:pPr>
        <w:spacing w:before="0" w:after="2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Відповідно до варіанту індексування продемонструвати на прикладах запитів SQL SELECT підвищення швидкодії їх виконання з використанням індексів, а також пояснити чому для деяких випадків індексування використовувати недоцільно. При цьому для наочного представлення слід використати функцію генерування рандомізованих даних з лабораторної роботи </w:t>
      </w:r>
      <w:r>
        <w:rPr>
          <w:rFonts w:ascii="Segoe UI Symbol" w:hAnsi="Segoe UI Symbol" w:cs="Segoe UI Symbol" w:eastAsia="Segoe UI Symbol"/>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2, </w:t>
      </w:r>
      <w:r>
        <w:rPr>
          <w:rFonts w:ascii="Times New Roman" w:hAnsi="Times New Roman" w:cs="Times New Roman" w:eastAsia="Times New Roman"/>
          <w:color w:val="000000"/>
          <w:spacing w:val="0"/>
          <w:position w:val="0"/>
          <w:sz w:val="28"/>
          <w:shd w:fill="auto" w:val="clear"/>
        </w:rPr>
        <w:t xml:space="preserve">створивши необхідну кількість тестових даних. Навести 4-5 прикладів запитів SELECT (із виведенням результуючих даних), що містять фільтрацію, агрегатні функції, групування та сортування (у необхідних комбінаціях).</w:t>
      </w:r>
    </w:p>
    <w:p>
      <w:pPr>
        <w:spacing w:before="0" w:after="20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000000"/>
          <w:spacing w:val="0"/>
          <w:position w:val="0"/>
          <w:sz w:val="28"/>
          <w:shd w:fill="auto" w:val="clear"/>
        </w:rPr>
        <w:t xml:space="preserve">Вимоги до пункту завдання </w:t>
      </w:r>
      <w:r>
        <w:rPr>
          <w:rFonts w:ascii="Segoe UI Symbol" w:hAnsi="Segoe UI Symbol" w:cs="Segoe UI Symbol" w:eastAsia="Segoe UI Symbol"/>
          <w:i/>
          <w:color w:val="000000"/>
          <w:spacing w:val="0"/>
          <w:position w:val="0"/>
          <w:sz w:val="28"/>
          <w:shd w:fill="auto" w:val="clear"/>
        </w:rPr>
        <w:t xml:space="preserve">№</w:t>
      </w:r>
      <w:r>
        <w:rPr>
          <w:rFonts w:ascii="Times New Roman" w:hAnsi="Times New Roman" w:cs="Times New Roman" w:eastAsia="Times New Roman"/>
          <w:i/>
          <w:color w:val="000000"/>
          <w:spacing w:val="0"/>
          <w:position w:val="0"/>
          <w:sz w:val="28"/>
          <w:shd w:fill="auto" w:val="clear"/>
        </w:rPr>
        <w:t xml:space="preserve">3</w:t>
      </w:r>
    </w:p>
    <w:p>
      <w:pPr>
        <w:spacing w:before="0" w:after="2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Створити тригер бази даних PostgreSQL відповідно до варіанта. Тригерна функція має включати обробку запису, що модифікується (вставляється або вилучається), умовні оператори, курсорні цикли та обробку виключних ситуацій. Виконати відлагодження тригера при різних вхідних даних, навівши 2-3 приклади його використання.</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000000"/>
          <w:spacing w:val="0"/>
          <w:position w:val="0"/>
          <w:sz w:val="28"/>
          <w:shd w:fill="auto" w:val="clear"/>
        </w:rPr>
        <w:t xml:space="preserve">Вимоги до пункту завдання </w:t>
      </w:r>
      <w:r>
        <w:rPr>
          <w:rFonts w:ascii="Segoe UI Symbol" w:hAnsi="Segoe UI Symbol" w:cs="Segoe UI Symbol" w:eastAsia="Segoe UI Symbol"/>
          <w:i/>
          <w:color w:val="000000"/>
          <w:spacing w:val="0"/>
          <w:position w:val="0"/>
          <w:sz w:val="28"/>
          <w:shd w:fill="auto" w:val="clear"/>
        </w:rPr>
        <w:t xml:space="preserve">№</w:t>
      </w:r>
      <w:r>
        <w:rPr>
          <w:rFonts w:ascii="Times New Roman" w:hAnsi="Times New Roman" w:cs="Times New Roman" w:eastAsia="Times New Roman"/>
          <w:i/>
          <w:color w:val="000000"/>
          <w:spacing w:val="0"/>
          <w:position w:val="0"/>
          <w:sz w:val="28"/>
          <w:shd w:fill="auto" w:val="clear"/>
        </w:rPr>
        <w:t xml:space="preserve">4</w:t>
      </w:r>
    </w:p>
    <w:p>
      <w:pPr>
        <w:spacing w:before="0" w:after="2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Проаналізувати на прикладах використання рівнів ізоляції транзакцій READ COMMITTED, REPEATABLE READ та SERIALIZABLE, продемонструвавши феномени, які виникають, і спосіб їх уникнення завдяки встановленню відповідного рівня ізоляції транзакцій. Для виконання завдання необхідно відкрити дві транзакції у різних вікнах pgAdmin4 і виконати послідовність запитів INSERT, UPDATE або DELETE у обох транзакціях, що доводять наявність або відсутність певних феноменів. </w:t>
      </w:r>
    </w:p>
    <w:p>
      <w:pPr>
        <w:spacing w:before="0" w:after="20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200" w:line="24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Варіант </w:t>
      </w:r>
      <w:r>
        <w:rPr>
          <w:rFonts w:ascii="Segoe UI Symbol" w:hAnsi="Segoe UI Symbol" w:cs="Segoe UI Symbol" w:eastAsia="Segoe UI Symbol"/>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7</w:t>
      </w:r>
    </w:p>
    <w:tbl>
      <w:tblPr/>
      <w:tblGrid>
        <w:gridCol w:w="1980"/>
        <w:gridCol w:w="1984"/>
        <w:gridCol w:w="2835"/>
      </w:tblGrid>
      <w:tr>
        <w:trPr>
          <w:trHeight w:val="1" w:hRule="atLeast"/>
          <w:jc w:val="center"/>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center"/>
              <w:rPr>
                <w:spacing w:val="0"/>
                <w:position w:val="0"/>
                <w:shd w:fill="auto" w:val="clear"/>
              </w:rPr>
            </w:pPr>
            <w:r>
              <w:rPr>
                <w:rFonts w:ascii="Segoe UI Symbol" w:hAnsi="Segoe UI Symbol" w:cs="Segoe UI Symbol" w:eastAsia="Segoe UI Symbol"/>
                <w:i/>
                <w:color w:val="000000"/>
                <w:spacing w:val="0"/>
                <w:position w:val="0"/>
                <w:sz w:val="28"/>
                <w:shd w:fill="auto" w:val="clear"/>
              </w:rPr>
              <w:t xml:space="preserve">№</w:t>
            </w:r>
            <w:r>
              <w:rPr>
                <w:rFonts w:ascii="Times New Roman" w:hAnsi="Times New Roman" w:cs="Times New Roman" w:eastAsia="Times New Roman"/>
                <w:i/>
                <w:color w:val="000000"/>
                <w:spacing w:val="0"/>
                <w:position w:val="0"/>
                <w:sz w:val="28"/>
                <w:shd w:fill="auto" w:val="clear"/>
              </w:rPr>
              <w:t xml:space="preserve"> </w:t>
            </w:r>
            <w:r>
              <w:rPr>
                <w:rFonts w:ascii="Times New Roman" w:hAnsi="Times New Roman" w:cs="Times New Roman" w:eastAsia="Times New Roman"/>
                <w:i/>
                <w:color w:val="000000"/>
                <w:spacing w:val="0"/>
                <w:position w:val="0"/>
                <w:sz w:val="28"/>
                <w:shd w:fill="auto" w:val="clear"/>
              </w:rPr>
              <w:t xml:space="preserve">варіанта</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8"/>
                <w:shd w:fill="auto" w:val="clear"/>
              </w:rPr>
              <w:t xml:space="preserve">Види індексів</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8"/>
                <w:shd w:fill="auto" w:val="clear"/>
              </w:rPr>
              <w:t xml:space="preserve">Умови для тригера</w:t>
            </w:r>
          </w:p>
        </w:tc>
      </w:tr>
      <w:tr>
        <w:trPr>
          <w:trHeight w:val="1" w:hRule="atLeast"/>
          <w:jc w:val="center"/>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8"/>
                <w:shd w:fill="auto" w:val="clear"/>
              </w:rPr>
              <w:t xml:space="preserve">GIN, BRIN</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8"/>
                <w:shd w:fill="auto" w:val="clear"/>
              </w:rPr>
              <w:t xml:space="preserve">before insert, delete</w:t>
            </w:r>
          </w:p>
        </w:tc>
      </w:tr>
    </w:tbl>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розробленій базі даних "</w:t>
      </w:r>
      <w:r>
        <w:rPr>
          <w:rFonts w:ascii="Times New Roman" w:hAnsi="Times New Roman" w:cs="Times New Roman" w:eastAsia="Times New Roman"/>
          <w:b/>
          <w:color w:val="auto"/>
          <w:spacing w:val="0"/>
          <w:position w:val="0"/>
          <w:sz w:val="28"/>
          <w:shd w:fill="auto" w:val="clear"/>
        </w:rPr>
        <w:t xml:space="preserve">Онлайн-платформа для зберігання та пошуку вакансій для фрілансерів</w:t>
      </w:r>
      <w:r>
        <w:rPr>
          <w:rFonts w:ascii="Times New Roman" w:hAnsi="Times New Roman" w:cs="Times New Roman" w:eastAsia="Times New Roman"/>
          <w:color w:val="auto"/>
          <w:spacing w:val="0"/>
          <w:position w:val="0"/>
          <w:sz w:val="28"/>
          <w:shd w:fill="auto" w:val="clear"/>
        </w:rPr>
        <w:t xml:space="preserve">" є 3 сутності:</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Сутність “Vacancy” (вакансія) має 6 атрибутів:</w:t>
      </w:r>
    </w:p>
    <w:p>
      <w:pPr>
        <w:numPr>
          <w:ilvl w:val="0"/>
          <w:numId w:val="30"/>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vacancy_id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унікальний ідентифікатор вакансії; встановлюється автоматично із збільшенням для кожного нового запису.</w:t>
      </w:r>
    </w:p>
    <w:p>
      <w:pPr>
        <w:numPr>
          <w:ilvl w:val="0"/>
          <w:numId w:val="30"/>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title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текстове поле, що містить заголовок до вакансії, обмежене 50 символами і є обов’язковим.</w:t>
      </w:r>
    </w:p>
    <w:p>
      <w:pPr>
        <w:numPr>
          <w:ilvl w:val="0"/>
          <w:numId w:val="30"/>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description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текстове поле, що містить опис до вакансії, є обов’язковим.</w:t>
      </w:r>
    </w:p>
    <w:p>
      <w:pPr>
        <w:numPr>
          <w:ilvl w:val="0"/>
          <w:numId w:val="30"/>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create_date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поле з типом date, що містить дату виставлення вакансії, є обов’язковим.</w:t>
      </w:r>
    </w:p>
    <w:p>
      <w:pPr>
        <w:numPr>
          <w:ilvl w:val="0"/>
          <w:numId w:val="30"/>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author_id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зв'язок з сутністю “Author”; є обов’язковим.</w:t>
      </w:r>
    </w:p>
    <w:p>
      <w:pPr>
        <w:numPr>
          <w:ilvl w:val="0"/>
          <w:numId w:val="30"/>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executor_id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зв'язок з сутністю “Executor”; є обов’язковим.</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Сутність “Author” (автор) має 4 атрибути:</w:t>
      </w:r>
    </w:p>
    <w:p>
      <w:pPr>
        <w:numPr>
          <w:ilvl w:val="0"/>
          <w:numId w:val="32"/>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author_id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унікальний ідентифікатор автора вакансії; встановлюється автоматично із збільшенням для кожного нового запису.</w:t>
      </w:r>
    </w:p>
    <w:p>
      <w:pPr>
        <w:numPr>
          <w:ilvl w:val="0"/>
          <w:numId w:val="32"/>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name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текстове поле, що містить ім’я автора, обмежене 40 символами і є обов’язковим.</w:t>
      </w:r>
    </w:p>
    <w:p>
      <w:pPr>
        <w:numPr>
          <w:ilvl w:val="0"/>
          <w:numId w:val="32"/>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phone_number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текстове поле, що містить номер телефону автора, обмежене 20 символами і є обов’язковим.</w:t>
      </w:r>
    </w:p>
    <w:p>
      <w:pPr>
        <w:numPr>
          <w:ilvl w:val="0"/>
          <w:numId w:val="32"/>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website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текстове поле, що містить посилання на сайт компанії автора, обмежене 30 символами і є обов’язковим.</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Сутність “Executor” (фрілансер) має 4 атрибути:</w:t>
      </w:r>
    </w:p>
    <w:p>
      <w:pPr>
        <w:numPr>
          <w:ilvl w:val="0"/>
          <w:numId w:val="34"/>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executor_id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унікальний ідентифікатор фрілансера; встановлюється автоматично із збільшенням для кожного нового запису.</w:t>
      </w:r>
    </w:p>
    <w:p>
      <w:pPr>
        <w:numPr>
          <w:ilvl w:val="0"/>
          <w:numId w:val="34"/>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name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текстове поле, що містить ім’я фрілансера, обмежене 40 символами і є обов’язковим.</w:t>
      </w:r>
    </w:p>
    <w:p>
      <w:pPr>
        <w:numPr>
          <w:ilvl w:val="0"/>
          <w:numId w:val="34"/>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phone_number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текстове поле, що містить номер телефону фрілансера, обмежене 20 символами і є обов’язковим.</w:t>
      </w:r>
    </w:p>
    <w:p>
      <w:pPr>
        <w:numPr>
          <w:ilvl w:val="0"/>
          <w:numId w:val="34"/>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rating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числове поле, що містить рейтинг фрілансера, є обов’язковим і є у проміжку від 1 до 5.</w:t>
      </w:r>
    </w:p>
    <w:p>
      <w:pPr>
        <w:spacing w:before="0" w:after="160" w:line="259"/>
        <w:ind w:right="0" w:left="72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Скріншот розробленої моделі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сутність-зв’язок</w:t>
      </w: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3073" w:dyaOrig="5690">
          <v:rect xmlns:o="urn:schemas-microsoft-com:office:office" xmlns:v="urn:schemas-microsoft-com:vml" id="rectole0000000001" style="width:153.650000pt;height:284.5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Було реалізовано зв’язки 1:N (один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до багатьох) між таблицями “authors”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vacancies</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і таблицями  “executors”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vacancies</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Тобто вакансія може мати лише одного автора та одного виконавця, а автори та виконавці можуть мати багато вакансій.</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Схема бази даних у графічному вигляді:</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4658" w:dyaOrig="5287">
          <v:rect xmlns:o="urn:schemas-microsoft-com:office:office" xmlns:v="urn:schemas-microsoft-com:vml" id="rectole0000000002" style="width:232.900000pt;height:264.3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w:t>
      </w:r>
      <w:r>
        <w:rPr>
          <w:rFonts w:ascii="Segoe UI Symbol" w:hAnsi="Segoe UI Symbol" w:cs="Segoe UI Symbol" w:eastAsia="Segoe UI Symbol"/>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1</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даній лабораторній роботі було реалізовано 3 класи відповідно до 3 існуючих таблиць у розробленій базі даних, а саме:</w:t>
      </w:r>
    </w:p>
    <w:p>
      <w:pPr>
        <w:numPr>
          <w:ilvl w:val="0"/>
          <w:numId w:val="41"/>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Vacancy</w:t>
      </w:r>
    </w:p>
    <w:p>
      <w:pPr>
        <w:numPr>
          <w:ilvl w:val="0"/>
          <w:numId w:val="41"/>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Author</w:t>
      </w:r>
    </w:p>
    <w:p>
      <w:pPr>
        <w:numPr>
          <w:ilvl w:val="0"/>
          <w:numId w:val="41"/>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Executor</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Vacancy</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Таблиця Vacancy має такі стовпці: vacancy_id (ідентифікатор вакансії), title (заголовок вакансії), description (опис вакансії), create_date (дата створення вакансії), author_id (зовнішній ключ, який пов’язує вакансію із її автором), executor_id (зовнішній ключ, який пов’язує вакансію із фрілансером).</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Програмна реалізація класу Vacancy: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class</w:t>
      </w:r>
      <w:r>
        <w:rPr>
          <w:rFonts w:ascii="Courier New" w:hAnsi="Courier New" w:cs="Courier New" w:eastAsia="Courier New"/>
          <w:color w:val="000000"/>
          <w:spacing w:val="0"/>
          <w:position w:val="0"/>
          <w:sz w:val="20"/>
          <w:shd w:fill="FFFFFF" w:val="clear"/>
        </w:rPr>
        <w:t xml:space="preserve"> 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Base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__tablename__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00E6"/>
          <w:spacing w:val="0"/>
          <w:position w:val="0"/>
          <w:sz w:val="20"/>
          <w:shd w:fill="FFFFFF" w:val="clear"/>
        </w:rPr>
        <w:t xml:space="preserve">'vacancies'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vacancy_id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Integer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primary_key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74726"/>
          <w:spacing w:val="0"/>
          <w:position w:val="0"/>
          <w:sz w:val="20"/>
          <w:shd w:fill="FFFFFF" w:val="clear"/>
        </w:rPr>
        <w:t xml:space="preserve">True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title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description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create_date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Date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author_id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Integer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ForeignKey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E6"/>
          <w:spacing w:val="0"/>
          <w:position w:val="0"/>
          <w:sz w:val="20"/>
          <w:shd w:fill="FFFFFF" w:val="clear"/>
        </w:rPr>
        <w:t xml:space="preserve">'authors.author_id'</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executor_id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Integer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ForeignKey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E6"/>
          <w:spacing w:val="0"/>
          <w:position w:val="0"/>
          <w:sz w:val="20"/>
          <w:shd w:fill="FFFFFF" w:val="clear"/>
        </w:rPr>
        <w:t xml:space="preserve">'executors.executor_id'</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__init__</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title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description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create_date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executor_id</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title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title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description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description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create_date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create_date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author_id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author_id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executor_id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executor_id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__repr__</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return</w:t>
      </w:r>
      <w:r>
        <w:rPr>
          <w:rFonts w:ascii="Courier New" w:hAnsi="Courier New" w:cs="Courier New" w:eastAsia="Courier New"/>
          <w:color w:val="000000"/>
          <w:spacing w:val="0"/>
          <w:position w:val="0"/>
          <w:sz w:val="20"/>
          <w:shd w:fill="FFFFFF" w:val="clear"/>
        </w:rPr>
        <w:t xml:space="preserve"> f</w:t>
      </w:r>
      <w:r>
        <w:rPr>
          <w:rFonts w:ascii="Courier New" w:hAnsi="Courier New" w:cs="Courier New" w:eastAsia="Courier New"/>
          <w:color w:val="0000E6"/>
          <w:spacing w:val="0"/>
          <w:position w:val="0"/>
          <w:sz w:val="20"/>
          <w:shd w:fill="FFFFFF" w:val="clear"/>
        </w:rPr>
        <w:t xml:space="preserve">"&lt;Vacancies(vacancy_id={self.vacancy_id}, title={self.title}, description={self.description}, create_date={self.create_date}, author_id={self.author_id}, executor_id={self.executor_id})&gt;"</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Author</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Таблиця Author має такі стовпці: author_id (ідентифікатор автора), name (ім’я автора), phone_number (номер телефону автора), website (посилання на вебсайт компанії автора). Також наявний зв’язок із таблицею Vacancy, тому в цьому класі встановлений зв’язок relationship("Vacancy").</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Програмна реалізація класу Author: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class</w:t>
      </w:r>
      <w:r>
        <w:rPr>
          <w:rFonts w:ascii="Courier New" w:hAnsi="Courier New" w:cs="Courier New" w:eastAsia="Courier New"/>
          <w:color w:val="000000"/>
          <w:spacing w:val="0"/>
          <w:position w:val="0"/>
          <w:sz w:val="20"/>
          <w:shd w:fill="FFFFFF" w:val="clear"/>
        </w:rPr>
        <w:t xml:space="preserve"> 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Base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__tablename__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00E6"/>
          <w:spacing w:val="0"/>
          <w:position w:val="0"/>
          <w:sz w:val="20"/>
          <w:shd w:fill="FFFFFF" w:val="clear"/>
        </w:rPr>
        <w:t xml:space="preserve">'authors'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author_id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Integer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primary_key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74726"/>
          <w:spacing w:val="0"/>
          <w:position w:val="0"/>
          <w:sz w:val="20"/>
          <w:shd w:fill="FFFFFF" w:val="clear"/>
        </w:rPr>
        <w:t xml:space="preserve">True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name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phone_number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website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vacancy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relationship</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E6"/>
          <w:spacing w:val="0"/>
          <w:position w:val="0"/>
          <w:sz w:val="20"/>
          <w:shd w:fill="FFFFFF" w:val="clear"/>
        </w:rPr>
        <w:t xml:space="preserve">"Vacancy"</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__init__</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website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name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phone_number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phone_number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website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website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__repr__</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return</w:t>
      </w:r>
      <w:r>
        <w:rPr>
          <w:rFonts w:ascii="Courier New" w:hAnsi="Courier New" w:cs="Courier New" w:eastAsia="Courier New"/>
          <w:color w:val="000000"/>
          <w:spacing w:val="0"/>
          <w:position w:val="0"/>
          <w:sz w:val="20"/>
          <w:shd w:fill="FFFFFF" w:val="clear"/>
        </w:rPr>
        <w:t xml:space="preserve"> f</w:t>
      </w:r>
      <w:r>
        <w:rPr>
          <w:rFonts w:ascii="Courier New" w:hAnsi="Courier New" w:cs="Courier New" w:eastAsia="Courier New"/>
          <w:color w:val="0000E6"/>
          <w:spacing w:val="0"/>
          <w:position w:val="0"/>
          <w:sz w:val="20"/>
          <w:shd w:fill="FFFFFF" w:val="clear"/>
        </w:rPr>
        <w:t xml:space="preserve">"&lt;Authors(author_id={self.author_id}, name={self.name}, phone_number={self.phone_number}, website={self.website})&gt;"</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Executor</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Таблиця Executor має такі стовпці: executor_id (ідентифікатор фрілансера), name (ім’я фрілансера), phone_number (номер телефону фрілансера), rating (рейтинг фрілансера). Також наявний зв’язок із таблицею Vacancy, тому в цьому класі встановлений зв’язок relationship("Vacancy").</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Програмна реалізація класу Executor: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class</w:t>
      </w:r>
      <w:r>
        <w:rPr>
          <w:rFonts w:ascii="Courier New" w:hAnsi="Courier New" w:cs="Courier New" w:eastAsia="Courier New"/>
          <w:color w:val="000000"/>
          <w:spacing w:val="0"/>
          <w:position w:val="0"/>
          <w:sz w:val="20"/>
          <w:shd w:fill="FFFFFF" w:val="clear"/>
        </w:rPr>
        <w:t xml:space="preserve"> 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Base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__tablename__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00E6"/>
          <w:spacing w:val="0"/>
          <w:position w:val="0"/>
          <w:sz w:val="20"/>
          <w:shd w:fill="FFFFFF" w:val="clear"/>
        </w:rPr>
        <w:t xml:space="preserve">'executors'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executor_id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Integer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primary_key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74726"/>
          <w:spacing w:val="0"/>
          <w:position w:val="0"/>
          <w:sz w:val="20"/>
          <w:shd w:fill="FFFFFF" w:val="clear"/>
        </w:rPr>
        <w:t xml:space="preserve">True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name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phone_number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rating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Column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Numeric</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CheckConstraint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E6"/>
          <w:spacing w:val="0"/>
          <w:position w:val="0"/>
          <w:sz w:val="20"/>
          <w:shd w:fill="FFFFFF" w:val="clear"/>
        </w:rPr>
        <w:t xml:space="preserve">'rating &gt;= 1 AND rating &lt;= 5'</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vacancy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relationship</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E6"/>
          <w:spacing w:val="0"/>
          <w:position w:val="0"/>
          <w:sz w:val="20"/>
          <w:shd w:fill="FFFFFF" w:val="clear"/>
        </w:rPr>
        <w:t xml:space="preserve">"Vacancy"</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__init__</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rating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name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phone_number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phone_number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rating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rating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__repr__</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return</w:t>
      </w:r>
      <w:r>
        <w:rPr>
          <w:rFonts w:ascii="Courier New" w:hAnsi="Courier New" w:cs="Courier New" w:eastAsia="Courier New"/>
          <w:color w:val="000000"/>
          <w:spacing w:val="0"/>
          <w:position w:val="0"/>
          <w:sz w:val="20"/>
          <w:shd w:fill="FFFFFF" w:val="clear"/>
        </w:rPr>
        <w:t xml:space="preserve"> f</w:t>
      </w:r>
      <w:r>
        <w:rPr>
          <w:rFonts w:ascii="Courier New" w:hAnsi="Courier New" w:cs="Courier New" w:eastAsia="Courier New"/>
          <w:color w:val="0000E6"/>
          <w:spacing w:val="0"/>
          <w:position w:val="0"/>
          <w:sz w:val="20"/>
          <w:shd w:fill="FFFFFF" w:val="clear"/>
        </w:rPr>
        <w:t xml:space="preserve">"&lt;Executors(author_id={self.author_id}, name={self.name}, phone_number={self.phone_number}, rating={self.rating})&gt;"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Меню виглядає наступним чином і включає в себе 5 пунктів. Розглянемо їх далі.</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2922" w:dyaOrig="2649">
          <v:rect xmlns:o="urn:schemas-microsoft-com:office:office" xmlns:v="urn:schemas-microsoft-com:vml" id="rectole0000000003" style="width:146.100000pt;height:132.4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0" w:firstLine="0"/>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Рисунок 2.1 </w:t>
      </w:r>
      <w:r>
        <w:rPr>
          <w:rFonts w:ascii="Times New Roman" w:hAnsi="Times New Roman" w:cs="Times New Roman" w:eastAsia="Times New Roman"/>
          <w:i/>
          <w:color w:val="auto"/>
          <w:spacing w:val="0"/>
          <w:position w:val="0"/>
          <w:sz w:val="28"/>
          <w:shd w:fill="auto" w:val="clear"/>
        </w:rPr>
        <w:t xml:space="preserve">–</w:t>
      </w:r>
      <w:r>
        <w:rPr>
          <w:rFonts w:ascii="Times New Roman" w:hAnsi="Times New Roman" w:cs="Times New Roman" w:eastAsia="Times New Roman"/>
          <w:i/>
          <w:color w:val="auto"/>
          <w:spacing w:val="0"/>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Вигляд меню</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3438" w:dyaOrig="1958">
          <v:rect xmlns:o="urn:schemas-microsoft-com:office:office" xmlns:v="urn:schemas-microsoft-com:vml" id="rectole0000000004" style="width:171.900000pt;height:97.9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59"/>
        <w:ind w:right="0" w:left="0" w:firstLine="0"/>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Рисунок 2.2 </w:t>
      </w:r>
      <w:r>
        <w:rPr>
          <w:rFonts w:ascii="Times New Roman" w:hAnsi="Times New Roman" w:cs="Times New Roman" w:eastAsia="Times New Roman"/>
          <w:i/>
          <w:color w:val="auto"/>
          <w:spacing w:val="0"/>
          <w:position w:val="0"/>
          <w:sz w:val="28"/>
          <w:shd w:fill="auto" w:val="clear"/>
        </w:rPr>
        <w:t xml:space="preserve">–</w:t>
      </w:r>
      <w:r>
        <w:rPr>
          <w:rFonts w:ascii="Times New Roman" w:hAnsi="Times New Roman" w:cs="Times New Roman" w:eastAsia="Times New Roman"/>
          <w:i/>
          <w:color w:val="auto"/>
          <w:spacing w:val="0"/>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Список таблиць</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Пункт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Додати рядок</w:t>
      </w: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вибору цього пункту, відкривається список доступних таблиць (рисунок 2.2), де потрібно вибрати таблицю, до якої бажаємо додати рядок.</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вибору таблиці, користувачу потрібно ввести всі необхідні дані для нового рядка, після чого буде повідомлено про успішну дію або помилку.</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Пункт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Показати таблицю</w:t>
      </w: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вибору цього пункту, відкривається список доступних таблиць (рисунок 2.2), де потрібно вибрати таблицю, яку бажаємо побачити.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вибору таблиці, мають вивестися всі рядки і стовпці з обраної таблиці БД.</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Пункт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Редагувати рядок</w:t>
      </w: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вибору цього пункту, відкривається список доступних таблиць (рисунок 2.2), де потрібно вибрати таблицю, в якій бажаємо зробити зміну.</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вибору таблиці, користувачу потрібно ввести ідентифікатор існуючого рядку в таблиці. Потім відповідно внести нові дані, після чого буде повідомлено про успішну дію або помилку.</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Пункт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Видалити рядок</w:t>
      </w: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вибору цього пункту, відкривається список доступних таблиць (рисунок 2.2), де потрібно вибрати таблицю, в якій бажаємо видалити рядок.</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вибору таблиці, користувачу потрібно ввести ідентифікатор існуючого рядку в таблиці, після чого рядок буде видалено в разі успіху або повідомлено про помилку.</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Пункт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Вихід</w:t>
      </w: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Пункт виходу з програми: закривається з’єднання і програма завершується.</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2755" w:dyaOrig="1981">
          <v:rect xmlns:o="urn:schemas-microsoft-com:office:office" xmlns:v="urn:schemas-microsoft-com:vml" id="rectole0000000005" style="width:137.750000pt;height:99.0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Приклади запитів у вигляді ORM</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демонстрації запитів виберемо по 1-2 таблиці до кожного.</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Запити вставки</w:t>
      </w:r>
      <w:r>
        <w:rPr>
          <w:rFonts w:ascii="Times New Roman" w:hAnsi="Times New Roman" w:cs="Times New Roman" w:eastAsia="Times New Roman"/>
          <w:color w:val="auto"/>
          <w:spacing w:val="0"/>
          <w:position w:val="0"/>
          <w:sz w:val="28"/>
          <w:shd w:fill="auto" w:val="clear"/>
        </w:rPr>
        <w:t xml:space="preserve"> реалізовані за допомогою функцій insert. Спочатку в меню користувач обирає опцію додавання, далі обирає таблицю, до якої хоче додати рядок і вводить необхідні дані.</w: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Таблиця “authors” до вставки:</w:t>
      </w:r>
    </w:p>
    <w:p>
      <w:pPr>
        <w:spacing w:before="0" w:after="160" w:line="259"/>
        <w:ind w:right="0" w:left="0" w:firstLine="0"/>
        <w:jc w:val="center"/>
        <w:rPr>
          <w:rFonts w:ascii="Times New Roman" w:hAnsi="Times New Roman" w:cs="Times New Roman" w:eastAsia="Times New Roman"/>
          <w:b/>
          <w:i/>
          <w:color w:val="auto"/>
          <w:spacing w:val="0"/>
          <w:position w:val="0"/>
          <w:sz w:val="28"/>
          <w:shd w:fill="auto" w:val="clear"/>
        </w:rPr>
      </w:pPr>
      <w:r>
        <w:object w:dxaOrig="6999" w:dyaOrig="1678">
          <v:rect xmlns:o="urn:schemas-microsoft-com:office:office" xmlns:v="urn:schemas-microsoft-com:vml" id="rectole0000000006" style="width:349.950000pt;height:83.9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Процес додавання рядка:</w:t>
      </w:r>
    </w:p>
    <w:p>
      <w:pPr>
        <w:spacing w:before="0" w:after="160" w:line="259"/>
        <w:ind w:right="0" w:left="0" w:firstLine="0"/>
        <w:jc w:val="center"/>
        <w:rPr>
          <w:rFonts w:ascii="Times New Roman" w:hAnsi="Times New Roman" w:cs="Times New Roman" w:eastAsia="Times New Roman"/>
          <w:b/>
          <w:i/>
          <w:color w:val="auto"/>
          <w:spacing w:val="0"/>
          <w:position w:val="0"/>
          <w:sz w:val="28"/>
          <w:shd w:fill="auto" w:val="clear"/>
        </w:rPr>
      </w:pPr>
      <w:r>
        <w:object w:dxaOrig="3838" w:dyaOrig="5057">
          <v:rect xmlns:o="urn:schemas-microsoft-com:office:office" xmlns:v="urn:schemas-microsoft-com:vml" id="rectole0000000007" style="width:191.900000pt;height:252.8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Таблиця “authors” після вставки:</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7909" w:dyaOrig="2249">
          <v:rect xmlns:o="urn:schemas-microsoft-com:office:office" xmlns:v="urn:schemas-microsoft-com:vml" id="rectole0000000008" style="width:395.450000pt;height:112.4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Лістинг функцій insert для кожної таблиці:</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insert_vacancy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title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description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create_date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Date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int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int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4AADD"/>
          <w:spacing w:val="0"/>
          <w:position w:val="0"/>
          <w:sz w:val="20"/>
          <w:shd w:fill="FFFFFF" w:val="clear"/>
        </w:rPr>
        <w:t xml:space="preserve">-&gt;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None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vacancy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title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title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description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description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create_date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create_date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executor_id</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add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vacancy</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commit</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insert_author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website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4AADD"/>
          <w:spacing w:val="0"/>
          <w:position w:val="0"/>
          <w:sz w:val="20"/>
          <w:shd w:fill="FFFFFF" w:val="clear"/>
        </w:rPr>
        <w:t xml:space="preserve">-&gt;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None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author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website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website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add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commit</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insert_executor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rating</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float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4AADD"/>
          <w:spacing w:val="0"/>
          <w:position w:val="0"/>
          <w:sz w:val="20"/>
          <w:shd w:fill="FFFFFF" w:val="clear"/>
        </w:rPr>
        <w:t xml:space="preserve">-&gt;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None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executor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rating</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rating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add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commit</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Запити показу</w:t>
      </w:r>
      <w:r>
        <w:rPr>
          <w:rFonts w:ascii="Times New Roman" w:hAnsi="Times New Roman" w:cs="Times New Roman" w:eastAsia="Times New Roman"/>
          <w:color w:val="auto"/>
          <w:spacing w:val="0"/>
          <w:position w:val="0"/>
          <w:sz w:val="28"/>
          <w:shd w:fill="auto" w:val="clear"/>
        </w:rPr>
        <w:t xml:space="preserve"> реалізовані за допомогою функцій show. Спочатку в меню користувач обирає опцію показу, далі обирає таблицю, яку хоче побачити.</w: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Таблиця “executors”:</w:t>
      </w:r>
    </w:p>
    <w:p>
      <w:pPr>
        <w:spacing w:before="0" w:after="160" w:line="259"/>
        <w:ind w:right="0" w:left="0" w:firstLine="0"/>
        <w:jc w:val="center"/>
        <w:rPr>
          <w:rFonts w:ascii="Times New Roman" w:hAnsi="Times New Roman" w:cs="Times New Roman" w:eastAsia="Times New Roman"/>
          <w:b/>
          <w:i/>
          <w:color w:val="auto"/>
          <w:spacing w:val="0"/>
          <w:position w:val="0"/>
          <w:sz w:val="28"/>
          <w:shd w:fill="auto" w:val="clear"/>
        </w:rPr>
      </w:pPr>
      <w:r>
        <w:object w:dxaOrig="7909" w:dyaOrig="2068">
          <v:rect xmlns:o="urn:schemas-microsoft-com:office:office" xmlns:v="urn:schemas-microsoft-com:vml" id="rectole0000000009" style="width:395.450000pt;height:103.4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Процес показу таблиці:</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4906" w:dyaOrig="4098">
          <v:rect xmlns:o="urn:schemas-microsoft-com:office:office" xmlns:v="urn:schemas-microsoft-com:vml" id="rectole0000000010" style="width:245.300000pt;height:204.9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Лістинг функцій show для кожної таблиці:</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show_vacancies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return</w:t>
      </w: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query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vacancy_id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title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description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create_date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400000"/>
          <w:spacing w:val="0"/>
          <w:position w:val="0"/>
          <w:sz w:val="20"/>
          <w:shd w:fill="FFFFFF" w:val="clear"/>
        </w:rPr>
        <w:t xml:space="preserve">all</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show_authors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return</w:t>
      </w: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query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website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400000"/>
          <w:spacing w:val="0"/>
          <w:position w:val="0"/>
          <w:sz w:val="20"/>
          <w:shd w:fill="FFFFFF" w:val="clear"/>
        </w:rPr>
        <w:t xml:space="preserve">all</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show_executors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return</w:t>
      </w: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query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rating</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400000"/>
          <w:spacing w:val="0"/>
          <w:position w:val="0"/>
          <w:sz w:val="20"/>
          <w:shd w:fill="FFFFFF" w:val="clear"/>
        </w:rPr>
        <w:t xml:space="preserve">all</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Запит редагування </w:t>
      </w:r>
      <w:r>
        <w:rPr>
          <w:rFonts w:ascii="Times New Roman" w:hAnsi="Times New Roman" w:cs="Times New Roman" w:eastAsia="Times New Roman"/>
          <w:color w:val="auto"/>
          <w:spacing w:val="0"/>
          <w:position w:val="0"/>
          <w:sz w:val="28"/>
          <w:shd w:fill="auto" w:val="clear"/>
        </w:rPr>
        <w:t xml:space="preserve">реалізовано за допомогою функції update. Спочатку користувач обирає, у якій таблиці потрібно змінити запис і за яким ідентифікатором. Потім треба ввести всі необхідні дані для реадгування рядка.</w: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Таблиця “vacancies” до редагування:</w:t>
      </w:r>
    </w:p>
    <w:p>
      <w:pPr>
        <w:spacing w:before="0" w:after="160" w:line="259"/>
        <w:ind w:right="0" w:left="0" w:firstLine="0"/>
        <w:jc w:val="center"/>
        <w:rPr>
          <w:rFonts w:ascii="Times New Roman" w:hAnsi="Times New Roman" w:cs="Times New Roman" w:eastAsia="Times New Roman"/>
          <w:b/>
          <w:i/>
          <w:color w:val="auto"/>
          <w:spacing w:val="0"/>
          <w:position w:val="0"/>
          <w:sz w:val="28"/>
          <w:shd w:fill="auto" w:val="clear"/>
        </w:rPr>
      </w:pPr>
      <w:r>
        <w:object w:dxaOrig="4991" w:dyaOrig="3431">
          <v:rect xmlns:o="urn:schemas-microsoft-com:office:office" xmlns:v="urn:schemas-microsoft-com:vml" id="rectole0000000011" style="width:249.550000pt;height:171.5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Процес редагування рядка:</w:t>
      </w:r>
    </w:p>
    <w:p>
      <w:pPr>
        <w:spacing w:before="0" w:after="160" w:line="259"/>
        <w:ind w:right="0" w:left="0" w:firstLine="0"/>
        <w:jc w:val="center"/>
        <w:rPr>
          <w:rFonts w:ascii="Times New Roman" w:hAnsi="Times New Roman" w:cs="Times New Roman" w:eastAsia="Times New Roman"/>
          <w:b/>
          <w:i/>
          <w:color w:val="auto"/>
          <w:spacing w:val="0"/>
          <w:position w:val="0"/>
          <w:sz w:val="28"/>
          <w:shd w:fill="auto" w:val="clear"/>
        </w:rPr>
      </w:pPr>
      <w:r>
        <w:object w:dxaOrig="3907" w:dyaOrig="5426">
          <v:rect xmlns:o="urn:schemas-microsoft-com:office:office" xmlns:v="urn:schemas-microsoft-com:vml" id="rectole0000000012" style="width:195.350000pt;height:271.3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Таблиця “vacancies” після редагування:</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5617" w:dyaOrig="3881">
          <v:rect xmlns:o="urn:schemas-microsoft-com:office:office" xmlns:v="urn:schemas-microsoft-com:vml" id="rectole0000000013" style="width:280.850000pt;height:194.0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Лістинг функцій update для кожної таблиці:</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update_vacancy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title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description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create_date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Date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int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int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vacancy_id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int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4AADD"/>
          <w:spacing w:val="0"/>
          <w:position w:val="0"/>
          <w:sz w:val="20"/>
          <w:shd w:fill="FFFFFF" w:val="clear"/>
        </w:rPr>
        <w:t xml:space="preserve">-&gt;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None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query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filter_by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vacancy_id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vacancy_id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update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8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title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title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description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description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create_date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create_date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executor_id</w:t>
      </w:r>
      <w:r>
        <w:rPr>
          <w:rFonts w:ascii="Courier New" w:hAnsi="Courier New" w:cs="Courier New" w:eastAsia="Courier New"/>
          <w:color w:val="800080"/>
          <w:spacing w:val="0"/>
          <w:position w:val="0"/>
          <w:sz w:val="20"/>
          <w:shd w:fill="FFFFFF" w:val="clear"/>
        </w:rPr>
        <w:t xml:space="preserv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commit</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update_author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website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int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4AADD"/>
          <w:spacing w:val="0"/>
          <w:position w:val="0"/>
          <w:sz w:val="20"/>
          <w:shd w:fill="FFFFFF" w:val="clear"/>
        </w:rPr>
        <w:t xml:space="preserve">-&gt;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None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query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filter_by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update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8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website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website</w:t>
      </w:r>
      <w:r>
        <w:rPr>
          <w:rFonts w:ascii="Courier New" w:hAnsi="Courier New" w:cs="Courier New" w:eastAsia="Courier New"/>
          <w:color w:val="800080"/>
          <w:spacing w:val="0"/>
          <w:position w:val="0"/>
          <w:sz w:val="20"/>
          <w:shd w:fill="FFFFFF" w:val="clear"/>
        </w:rPr>
        <w:t xml:space="preserv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commit</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update_executor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str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rating</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float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00000"/>
          <w:spacing w:val="0"/>
          <w:position w:val="0"/>
          <w:sz w:val="20"/>
          <w:shd w:fill="FFFFFF" w:val="clear"/>
        </w:rPr>
        <w:t xml:space="preserve">int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4AADD"/>
          <w:spacing w:val="0"/>
          <w:position w:val="0"/>
          <w:sz w:val="20"/>
          <w:shd w:fill="FFFFFF" w:val="clear"/>
        </w:rPr>
        <w:t xml:space="preserve">-&gt;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None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query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filter_by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update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8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name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phone_number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rating</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rating</w:t>
      </w:r>
      <w:r>
        <w:rPr>
          <w:rFonts w:ascii="Courier New" w:hAnsi="Courier New" w:cs="Courier New" w:eastAsia="Courier New"/>
          <w:color w:val="800080"/>
          <w:spacing w:val="0"/>
          <w:position w:val="0"/>
          <w:sz w:val="20"/>
          <w:shd w:fill="FFFFFF" w:val="clear"/>
        </w:rPr>
        <w:t xml:space="preserv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commit</w:t>
      </w:r>
      <w:r>
        <w:rPr>
          <w:rFonts w:ascii="Courier New" w:hAnsi="Courier New" w:cs="Courier New" w:eastAsia="Courier New"/>
          <w:color w:val="808030"/>
          <w:spacing w:val="0"/>
          <w:position w:val="0"/>
          <w:sz w:val="20"/>
          <w:shd w:fill="FFFFFF" w:val="clear"/>
        </w:rPr>
        <w:t xml:space="preserve">()</w: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Запити видалення</w:t>
      </w:r>
      <w:r>
        <w:rPr>
          <w:rFonts w:ascii="Times New Roman" w:hAnsi="Times New Roman" w:cs="Times New Roman" w:eastAsia="Times New Roman"/>
          <w:color w:val="auto"/>
          <w:spacing w:val="0"/>
          <w:position w:val="0"/>
          <w:sz w:val="28"/>
          <w:shd w:fill="auto" w:val="clear"/>
        </w:rPr>
        <w:t xml:space="preserve"> реалізовані за допомогою функцій delete. Спочатку користувач обирає таблицю, з якої потрібно видалити дані. Потім потрібно ввести номер ідентифікатора рядка для видалення.</w: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Таблиця “authors” до видалення:</w:t>
      </w:r>
    </w:p>
    <w:p>
      <w:pPr>
        <w:spacing w:before="0" w:after="160" w:line="259"/>
        <w:ind w:right="0" w:left="0" w:firstLine="0"/>
        <w:jc w:val="center"/>
        <w:rPr>
          <w:rFonts w:ascii="Times New Roman" w:hAnsi="Times New Roman" w:cs="Times New Roman" w:eastAsia="Times New Roman"/>
          <w:b/>
          <w:i/>
          <w:color w:val="auto"/>
          <w:spacing w:val="0"/>
          <w:position w:val="0"/>
          <w:sz w:val="28"/>
          <w:shd w:fill="auto" w:val="clear"/>
        </w:rPr>
      </w:pPr>
      <w:r>
        <w:object w:dxaOrig="6872" w:dyaOrig="1940">
          <v:rect xmlns:o="urn:schemas-microsoft-com:office:office" xmlns:v="urn:schemas-microsoft-com:vml" id="rectole0000000014" style="width:343.600000pt;height:97.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Процес видалення рядка:</w:t>
      </w:r>
    </w:p>
    <w:p>
      <w:pPr>
        <w:spacing w:before="0" w:after="160" w:line="259"/>
        <w:ind w:right="0" w:left="0" w:firstLine="0"/>
        <w:jc w:val="center"/>
        <w:rPr>
          <w:rFonts w:ascii="Times New Roman" w:hAnsi="Times New Roman" w:cs="Times New Roman" w:eastAsia="Times New Roman"/>
          <w:b/>
          <w:i/>
          <w:color w:val="auto"/>
          <w:spacing w:val="0"/>
          <w:position w:val="0"/>
          <w:sz w:val="28"/>
          <w:shd w:fill="auto" w:val="clear"/>
        </w:rPr>
      </w:pPr>
      <w:r>
        <w:object w:dxaOrig="2537" w:dyaOrig="4181">
          <v:rect xmlns:o="urn:schemas-microsoft-com:office:office" xmlns:v="urn:schemas-microsoft-com:vml" id="rectole0000000015" style="width:126.850000pt;height:209.0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Таблиця “authors” після видалення:</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7183" w:dyaOrig="1763">
          <v:rect xmlns:o="urn:schemas-microsoft-com:office:office" xmlns:v="urn:schemas-microsoft-com:vml" id="rectole0000000016" style="width:359.150000pt;height:88.1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Лістинг функцій delete для кожної таблиці:</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delete_vacancy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vacancy_id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4AADD"/>
          <w:spacing w:val="0"/>
          <w:position w:val="0"/>
          <w:sz w:val="20"/>
          <w:shd w:fill="FFFFFF" w:val="clear"/>
        </w:rPr>
        <w:t xml:space="preserve">-&gt;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None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vacancy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query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Vacancy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filter_by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vacancy_id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vacancy_id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one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delete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vacancy</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commit</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delete_author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4AADD"/>
          <w:spacing w:val="0"/>
          <w:position w:val="0"/>
          <w:sz w:val="20"/>
          <w:shd w:fill="FFFFFF" w:val="clear"/>
        </w:rPr>
        <w:t xml:space="preserve">-&gt;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None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author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query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filter_by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one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delete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author</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commit</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def</w:t>
      </w:r>
      <w:r>
        <w:rPr>
          <w:rFonts w:ascii="Courier New" w:hAnsi="Courier New" w:cs="Courier New" w:eastAsia="Courier New"/>
          <w:color w:val="000000"/>
          <w:spacing w:val="0"/>
          <w:position w:val="0"/>
          <w:sz w:val="20"/>
          <w:shd w:fill="FFFFFF" w:val="clear"/>
        </w:rPr>
        <w:t xml:space="preserve"> delete_executor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self</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executor_id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44AADD"/>
          <w:spacing w:val="0"/>
          <w:position w:val="0"/>
          <w:sz w:val="20"/>
          <w:shd w:fill="FFFFFF" w:val="clear"/>
        </w:rPr>
        <w:t xml:space="preserve">-&gt;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74726"/>
          <w:spacing w:val="0"/>
          <w:position w:val="0"/>
          <w:sz w:val="20"/>
          <w:shd w:fill="FFFFFF" w:val="clear"/>
        </w:rPr>
        <w:t xml:space="preserve">None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executor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query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filter_by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executor_id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one</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delete</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executor</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commit</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w:t>
      </w:r>
      <w:r>
        <w:rPr>
          <w:rFonts w:ascii="Segoe UI Symbol" w:hAnsi="Segoe UI Symbol" w:cs="Segoe UI Symbol" w:eastAsia="Segoe UI Symbol"/>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2</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Індекс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спеціальна структура даних, яка зберігає групу ключових значень та покажчиків. Індекс використовується для управління даними. Для тестування індексів було створено окремі таблиці у базі даних test з 1000000 записів.</w:t>
      </w:r>
    </w:p>
    <w:p>
      <w:pPr>
        <w:spacing w:before="0" w:after="160" w:line="259"/>
        <w:ind w:right="0" w:left="0"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GIN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Індекс GIN (Generalized Inverted Index)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тип індексу у системі управління базами даних, який дозволяє ефективно виконувати пошук та фільтрацію для деяких типів даних, які не обробляються традиційними B-деревами (Binary Tree Index).</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GIN </w:t>
      </w:r>
      <w:r>
        <w:rPr>
          <w:rFonts w:ascii="Times New Roman" w:hAnsi="Times New Roman" w:cs="Times New Roman" w:eastAsia="Times New Roman"/>
          <w:color w:val="auto"/>
          <w:spacing w:val="0"/>
          <w:position w:val="0"/>
          <w:sz w:val="28"/>
          <w:shd w:fill="auto" w:val="clear"/>
        </w:rPr>
        <w:t xml:space="preserve">особливо корисний для оптимізації запитів, які використовують рядкові масиви, текстові дані, JSON-структури та інші складні типи даних. Онлайн-пошук, фільтрація, і взаємодія з елементами цих типів стає значно ефективнішою завдяки GIN індексу.</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дослідження індексу була створена таблиця gin_test, яка має дві колонки: “id” та “string”: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CREATE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TABLE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"gin_test"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800000"/>
          <w:spacing w:val="0"/>
          <w:position w:val="0"/>
          <w:sz w:val="20"/>
          <w:shd w:fill="FFFFFF" w:val="clear"/>
        </w:rPr>
        <w:t xml:space="preserve">"id"</w:t>
      </w:r>
      <w:r>
        <w:rPr>
          <w:rFonts w:ascii="Courier New" w:hAnsi="Courier New" w:cs="Courier New" w:eastAsia="Courier New"/>
          <w:color w:val="000000"/>
          <w:spacing w:val="0"/>
          <w:position w:val="0"/>
          <w:sz w:val="20"/>
          <w:shd w:fill="FFFFFF" w:val="clear"/>
        </w:rPr>
        <w:t xml:space="preserve"> bigserial </w:t>
      </w:r>
      <w:r>
        <w:rPr>
          <w:rFonts w:ascii="Courier New" w:hAnsi="Courier New" w:cs="Courier New" w:eastAsia="Courier New"/>
          <w:b/>
          <w:color w:val="800000"/>
          <w:spacing w:val="0"/>
          <w:position w:val="0"/>
          <w:sz w:val="20"/>
          <w:shd w:fill="FFFFFF" w:val="clear"/>
        </w:rPr>
        <w:t xml:space="preserve">PRIMARY</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KEY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varchar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8C00"/>
          <w:spacing w:val="0"/>
          <w:position w:val="0"/>
          <w:sz w:val="20"/>
          <w:shd w:fill="FFFFFF" w:val="clear"/>
        </w:rPr>
        <w:t xml:space="preserve">100</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INSERT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INTO</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"gin_test"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800000"/>
          <w:spacing w:val="0"/>
          <w:position w:val="0"/>
          <w:sz w:val="20"/>
          <w:shd w:fill="FFFFFF" w:val="clear"/>
        </w:rPr>
        <w:t xml:space="preserve">"id"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SELECT</w:t>
      </w:r>
      <w:r>
        <w:rPr>
          <w:rFonts w:ascii="Courier New" w:hAnsi="Courier New" w:cs="Courier New" w:eastAsia="Courier New"/>
          <w:color w:val="000000"/>
          <w:spacing w:val="0"/>
          <w:position w:val="0"/>
          <w:sz w:val="20"/>
          <w:shd w:fill="FFFFFF" w:val="clear"/>
        </w:rPr>
        <w:t xml:space="preserve"> generate_series </w:t>
      </w:r>
      <w:r>
        <w:rPr>
          <w:rFonts w:ascii="Courier New" w:hAnsi="Courier New" w:cs="Courier New" w:eastAsia="Courier New"/>
          <w:b/>
          <w:color w:val="800000"/>
          <w:spacing w:val="0"/>
          <w:position w:val="0"/>
          <w:sz w:val="20"/>
          <w:shd w:fill="FFFFFF" w:val="clear"/>
        </w:rPr>
        <w:t xml:space="preserve">as</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md5</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b/>
          <w:color w:val="800000"/>
          <w:spacing w:val="0"/>
          <w:position w:val="0"/>
          <w:sz w:val="20"/>
          <w:shd w:fill="FFFFFF" w:val="clear"/>
        </w:rPr>
        <w:t xml:space="preserve">random</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797997"/>
          <w:spacing w:val="0"/>
          <w:position w:val="0"/>
          <w:sz w:val="20"/>
          <w:shd w:fill="FFFFFF" w:val="clear"/>
        </w:rPr>
        <w:t xml:space="preserve">text</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FROM</w:t>
      </w:r>
      <w:r>
        <w:rPr>
          <w:rFonts w:ascii="Courier New" w:hAnsi="Courier New" w:cs="Courier New" w:eastAsia="Courier New"/>
          <w:color w:val="000000"/>
          <w:spacing w:val="0"/>
          <w:position w:val="0"/>
          <w:sz w:val="20"/>
          <w:shd w:fill="FFFFFF" w:val="clear"/>
        </w:rPr>
        <w:t xml:space="preserve"> generate_series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8C00"/>
          <w:spacing w:val="0"/>
          <w:position w:val="0"/>
          <w:sz w:val="20"/>
          <w:shd w:fill="FFFFFF" w:val="clear"/>
        </w:rPr>
        <w:t xml:space="preserve">1</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8C00"/>
          <w:spacing w:val="0"/>
          <w:position w:val="0"/>
          <w:sz w:val="20"/>
          <w:shd w:fill="FFFFFF" w:val="clear"/>
        </w:rPr>
        <w:t xml:space="preserve">1000000</w:t>
      </w:r>
      <w:r>
        <w:rPr>
          <w:rFonts w:ascii="Courier New" w:hAnsi="Courier New" w:cs="Courier New" w:eastAsia="Courier New"/>
          <w:color w:val="808030"/>
          <w:spacing w:val="0"/>
          <w:position w:val="0"/>
          <w:sz w:val="20"/>
          <w:shd w:fill="FFFFFF"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7114" w:dyaOrig="5703">
          <v:rect xmlns:o="urn:schemas-microsoft-com:office:office" xmlns:v="urn:schemas-microsoft-com:vml" id="rectole0000000017" style="width:355.700000pt;height:285.1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тестування візьмемо 5 запитів:</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SELECT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FROM</w:t>
      </w:r>
      <w:r>
        <w:rPr>
          <w:rFonts w:ascii="Courier New" w:hAnsi="Courier New" w:cs="Courier New" w:eastAsia="Courier New"/>
          <w:color w:val="000000"/>
          <w:spacing w:val="0"/>
          <w:position w:val="0"/>
          <w:sz w:val="20"/>
          <w:shd w:fill="FFFFFF" w:val="clear"/>
        </w:rPr>
        <w:t xml:space="preserve"> gin_test </w:t>
      </w:r>
      <w:r>
        <w:rPr>
          <w:rFonts w:ascii="Courier New" w:hAnsi="Courier New" w:cs="Courier New" w:eastAsia="Courier New"/>
          <w:b/>
          <w:color w:val="800000"/>
          <w:spacing w:val="0"/>
          <w:position w:val="0"/>
          <w:sz w:val="20"/>
          <w:shd w:fill="FFFFFF" w:val="clear"/>
        </w:rPr>
        <w:t xml:space="preserve">WHERE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00E6"/>
          <w:spacing w:val="0"/>
          <w:position w:val="0"/>
          <w:sz w:val="20"/>
          <w:shd w:fill="FFFFFF" w:val="clear"/>
        </w:rPr>
        <w:t xml:space="preserve">'de924b14e2c9bc2f9ff6bf95005a6542'</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SELECT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BB7977"/>
          <w:spacing w:val="0"/>
          <w:position w:val="0"/>
          <w:sz w:val="20"/>
          <w:shd w:fill="FFFFFF" w:val="clear"/>
        </w:rPr>
        <w:t xml:space="preserve">COUNT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FROM</w:t>
      </w:r>
      <w:r>
        <w:rPr>
          <w:rFonts w:ascii="Courier New" w:hAnsi="Courier New" w:cs="Courier New" w:eastAsia="Courier New"/>
          <w:color w:val="000000"/>
          <w:spacing w:val="0"/>
          <w:position w:val="0"/>
          <w:sz w:val="20"/>
          <w:shd w:fill="FFFFFF" w:val="clear"/>
        </w:rPr>
        <w:t xml:space="preserve"> gin_test </w:t>
      </w:r>
      <w:r>
        <w:rPr>
          <w:rFonts w:ascii="Courier New" w:hAnsi="Courier New" w:cs="Courier New" w:eastAsia="Courier New"/>
          <w:b/>
          <w:color w:val="800000"/>
          <w:spacing w:val="0"/>
          <w:position w:val="0"/>
          <w:sz w:val="20"/>
          <w:shd w:fill="FFFFFF" w:val="clear"/>
        </w:rPr>
        <w:t xml:space="preserve">GROUP</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BY</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SELECT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FROM</w:t>
      </w:r>
      <w:r>
        <w:rPr>
          <w:rFonts w:ascii="Courier New" w:hAnsi="Courier New" w:cs="Courier New" w:eastAsia="Courier New"/>
          <w:color w:val="000000"/>
          <w:spacing w:val="0"/>
          <w:position w:val="0"/>
          <w:sz w:val="20"/>
          <w:shd w:fill="FFFFFF" w:val="clear"/>
        </w:rPr>
        <w:t xml:space="preserve"> gin_test </w:t>
      </w:r>
      <w:r>
        <w:rPr>
          <w:rFonts w:ascii="Courier New" w:hAnsi="Courier New" w:cs="Courier New" w:eastAsia="Courier New"/>
          <w:b/>
          <w:color w:val="800000"/>
          <w:spacing w:val="0"/>
          <w:position w:val="0"/>
          <w:sz w:val="20"/>
          <w:shd w:fill="FFFFFF" w:val="clear"/>
        </w:rPr>
        <w:t xml:space="preserve">ORDER</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BY</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DESC</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SELECT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BB7977"/>
          <w:spacing w:val="0"/>
          <w:position w:val="0"/>
          <w:sz w:val="20"/>
          <w:shd w:fill="FFFFFF" w:val="clear"/>
        </w:rPr>
        <w:t xml:space="preserve">COUNT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FROM</w:t>
      </w:r>
      <w:r>
        <w:rPr>
          <w:rFonts w:ascii="Courier New" w:hAnsi="Courier New" w:cs="Courier New" w:eastAsia="Courier New"/>
          <w:color w:val="000000"/>
          <w:spacing w:val="0"/>
          <w:position w:val="0"/>
          <w:sz w:val="20"/>
          <w:shd w:fill="FFFFFF" w:val="clear"/>
        </w:rPr>
        <w:t xml:space="preserve"> gin_test </w:t>
      </w:r>
      <w:r>
        <w:rPr>
          <w:rFonts w:ascii="Courier New" w:hAnsi="Courier New" w:cs="Courier New" w:eastAsia="Courier New"/>
          <w:b/>
          <w:color w:val="800000"/>
          <w:spacing w:val="0"/>
          <w:position w:val="0"/>
          <w:sz w:val="20"/>
          <w:shd w:fill="FFFFFF" w:val="clear"/>
        </w:rPr>
        <w:t xml:space="preserve">WHERE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"id"</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BETWEEN</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8C00"/>
          <w:spacing w:val="0"/>
          <w:position w:val="0"/>
          <w:sz w:val="20"/>
          <w:shd w:fill="FFFFFF" w:val="clear"/>
        </w:rPr>
        <w:t xml:space="preserve">100</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AND</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8C00"/>
          <w:spacing w:val="0"/>
          <w:position w:val="0"/>
          <w:sz w:val="20"/>
          <w:shd w:fill="FFFFFF" w:val="clear"/>
        </w:rPr>
        <w:t xml:space="preserve">1000</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GROUP</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BY</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80803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SELECT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BB7977"/>
          <w:spacing w:val="0"/>
          <w:position w:val="0"/>
          <w:sz w:val="20"/>
          <w:shd w:fill="FFFFFF" w:val="clear"/>
        </w:rPr>
        <w:t xml:space="preserve">COUNT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FROM</w:t>
      </w:r>
      <w:r>
        <w:rPr>
          <w:rFonts w:ascii="Courier New" w:hAnsi="Courier New" w:cs="Courier New" w:eastAsia="Courier New"/>
          <w:color w:val="000000"/>
          <w:spacing w:val="0"/>
          <w:position w:val="0"/>
          <w:sz w:val="20"/>
          <w:shd w:fill="FFFFFF" w:val="clear"/>
        </w:rPr>
        <w:t xml:space="preserve"> gin_test </w:t>
      </w:r>
      <w:r>
        <w:rPr>
          <w:rFonts w:ascii="Courier New" w:hAnsi="Courier New" w:cs="Courier New" w:eastAsia="Courier New"/>
          <w:b/>
          <w:color w:val="800000"/>
          <w:spacing w:val="0"/>
          <w:position w:val="0"/>
          <w:sz w:val="20"/>
          <w:shd w:fill="FFFFFF" w:val="clear"/>
        </w:rPr>
        <w:t xml:space="preserve">GROUP</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BY</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ORDER</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BY</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BB7977"/>
          <w:spacing w:val="0"/>
          <w:position w:val="0"/>
          <w:sz w:val="20"/>
          <w:shd w:fill="FFFFFF" w:val="clear"/>
        </w:rPr>
        <w:t xml:space="preserve">COUNT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DESC</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Створення індексу:</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CREATE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INDEX</w:t>
      </w:r>
      <w:r>
        <w:rPr>
          <w:rFonts w:ascii="Courier New" w:hAnsi="Courier New" w:cs="Courier New" w:eastAsia="Courier New"/>
          <w:color w:val="000000"/>
          <w:spacing w:val="0"/>
          <w:position w:val="0"/>
          <w:sz w:val="20"/>
          <w:shd w:fill="FFFFFF" w:val="clear"/>
        </w:rPr>
        <w:t xml:space="preserve"> gin_index </w:t>
      </w:r>
      <w:r>
        <w:rPr>
          <w:rFonts w:ascii="Courier New" w:hAnsi="Courier New" w:cs="Courier New" w:eastAsia="Courier New"/>
          <w:b/>
          <w:color w:val="800000"/>
          <w:spacing w:val="0"/>
          <w:position w:val="0"/>
          <w:sz w:val="20"/>
          <w:shd w:fill="FFFFFF" w:val="clear"/>
        </w:rPr>
        <w:t xml:space="preserve">ON</w:t>
      </w:r>
      <w:r>
        <w:rPr>
          <w:rFonts w:ascii="Courier New" w:hAnsi="Courier New" w:cs="Courier New" w:eastAsia="Courier New"/>
          <w:color w:val="000000"/>
          <w:spacing w:val="0"/>
          <w:position w:val="0"/>
          <w:sz w:val="20"/>
          <w:shd w:fill="FFFFFF" w:val="clear"/>
        </w:rPr>
        <w:t xml:space="preserve"> gin_test </w:t>
      </w:r>
      <w:r>
        <w:rPr>
          <w:rFonts w:ascii="Courier New" w:hAnsi="Courier New" w:cs="Courier New" w:eastAsia="Courier New"/>
          <w:b/>
          <w:color w:val="800000"/>
          <w:spacing w:val="0"/>
          <w:position w:val="0"/>
          <w:sz w:val="20"/>
          <w:shd w:fill="FFFFFF" w:val="clear"/>
        </w:rPr>
        <w:t xml:space="preserve">USING</w:t>
      </w:r>
      <w:r>
        <w:rPr>
          <w:rFonts w:ascii="Courier New" w:hAnsi="Courier New" w:cs="Courier New" w:eastAsia="Courier New"/>
          <w:color w:val="000000"/>
          <w:spacing w:val="0"/>
          <w:position w:val="0"/>
          <w:sz w:val="20"/>
          <w:shd w:fill="FFFFFF" w:val="clear"/>
        </w:rPr>
        <w:t xml:space="preserve"> gin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gin_trgm_ops</w:t>
      </w:r>
      <w:r>
        <w:rPr>
          <w:rFonts w:ascii="Courier New" w:hAnsi="Courier New" w:cs="Courier New" w:eastAsia="Courier New"/>
          <w:color w:val="808030"/>
          <w:spacing w:val="0"/>
          <w:position w:val="0"/>
          <w:sz w:val="20"/>
          <w:shd w:fill="FFFFFF" w:val="clear"/>
        </w:rPr>
        <w:t xml:space="preserve">);</w:t>
        <w:tab/>
      </w:r>
    </w:p>
    <w:p>
      <w:pPr>
        <w:tabs>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 w:val="left" w:pos="7536" w:leader="none"/>
        </w:tabs>
        <w:spacing w:before="0" w:after="0" w:line="240"/>
        <w:ind w:right="0" w:left="0" w:firstLine="0"/>
        <w:jc w:val="left"/>
        <w:rPr>
          <w:rFonts w:ascii="Courier New" w:hAnsi="Courier New" w:cs="Courier New" w:eastAsia="Courier New"/>
          <w:color w:val="808030"/>
          <w:spacing w:val="0"/>
          <w:position w:val="0"/>
          <w:sz w:val="20"/>
          <w:shd w:fill="FFFFFF"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Результати виконання запитів</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Без індекса gin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474" w:dyaOrig="562">
          <v:rect xmlns:o="urn:schemas-microsoft-com:office:office" xmlns:v="urn:schemas-microsoft-com:vml" id="rectole0000000018" style="width:323.700000pt;height:28.1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497" w:dyaOrig="479">
          <v:rect xmlns:o="urn:schemas-microsoft-com:office:office" xmlns:v="urn:schemas-microsoft-com:vml" id="rectole0000000019" style="width:324.850000pt;height:23.9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485" w:dyaOrig="476">
          <v:rect xmlns:o="urn:schemas-microsoft-com:office:office" xmlns:v="urn:schemas-microsoft-com:vml" id="rectole0000000020" style="width:324.250000pt;height:23.8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4</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451" w:dyaOrig="548">
          <v:rect xmlns:o="urn:schemas-microsoft-com:office:office" xmlns:v="urn:schemas-microsoft-com:vml" id="rectole0000000021" style="width:322.550000pt;height:27.4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428" w:dyaOrig="438">
          <v:rect xmlns:o="urn:schemas-microsoft-com:office:office" xmlns:v="urn:schemas-microsoft-com:vml" id="rectole0000000022" style="width:321.400000pt;height:21.9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 індексом gin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428" w:dyaOrig="580">
          <v:rect xmlns:o="urn:schemas-microsoft-com:office:office" xmlns:v="urn:schemas-microsoft-com:vml" id="rectole0000000023" style="width:321.400000pt;height:29.0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339" w:dyaOrig="483">
          <v:rect xmlns:o="urn:schemas-microsoft-com:office:office" xmlns:v="urn:schemas-microsoft-com:vml" id="rectole0000000024" style="width:316.950000pt;height:24.1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381" w:dyaOrig="505">
          <v:rect xmlns:o="urn:schemas-microsoft-com:office:office" xmlns:v="urn:schemas-microsoft-com:vml" id="rectole0000000025" style="width:319.050000pt;height:25.2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4</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359" w:dyaOrig="530">
          <v:rect xmlns:o="urn:schemas-microsoft-com:office:office" xmlns:v="urn:schemas-microsoft-com:vml" id="rectole0000000026" style="width:317.950000pt;height:26.5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393" w:dyaOrig="448">
          <v:rect xmlns:o="urn:schemas-microsoft-com:office:office" xmlns:v="urn:schemas-microsoft-com:vml" id="rectole0000000027" style="width:319.650000pt;height:22.4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7" ShapeID="rectole0000000027" r:id="docRId55"/>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Отже, з отриманих результатів можна побачити, що запити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2, 3, 5 </w:t>
      </w:r>
      <w:r>
        <w:rPr>
          <w:rFonts w:ascii="Times New Roman" w:hAnsi="Times New Roman" w:cs="Times New Roman" w:eastAsia="Times New Roman"/>
          <w:color w:val="auto"/>
          <w:spacing w:val="0"/>
          <w:position w:val="0"/>
          <w:sz w:val="28"/>
          <w:shd w:fill="auto" w:val="clear"/>
        </w:rPr>
        <w:t xml:space="preserve">спрацювали швидше без індексу gin. Розглянемо кожен із них:</w:t>
      </w:r>
    </w:p>
    <w:p>
      <w:pPr>
        <w:numPr>
          <w:ilvl w:val="0"/>
          <w:numId w:val="100"/>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2 - GROUP BY</w:t>
      </w:r>
    </w:p>
    <w:p>
      <w:pPr>
        <w:spacing w:before="0" w:after="160" w:line="259"/>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з агрегацією та GROUP BY може працювати ефективніше без індексу, оскільки база даних може проводити агрегацію на основі сортованого порядку стовпців без використання індексу. GIN-індекс може займати додатковий ресурс для таких запитів.</w:t>
      </w:r>
    </w:p>
    <w:p>
      <w:pPr>
        <w:spacing w:before="0" w:after="160" w:line="259"/>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103"/>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3 - ORDER BY</w:t>
      </w:r>
    </w:p>
    <w:p>
      <w:pPr>
        <w:spacing w:before="0" w:after="160" w:line="259"/>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Запити з сортуванням можуть працювати швидше без індексу, оскільки база даних може використовувати сортований порядок на основі фізичного розташування даних у таблиці. Використання індексу може вимагати додаткових операцій.</w:t>
      </w:r>
    </w:p>
    <w:p>
      <w:pPr>
        <w:spacing w:before="0" w:after="160" w:line="259"/>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105"/>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5 - GROUP BY </w:t>
      </w:r>
      <w:r>
        <w:rPr>
          <w:rFonts w:ascii="Times New Roman" w:hAnsi="Times New Roman" w:cs="Times New Roman" w:eastAsia="Times New Roman"/>
          <w:color w:val="auto"/>
          <w:spacing w:val="0"/>
          <w:position w:val="0"/>
          <w:sz w:val="28"/>
          <w:shd w:fill="auto" w:val="clear"/>
        </w:rPr>
        <w:t xml:space="preserve">та ORDER BY COUNT(*)</w:t>
      </w:r>
    </w:p>
    <w:p>
      <w:pPr>
        <w:spacing w:before="0" w:after="160" w:line="259"/>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з використанням GROUP BY і ORDER BY COUNT(*) може бути швидше оброблений без індексу, оскільки GIN-індекс може вимагати додаткових операцій для обробки агрегаційних функцій та сортування.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BRIN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Індекс BRIN (Block Range INdex) - це інший тип індексу в PostgreSQL, який призначений для оптимізації пошуку та фільтрації даних великих таблиць, особливо тих, які мають упорядкований порядок значень за деяким стовпцем. BRIN індекси призначені для ефективної обробки діапазонних запитів.</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Основна ідея BRIN індексу полягає в тому, щоб розділити дані на блоки та зберігати індексовані значення для кожного блоку. Це дозволяє базі даних швидко визначати, які блоки можуть містити потрібні рядки, і використовувати індекс для обробки тільки цих блоків.</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дослідження індексу була створена таблиця brin_test, яка має дві колонки: “id” та “string”: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CREATE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TABLE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"brin_test"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800000"/>
          <w:spacing w:val="0"/>
          <w:position w:val="0"/>
          <w:sz w:val="20"/>
          <w:shd w:fill="FFFFFF" w:val="clear"/>
        </w:rPr>
        <w:t xml:space="preserve">"id"</w:t>
      </w:r>
      <w:r>
        <w:rPr>
          <w:rFonts w:ascii="Courier New" w:hAnsi="Courier New" w:cs="Courier New" w:eastAsia="Courier New"/>
          <w:color w:val="000000"/>
          <w:spacing w:val="0"/>
          <w:position w:val="0"/>
          <w:sz w:val="20"/>
          <w:shd w:fill="FFFFFF" w:val="clear"/>
        </w:rPr>
        <w:t xml:space="preserve"> bigserial </w:t>
      </w:r>
      <w:r>
        <w:rPr>
          <w:rFonts w:ascii="Courier New" w:hAnsi="Courier New" w:cs="Courier New" w:eastAsia="Courier New"/>
          <w:b/>
          <w:color w:val="800000"/>
          <w:spacing w:val="0"/>
          <w:position w:val="0"/>
          <w:sz w:val="20"/>
          <w:shd w:fill="FFFFFF" w:val="clear"/>
        </w:rPr>
        <w:t xml:space="preserve">PRIMARY</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KEY</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varchar</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8C00"/>
          <w:spacing w:val="0"/>
          <w:position w:val="0"/>
          <w:sz w:val="20"/>
          <w:shd w:fill="FFFFFF" w:val="clear"/>
        </w:rPr>
        <w:t xml:space="preserve">100</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INSERT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INTO</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"brin_test"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800000"/>
          <w:spacing w:val="0"/>
          <w:position w:val="0"/>
          <w:sz w:val="20"/>
          <w:shd w:fill="FFFFFF" w:val="clear"/>
        </w:rPr>
        <w:t xml:space="preserve">"id"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SELECT</w:t>
      </w:r>
      <w:r>
        <w:rPr>
          <w:rFonts w:ascii="Courier New" w:hAnsi="Courier New" w:cs="Courier New" w:eastAsia="Courier New"/>
          <w:color w:val="000000"/>
          <w:spacing w:val="0"/>
          <w:position w:val="0"/>
          <w:sz w:val="20"/>
          <w:shd w:fill="FFFFFF" w:val="clear"/>
        </w:rPr>
        <w:t xml:space="preserve"> generate_series </w:t>
      </w:r>
      <w:r>
        <w:rPr>
          <w:rFonts w:ascii="Courier New" w:hAnsi="Courier New" w:cs="Courier New" w:eastAsia="Courier New"/>
          <w:b/>
          <w:color w:val="800000"/>
          <w:spacing w:val="0"/>
          <w:position w:val="0"/>
          <w:sz w:val="20"/>
          <w:shd w:fill="FFFFFF" w:val="clear"/>
        </w:rPr>
        <w:t xml:space="preserve">as</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"id"</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md5</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b/>
          <w:color w:val="800000"/>
          <w:spacing w:val="0"/>
          <w:position w:val="0"/>
          <w:sz w:val="20"/>
          <w:shd w:fill="FFFFFF" w:val="clear"/>
        </w:rPr>
        <w:t xml:space="preserve">random</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797997"/>
          <w:spacing w:val="0"/>
          <w:position w:val="0"/>
          <w:sz w:val="20"/>
          <w:shd w:fill="FFFFFF" w:val="clear"/>
        </w:rPr>
        <w:t xml:space="preserve">text</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FROM</w:t>
      </w:r>
      <w:r>
        <w:rPr>
          <w:rFonts w:ascii="Courier New" w:hAnsi="Courier New" w:cs="Courier New" w:eastAsia="Courier New"/>
          <w:color w:val="000000"/>
          <w:spacing w:val="0"/>
          <w:position w:val="0"/>
          <w:sz w:val="20"/>
          <w:shd w:fill="FFFFFF" w:val="clear"/>
        </w:rPr>
        <w:t xml:space="preserve"> generate_series</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8C00"/>
          <w:spacing w:val="0"/>
          <w:position w:val="0"/>
          <w:sz w:val="20"/>
          <w:shd w:fill="FFFFFF" w:val="clear"/>
        </w:rPr>
        <w:t xml:space="preserve">1</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8C00"/>
          <w:spacing w:val="0"/>
          <w:position w:val="0"/>
          <w:sz w:val="20"/>
          <w:shd w:fill="FFFFFF" w:val="clear"/>
        </w:rPr>
        <w:t xml:space="preserve">1000000</w:t>
      </w:r>
      <w:r>
        <w:rPr>
          <w:rFonts w:ascii="Courier New" w:hAnsi="Courier New" w:cs="Courier New" w:eastAsia="Courier New"/>
          <w:color w:val="808030"/>
          <w:spacing w:val="0"/>
          <w:position w:val="0"/>
          <w:sz w:val="20"/>
          <w:shd w:fill="FFFFFF"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5184" w:dyaOrig="4191">
          <v:rect xmlns:o="urn:schemas-microsoft-com:office:office" xmlns:v="urn:schemas-microsoft-com:vml" id="rectole0000000028" style="width:259.200000pt;height:209.5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8" ShapeID="rectole0000000028" r:id="docRId57"/>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тестування візьмемо 5 запитів:</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SELECT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FROM</w:t>
      </w:r>
      <w:r>
        <w:rPr>
          <w:rFonts w:ascii="Courier New" w:hAnsi="Courier New" w:cs="Courier New" w:eastAsia="Courier New"/>
          <w:color w:val="000000"/>
          <w:spacing w:val="0"/>
          <w:position w:val="0"/>
          <w:sz w:val="20"/>
          <w:shd w:fill="FFFFFF" w:val="clear"/>
        </w:rPr>
        <w:t xml:space="preserve"> brin_test </w:t>
      </w:r>
      <w:r>
        <w:rPr>
          <w:rFonts w:ascii="Courier New" w:hAnsi="Courier New" w:cs="Courier New" w:eastAsia="Courier New"/>
          <w:b/>
          <w:color w:val="800000"/>
          <w:spacing w:val="0"/>
          <w:position w:val="0"/>
          <w:sz w:val="20"/>
          <w:shd w:fill="FFFFFF" w:val="clear"/>
        </w:rPr>
        <w:t xml:space="preserve">WHERE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00E6"/>
          <w:spacing w:val="0"/>
          <w:position w:val="0"/>
          <w:sz w:val="20"/>
          <w:shd w:fill="FFFFFF" w:val="clear"/>
        </w:rPr>
        <w:t xml:space="preserve">'2433b4365cd0d32b4efcbfbdace002ba'</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SELECT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BB7977"/>
          <w:spacing w:val="0"/>
          <w:position w:val="0"/>
          <w:sz w:val="20"/>
          <w:shd w:fill="FFFFFF" w:val="clear"/>
        </w:rPr>
        <w:t xml:space="preserve">COUNT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FROM</w:t>
      </w:r>
      <w:r>
        <w:rPr>
          <w:rFonts w:ascii="Courier New" w:hAnsi="Courier New" w:cs="Courier New" w:eastAsia="Courier New"/>
          <w:color w:val="000000"/>
          <w:spacing w:val="0"/>
          <w:position w:val="0"/>
          <w:sz w:val="20"/>
          <w:shd w:fill="FFFFFF" w:val="clear"/>
        </w:rPr>
        <w:t xml:space="preserve"> brin_test </w:t>
      </w:r>
      <w:r>
        <w:rPr>
          <w:rFonts w:ascii="Courier New" w:hAnsi="Courier New" w:cs="Courier New" w:eastAsia="Courier New"/>
          <w:b/>
          <w:color w:val="800000"/>
          <w:spacing w:val="0"/>
          <w:position w:val="0"/>
          <w:sz w:val="20"/>
          <w:shd w:fill="FFFFFF" w:val="clear"/>
        </w:rPr>
        <w:t xml:space="preserve">GROUP</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BY</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SELECT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FROM</w:t>
      </w:r>
      <w:r>
        <w:rPr>
          <w:rFonts w:ascii="Courier New" w:hAnsi="Courier New" w:cs="Courier New" w:eastAsia="Courier New"/>
          <w:color w:val="000000"/>
          <w:spacing w:val="0"/>
          <w:position w:val="0"/>
          <w:sz w:val="20"/>
          <w:shd w:fill="FFFFFF" w:val="clear"/>
        </w:rPr>
        <w:t xml:space="preserve"> brin_test </w:t>
      </w:r>
      <w:r>
        <w:rPr>
          <w:rFonts w:ascii="Courier New" w:hAnsi="Courier New" w:cs="Courier New" w:eastAsia="Courier New"/>
          <w:b/>
          <w:color w:val="800000"/>
          <w:spacing w:val="0"/>
          <w:position w:val="0"/>
          <w:sz w:val="20"/>
          <w:shd w:fill="FFFFFF" w:val="clear"/>
        </w:rPr>
        <w:t xml:space="preserve">ORDER</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BY</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DESC</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SELECT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BB7977"/>
          <w:spacing w:val="0"/>
          <w:position w:val="0"/>
          <w:sz w:val="20"/>
          <w:shd w:fill="FFFFFF" w:val="clear"/>
        </w:rPr>
        <w:t xml:space="preserve">COUNT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FROM</w:t>
      </w:r>
      <w:r>
        <w:rPr>
          <w:rFonts w:ascii="Courier New" w:hAnsi="Courier New" w:cs="Courier New" w:eastAsia="Courier New"/>
          <w:color w:val="000000"/>
          <w:spacing w:val="0"/>
          <w:position w:val="0"/>
          <w:sz w:val="20"/>
          <w:shd w:fill="FFFFFF" w:val="clear"/>
        </w:rPr>
        <w:t xml:space="preserve"> brin_test </w:t>
      </w:r>
      <w:r>
        <w:rPr>
          <w:rFonts w:ascii="Courier New" w:hAnsi="Courier New" w:cs="Courier New" w:eastAsia="Courier New"/>
          <w:b/>
          <w:color w:val="800000"/>
          <w:spacing w:val="0"/>
          <w:position w:val="0"/>
          <w:sz w:val="20"/>
          <w:shd w:fill="FFFFFF" w:val="clear"/>
        </w:rPr>
        <w:t xml:space="preserve">WHERE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"id"</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BETWEEN</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8C00"/>
          <w:spacing w:val="0"/>
          <w:position w:val="0"/>
          <w:sz w:val="20"/>
          <w:shd w:fill="FFFFFF" w:val="clear"/>
        </w:rPr>
        <w:t xml:space="preserve">100</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AND</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8C00"/>
          <w:spacing w:val="0"/>
          <w:position w:val="0"/>
          <w:sz w:val="20"/>
          <w:shd w:fill="FFFFFF" w:val="clear"/>
        </w:rPr>
        <w:t xml:space="preserve">1000</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GROUP</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BY</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80803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SELECT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BB7977"/>
          <w:spacing w:val="0"/>
          <w:position w:val="0"/>
          <w:sz w:val="20"/>
          <w:shd w:fill="FFFFFF" w:val="clear"/>
        </w:rPr>
        <w:t xml:space="preserve">COUNT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FROM</w:t>
      </w:r>
      <w:r>
        <w:rPr>
          <w:rFonts w:ascii="Courier New" w:hAnsi="Courier New" w:cs="Courier New" w:eastAsia="Courier New"/>
          <w:color w:val="000000"/>
          <w:spacing w:val="0"/>
          <w:position w:val="0"/>
          <w:sz w:val="20"/>
          <w:shd w:fill="FFFFFF" w:val="clear"/>
        </w:rPr>
        <w:t xml:space="preserve"> brin_test </w:t>
      </w:r>
      <w:r>
        <w:rPr>
          <w:rFonts w:ascii="Courier New" w:hAnsi="Courier New" w:cs="Courier New" w:eastAsia="Courier New"/>
          <w:b/>
          <w:color w:val="800000"/>
          <w:spacing w:val="0"/>
          <w:position w:val="0"/>
          <w:sz w:val="20"/>
          <w:shd w:fill="FFFFFF" w:val="clear"/>
        </w:rPr>
        <w:t xml:space="preserve">GROUP</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BY</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ORDER</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BY</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BB7977"/>
          <w:spacing w:val="0"/>
          <w:position w:val="0"/>
          <w:sz w:val="20"/>
          <w:shd w:fill="FFFFFF" w:val="clear"/>
        </w:rPr>
        <w:t xml:space="preserve">COUNT</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DESC</w:t>
      </w:r>
      <w:r>
        <w:rPr>
          <w:rFonts w:ascii="Courier New" w:hAnsi="Courier New" w:cs="Courier New" w:eastAsia="Courier New"/>
          <w:color w:val="80803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Створення індексу:</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800000"/>
          <w:spacing w:val="0"/>
          <w:position w:val="0"/>
          <w:sz w:val="20"/>
          <w:shd w:fill="FFFFFF" w:val="clear"/>
        </w:rPr>
        <w:t xml:space="preserve">CREATE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800000"/>
          <w:spacing w:val="0"/>
          <w:position w:val="0"/>
          <w:sz w:val="20"/>
          <w:shd w:fill="FFFFFF" w:val="clear"/>
        </w:rPr>
        <w:t xml:space="preserve">INDEX</w:t>
      </w:r>
      <w:r>
        <w:rPr>
          <w:rFonts w:ascii="Courier New" w:hAnsi="Courier New" w:cs="Courier New" w:eastAsia="Courier New"/>
          <w:color w:val="000000"/>
          <w:spacing w:val="0"/>
          <w:position w:val="0"/>
          <w:sz w:val="20"/>
          <w:shd w:fill="FFFFFF" w:val="clear"/>
        </w:rPr>
        <w:t xml:space="preserve"> brin_index </w:t>
      </w:r>
      <w:r>
        <w:rPr>
          <w:rFonts w:ascii="Courier New" w:hAnsi="Courier New" w:cs="Courier New" w:eastAsia="Courier New"/>
          <w:b/>
          <w:color w:val="800000"/>
          <w:spacing w:val="0"/>
          <w:position w:val="0"/>
          <w:sz w:val="20"/>
          <w:shd w:fill="FFFFFF" w:val="clear"/>
        </w:rPr>
        <w:t xml:space="preserve">ON</w:t>
      </w:r>
      <w:r>
        <w:rPr>
          <w:rFonts w:ascii="Courier New" w:hAnsi="Courier New" w:cs="Courier New" w:eastAsia="Courier New"/>
          <w:color w:val="000000"/>
          <w:spacing w:val="0"/>
          <w:position w:val="0"/>
          <w:sz w:val="20"/>
          <w:shd w:fill="FFFFFF" w:val="clear"/>
        </w:rPr>
        <w:t xml:space="preserve"> brin_test </w:t>
      </w:r>
      <w:r>
        <w:rPr>
          <w:rFonts w:ascii="Courier New" w:hAnsi="Courier New" w:cs="Courier New" w:eastAsia="Courier New"/>
          <w:b/>
          <w:color w:val="800000"/>
          <w:spacing w:val="0"/>
          <w:position w:val="0"/>
          <w:sz w:val="20"/>
          <w:shd w:fill="FFFFFF" w:val="clear"/>
        </w:rPr>
        <w:t xml:space="preserve">USING</w:t>
      </w:r>
      <w:r>
        <w:rPr>
          <w:rFonts w:ascii="Courier New" w:hAnsi="Courier New" w:cs="Courier New" w:eastAsia="Courier New"/>
          <w:color w:val="000000"/>
          <w:spacing w:val="0"/>
          <w:position w:val="0"/>
          <w:sz w:val="20"/>
          <w:shd w:fill="FFFFFF" w:val="clear"/>
        </w:rPr>
        <w:t xml:space="preserve"> brin</w:t>
      </w:r>
      <w:r>
        <w:rPr>
          <w:rFonts w:ascii="Courier New" w:hAnsi="Courier New" w:cs="Courier New" w:eastAsia="Courier New"/>
          <w:color w:val="808030"/>
          <w:spacing w:val="0"/>
          <w:position w:val="0"/>
          <w:sz w:val="20"/>
          <w:shd w:fill="FFFFFF" w:val="clear"/>
        </w:rPr>
        <w:t xml:space="preserve">(</w:t>
      </w:r>
      <w:r>
        <w:rPr>
          <w:rFonts w:ascii="Courier New" w:hAnsi="Courier New" w:cs="Courier New" w:eastAsia="Courier New"/>
          <w:color w:val="800000"/>
          <w:spacing w:val="0"/>
          <w:position w:val="0"/>
          <w:sz w:val="20"/>
          <w:shd w:fill="FFFFFF" w:val="clear"/>
        </w:rPr>
        <w:t xml:space="preserve">"string"</w:t>
      </w:r>
      <w:r>
        <w:rPr>
          <w:rFonts w:ascii="Courier New" w:hAnsi="Courier New" w:cs="Courier New" w:eastAsia="Courier New"/>
          <w:color w:val="808030"/>
          <w:spacing w:val="0"/>
          <w:position w:val="0"/>
          <w:sz w:val="20"/>
          <w:shd w:fill="FFFFFF" w:val="clear"/>
        </w:rPr>
        <w:t xml:space="preserve">);</w:t>
      </w:r>
    </w:p>
    <w:p>
      <w:pPr>
        <w:tabs>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 w:val="left" w:pos="7536" w:leader="none"/>
        </w:tabs>
        <w:spacing w:before="0" w:after="0" w:line="240"/>
        <w:ind w:right="0" w:left="0" w:firstLine="0"/>
        <w:jc w:val="left"/>
        <w:rPr>
          <w:rFonts w:ascii="Courier New" w:hAnsi="Courier New" w:cs="Courier New" w:eastAsia="Courier New"/>
          <w:color w:val="808030"/>
          <w:spacing w:val="0"/>
          <w:position w:val="0"/>
          <w:sz w:val="20"/>
          <w:shd w:fill="FFFFFF"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Результати виконання запитів</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Без індекса brin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255" w:dyaOrig="552">
          <v:rect xmlns:o="urn:schemas-microsoft-com:office:office" xmlns:v="urn:schemas-microsoft-com:vml" id="rectole0000000029" style="width:312.750000pt;height:27.6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9" ShapeID="rectole0000000029" r:id="docRId59"/>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220" w:dyaOrig="493">
          <v:rect xmlns:o="urn:schemas-microsoft-com:office:office" xmlns:v="urn:schemas-microsoft-com:vml" id="rectole0000000030" style="width:311.000000pt;height:24.6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30" ShapeID="rectole0000000030" r:id="docRId61"/>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197" w:dyaOrig="466">
          <v:rect xmlns:o="urn:schemas-microsoft-com:office:office" xmlns:v="urn:schemas-microsoft-com:vml" id="rectole0000000031" style="width:309.850000pt;height:23.30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1" ShapeID="rectole0000000031" r:id="docRId63"/>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4</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186" w:dyaOrig="528">
          <v:rect xmlns:o="urn:schemas-microsoft-com:office:office" xmlns:v="urn:schemas-microsoft-com:vml" id="rectole0000000032" style="width:309.300000pt;height:26.4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32" ShapeID="rectole0000000032" r:id="docRId65"/>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186" w:dyaOrig="491">
          <v:rect xmlns:o="urn:schemas-microsoft-com:office:office" xmlns:v="urn:schemas-microsoft-com:vml" id="rectole0000000033" style="width:309.300000pt;height:24.5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33" ShapeID="rectole0000000033" r:id="docRId67"/>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 індексом brin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133" w:dyaOrig="506">
          <v:rect xmlns:o="urn:schemas-microsoft-com:office:office" xmlns:v="urn:schemas-microsoft-com:vml" id="rectole0000000034" style="width:306.650000pt;height:25.30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34" ShapeID="rectole0000000034" r:id="docRId69"/>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117" w:dyaOrig="488">
          <v:rect xmlns:o="urn:schemas-microsoft-com:office:office" xmlns:v="urn:schemas-microsoft-com:vml" id="rectole0000000035" style="width:305.850000pt;height:24.40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35" ShapeID="rectole0000000035" r:id="docRId71"/>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163" w:dyaOrig="452">
          <v:rect xmlns:o="urn:schemas-microsoft-com:office:office" xmlns:v="urn:schemas-microsoft-com:vml" id="rectole0000000036" style="width:308.150000pt;height:22.60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6" ShapeID="rectole0000000036" r:id="docRId73"/>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4</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128" w:dyaOrig="530">
          <v:rect xmlns:o="urn:schemas-microsoft-com:office:office" xmlns:v="urn:schemas-microsoft-com:vml" id="rectole0000000037" style="width:306.400000pt;height:26.50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37" ShapeID="rectole0000000037" r:id="docRId75"/>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6082" w:dyaOrig="439">
          <v:rect xmlns:o="urn:schemas-microsoft-com:office:office" xmlns:v="urn:schemas-microsoft-com:vml" id="rectole0000000038" style="width:304.100000pt;height:21.95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8" ShapeID="rectole0000000038" r:id="docRId77"/>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Отже, з отриманих результатів можна побачити, що запити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3, 5 </w:t>
      </w:r>
      <w:r>
        <w:rPr>
          <w:rFonts w:ascii="Times New Roman" w:hAnsi="Times New Roman" w:cs="Times New Roman" w:eastAsia="Times New Roman"/>
          <w:color w:val="auto"/>
          <w:spacing w:val="0"/>
          <w:position w:val="0"/>
          <w:sz w:val="28"/>
          <w:shd w:fill="auto" w:val="clear"/>
        </w:rPr>
        <w:t xml:space="preserve">спрацювали швидше без індексу brin. Розглянемо кожен із них:</w:t>
      </w:r>
    </w:p>
    <w:p>
      <w:pPr>
        <w:numPr>
          <w:ilvl w:val="0"/>
          <w:numId w:val="122"/>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3 - ORDER BY</w:t>
      </w:r>
    </w:p>
    <w:p>
      <w:pPr>
        <w:spacing w:before="0" w:after="160" w:line="259"/>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з сортуванням (ORDER BY) може працювати ефективніше без індексу, особливо якщо дані вже відсортовані фізично в таблиці. BRIN-індекс, який орієнтований на діапазонні значення, може бути менш ефективним для сортування, особливо якщо діапазони не відображають точно впорядкованих значень.</w:t>
      </w:r>
    </w:p>
    <w:p>
      <w:pPr>
        <w:numPr>
          <w:ilvl w:val="0"/>
          <w:numId w:val="124"/>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Запит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5 - GROUP BY </w:t>
      </w:r>
      <w:r>
        <w:rPr>
          <w:rFonts w:ascii="Times New Roman" w:hAnsi="Times New Roman" w:cs="Times New Roman" w:eastAsia="Times New Roman"/>
          <w:color w:val="auto"/>
          <w:spacing w:val="0"/>
          <w:position w:val="0"/>
          <w:sz w:val="28"/>
          <w:shd w:fill="auto" w:val="clear"/>
        </w:rPr>
        <w:t xml:space="preserve">та ORDER BY COUNT(*)</w:t>
      </w:r>
    </w:p>
    <w:p>
      <w:pPr>
        <w:spacing w:before="0" w:after="160" w:line="259"/>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Схоже на випадок з GIN-індексом, GROUP BY і ORDER BY COUNT(*) можуть працювати ефективніше без BRIN-індексу. BRIN, орієнтований на блоки, може мати обмежену точність для агрегаційних функцій та сортування в порівнянні з B-деревооб'єктними індексами.</w:t>
      </w:r>
    </w:p>
    <w:p>
      <w:pPr>
        <w:spacing w:before="0" w:after="160" w:line="259"/>
        <w:ind w:right="0" w:left="36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Ефективність індексів може сильно залежати від конкретного сценарію використання, обсягу даних та конкретного плану виконання, який вибирає оптимізатор запитів бази даних.</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11">
    <w:abstractNumId w:val="54"/>
  </w:num>
  <w:num w:numId="30">
    <w:abstractNumId w:val="48"/>
  </w:num>
  <w:num w:numId="32">
    <w:abstractNumId w:val="42"/>
  </w:num>
  <w:num w:numId="34">
    <w:abstractNumId w:val="36"/>
  </w:num>
  <w:num w:numId="41">
    <w:abstractNumId w:val="30"/>
  </w:num>
  <w:num w:numId="100">
    <w:abstractNumId w:val="24"/>
  </w:num>
  <w:num w:numId="103">
    <w:abstractNumId w:val="18"/>
  </w:num>
  <w:num w:numId="105">
    <w:abstractNumId w:val="12"/>
  </w:num>
  <w:num w:numId="122">
    <w:abstractNumId w:val="6"/>
  </w:num>
  <w:num w:numId="12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4" Type="http://schemas.openxmlformats.org/officeDocument/2006/relationships/image" /><Relationship Target="embeddings/oleObject37.bin" Id="docRId75" Type="http://schemas.openxmlformats.org/officeDocument/2006/relationships/oleObject" /><Relationship Target="embeddings/oleObject34.bin" Id="docRId69" Type="http://schemas.openxmlformats.org/officeDocument/2006/relationships/oleObject" /><Relationship Target="media/image17.wmf" Id="docRId36" Type="http://schemas.openxmlformats.org/officeDocument/2006/relationships/image" /><Relationship Target="embeddings/oleObject26.bin" Id="docRId53" Type="http://schemas.openxmlformats.org/officeDocument/2006/relationships/oleObject" /><Relationship Target="media/image29.wmf" Id="docRId60"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28.wmf" Id="docRId58" Type="http://schemas.openxmlformats.org/officeDocument/2006/relationships/image" /><Relationship Target="media/image38.wmf" Id="docRId78" Type="http://schemas.openxmlformats.org/officeDocument/2006/relationships/image" /><Relationship Target="media/image8.wmf" Id="docRId18" Type="http://schemas.openxmlformats.org/officeDocument/2006/relationships/image" /><Relationship TargetMode="External" Target="https://github.com/DimaIvashchuk/uni-db-subject" Id="docRId2" Type="http://schemas.openxmlformats.org/officeDocument/2006/relationships/hyperlink" /><Relationship Target="media/image18.wmf" Id="docRId38" Type="http://schemas.openxmlformats.org/officeDocument/2006/relationships/image" /><Relationship Target="embeddings/oleObject25.bin" Id="docRId51" Type="http://schemas.openxmlformats.org/officeDocument/2006/relationships/oleObject" /><Relationship Target="embeddings/oleObject35.bin" Id="docRId71" Type="http://schemas.openxmlformats.org/officeDocument/2006/relationships/oleObject" /><Relationship Target="embeddings/oleObject5.bin" Id="docRId11"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edia/image20.wmf" Id="docRId42" Type="http://schemas.openxmlformats.org/officeDocument/2006/relationships/image" /><Relationship Target="media/image27.wmf" Id="docRId56" Type="http://schemas.openxmlformats.org/officeDocument/2006/relationships/image" /><Relationship Target="embeddings/oleObject32.bin" Id="docRId65" Type="http://schemas.openxmlformats.org/officeDocument/2006/relationships/oleObject" /><Relationship Target="media/image1.wmf" Id="docRId4" Type="http://schemas.openxmlformats.org/officeDocument/2006/relationships/image" /><Relationship Target="embeddings/oleObject36.bin" Id="docRId73"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media/image21.wmf" Id="docRId44" Type="http://schemas.openxmlformats.org/officeDocument/2006/relationships/image" /><Relationship Target="media/image26.wmf" Id="docRId54" Type="http://schemas.openxmlformats.org/officeDocument/2006/relationships/image" /><Relationship Target="embeddings/oleObject31.bin" Id="docRId63" Type="http://schemas.openxmlformats.org/officeDocument/2006/relationships/oleObject" /><Relationship Target="media/image36.wmf" Id="docRId74" Type="http://schemas.openxmlformats.org/officeDocument/2006/relationships/image" /><Relationship Target="styles.xml" Id="docRId80" Type="http://schemas.openxmlformats.org/officeDocument/2006/relationships/styles" /><Relationship Target="embeddings/oleObject11.bin" Id="docRId23" Type="http://schemas.openxmlformats.org/officeDocument/2006/relationships/oleObject" /><Relationship Target="media/image2.wmf" Id="docRId6"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embeddings/oleObject17.bin" Id="docRId35" Type="http://schemas.openxmlformats.org/officeDocument/2006/relationships/oleObject" /><Relationship Target="media/image22.wmf" Id="docRId46" Type="http://schemas.openxmlformats.org/officeDocument/2006/relationships/image" /><Relationship Target="media/image25.wmf" Id="docRId52" Type="http://schemas.openxmlformats.org/officeDocument/2006/relationships/image" /><Relationship Target="embeddings/oleObject30.bin" Id="docRId61" Type="http://schemas.openxmlformats.org/officeDocument/2006/relationships/oleObject" /><Relationship Target="media/image37.wmf" Id="docRId76" Type="http://schemas.openxmlformats.org/officeDocument/2006/relationships/image"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20.bin" Id="docRId41" Type="http://schemas.openxmlformats.org/officeDocument/2006/relationships/oleObject" /><Relationship Target="media/image33.wmf" Id="docRId68" Type="http://schemas.openxmlformats.org/officeDocument/2006/relationships/image" /><Relationship Target="media/image3.wmf" Id="docRId8"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embeddings/oleObject18.bin" Id="docRId37" Type="http://schemas.openxmlformats.org/officeDocument/2006/relationships/oleObject" /><Relationship Target="media/image23.wmf" Id="docRId48" Type="http://schemas.openxmlformats.org/officeDocument/2006/relationships/image" /><Relationship Target="media/image24.wmf" Id="docRId50" Type="http://schemas.openxmlformats.org/officeDocument/2006/relationships/image" /><Relationship Target="media/image34.wmf" Id="docRId70" Type="http://schemas.openxmlformats.org/officeDocument/2006/relationships/image" /><Relationship Target="media/image4.wmf" Id="docRId10"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21.bin" Id="docRId43" Type="http://schemas.openxmlformats.org/officeDocument/2006/relationships/oleObject" /><Relationship Target="embeddings/oleObject29.bin" Id="docRId59" Type="http://schemas.openxmlformats.org/officeDocument/2006/relationships/oleObject" /><Relationship Target="media/image32.wmf" Id="docRId66" Type="http://schemas.openxmlformats.org/officeDocument/2006/relationships/image" /><Relationship Target="numbering.xml" Id="docRId79" Type="http://schemas.openxmlformats.org/officeDocument/2006/relationships/numbering" /><Relationship Target="embeddings/oleObject9.bin" Id="docRId19" Type="http://schemas.openxmlformats.org/officeDocument/2006/relationships/oleObject" /><Relationship Target="embeddings/oleObject19.bin" Id="docRId39" Type="http://schemas.openxmlformats.org/officeDocument/2006/relationships/oleObject" /><Relationship Target="embeddings/oleObject2.bin" Id="docRId5" Type="http://schemas.openxmlformats.org/officeDocument/2006/relationships/oleObject" /><Relationship Target="media/image35.wmf" Id="docRId72"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2.bin" Id="docRId45" Type="http://schemas.openxmlformats.org/officeDocument/2006/relationships/oleObject" /><Relationship Target="embeddings/oleObject28.bin" Id="docRId57" Type="http://schemas.openxmlformats.org/officeDocument/2006/relationships/oleObject" /><Relationship Target="media/image31.wmf" Id="docRId64" Type="http://schemas.openxmlformats.org/officeDocument/2006/relationships/image" /><Relationship Target="embeddings/oleObject3.bin" Id="docRId7" Type="http://schemas.openxmlformats.org/officeDocument/2006/relationships/oleObject" /><Relationship Target="media/image16.wmf" Id="docRId34" Type="http://schemas.openxmlformats.org/officeDocument/2006/relationships/image" /><Relationship Target="embeddings/oleObject23.bin" Id="docRId47" Type="http://schemas.openxmlformats.org/officeDocument/2006/relationships/oleObject" /><Relationship Target="embeddings/oleObject27.bin" Id="docRId55" Type="http://schemas.openxmlformats.org/officeDocument/2006/relationships/oleObject" /><Relationship Target="media/image30.wmf" Id="docRId62"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embeddings/oleObject14.bin" Id="docRId29" Type="http://schemas.openxmlformats.org/officeDocument/2006/relationships/oleObject" /><Relationship Target="embeddings/oleObject24.bin" Id="docRId49" Type="http://schemas.openxmlformats.org/officeDocument/2006/relationships/oleObject" /><Relationship Target="embeddings/oleObject38.bin" Id="docRId77" Type="http://schemas.openxmlformats.org/officeDocument/2006/relationships/oleObject" /><Relationship Target="media/image19.wmf" Id="docRId40" Type="http://schemas.openxmlformats.org/officeDocument/2006/relationships/image" /><Relationship Target="embeddings/oleObject33.bin" Id="docRId67" Type="http://schemas.openxmlformats.org/officeDocument/2006/relationships/oleObject" /></Relationships>
</file>