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5D" w:rsidRPr="008F4883" w:rsidRDefault="0075645D" w:rsidP="0075645D">
      <w:pPr>
        <w:ind w:firstLine="0"/>
        <w:jc w:val="center"/>
      </w:pPr>
      <w:proofErr w:type="spellStart"/>
      <w:r w:rsidRPr="008F4883">
        <w:t>Міністерство</w:t>
      </w:r>
      <w:proofErr w:type="spellEnd"/>
      <w:r w:rsidRPr="008F4883">
        <w:t xml:space="preserve"> </w:t>
      </w:r>
      <w:proofErr w:type="spellStart"/>
      <w:r w:rsidRPr="008F4883">
        <w:t>освіти</w:t>
      </w:r>
      <w:proofErr w:type="spellEnd"/>
      <w:r w:rsidRPr="008F4883">
        <w:t xml:space="preserve"> і науки </w:t>
      </w:r>
      <w:proofErr w:type="spellStart"/>
      <w:r w:rsidRPr="008F4883">
        <w:t>України</w:t>
      </w:r>
      <w:proofErr w:type="spellEnd"/>
    </w:p>
    <w:p w:rsidR="0075645D" w:rsidRPr="008F4883" w:rsidRDefault="0075645D" w:rsidP="0075645D">
      <w:pPr>
        <w:ind w:firstLine="0"/>
        <w:jc w:val="center"/>
      </w:pPr>
      <w:proofErr w:type="spellStart"/>
      <w:r w:rsidRPr="008F4883">
        <w:t>Запорізький</w:t>
      </w:r>
      <w:proofErr w:type="spellEnd"/>
      <w:r w:rsidRPr="008F4883">
        <w:t xml:space="preserve"> </w:t>
      </w:r>
      <w:proofErr w:type="spellStart"/>
      <w:r w:rsidRPr="008F4883">
        <w:t>національний</w:t>
      </w:r>
      <w:proofErr w:type="spellEnd"/>
      <w:r w:rsidRPr="008F4883">
        <w:t xml:space="preserve"> </w:t>
      </w:r>
      <w:proofErr w:type="spellStart"/>
      <w:proofErr w:type="gramStart"/>
      <w:r w:rsidRPr="008F4883">
        <w:t>техн</w:t>
      </w:r>
      <w:proofErr w:type="gramEnd"/>
      <w:r w:rsidRPr="008F4883">
        <w:rPr>
          <w:lang w:val="uk-UA"/>
        </w:rPr>
        <w:t>ічний</w:t>
      </w:r>
      <w:proofErr w:type="spellEnd"/>
      <w:r w:rsidRPr="008F4883">
        <w:rPr>
          <w:lang w:val="uk-UA"/>
        </w:rPr>
        <w:t xml:space="preserve"> </w:t>
      </w:r>
      <w:proofErr w:type="spellStart"/>
      <w:r w:rsidRPr="008F4883">
        <w:t>університет</w:t>
      </w:r>
      <w:proofErr w:type="spellEnd"/>
      <w:r w:rsidRPr="008F4883">
        <w:t xml:space="preserve"> </w:t>
      </w:r>
    </w:p>
    <w:p w:rsidR="0075645D" w:rsidRPr="008250F4" w:rsidRDefault="0075645D" w:rsidP="0075645D">
      <w:pPr>
        <w:ind w:firstLine="0"/>
        <w:jc w:val="center"/>
      </w:pPr>
    </w:p>
    <w:p w:rsidR="0075645D" w:rsidRPr="008250F4" w:rsidRDefault="0075645D" w:rsidP="0075645D">
      <w:pPr>
        <w:ind w:firstLine="0"/>
        <w:jc w:val="center"/>
      </w:pPr>
    </w:p>
    <w:p w:rsidR="0075645D" w:rsidRPr="008250F4" w:rsidRDefault="0075645D" w:rsidP="0075645D">
      <w:pPr>
        <w:ind w:firstLine="0"/>
        <w:jc w:val="center"/>
      </w:pPr>
    </w:p>
    <w:p w:rsidR="0075645D" w:rsidRPr="008F4883" w:rsidRDefault="0075645D" w:rsidP="0075645D">
      <w:pPr>
        <w:ind w:firstLine="0"/>
        <w:jc w:val="right"/>
      </w:pPr>
      <w:r w:rsidRPr="008F4883">
        <w:t xml:space="preserve">Кафедра </w:t>
      </w:r>
      <w:proofErr w:type="spellStart"/>
      <w:r w:rsidRPr="008F4883">
        <w:t>програмних</w:t>
      </w:r>
      <w:proofErr w:type="spellEnd"/>
      <w:r w:rsidRPr="008F4883">
        <w:t xml:space="preserve"> </w:t>
      </w:r>
      <w:proofErr w:type="spellStart"/>
      <w:r w:rsidRPr="008F4883">
        <w:t>засобі</w:t>
      </w:r>
      <w:proofErr w:type="gramStart"/>
      <w:r w:rsidRPr="008F4883">
        <w:t>в</w:t>
      </w:r>
      <w:proofErr w:type="spellEnd"/>
      <w:proofErr w:type="gramEnd"/>
    </w:p>
    <w:p w:rsidR="0075645D" w:rsidRPr="008F4883" w:rsidRDefault="0075645D" w:rsidP="0075645D">
      <w:pPr>
        <w:ind w:firstLine="0"/>
        <w:jc w:val="right"/>
      </w:pPr>
    </w:p>
    <w:p w:rsidR="0075645D" w:rsidRPr="008F4883" w:rsidRDefault="0075645D" w:rsidP="0075645D">
      <w:pPr>
        <w:ind w:firstLine="0"/>
      </w:pPr>
    </w:p>
    <w:p w:rsidR="0075645D" w:rsidRPr="008250F4" w:rsidRDefault="0075645D" w:rsidP="0075645D">
      <w:pPr>
        <w:ind w:firstLine="0"/>
      </w:pPr>
    </w:p>
    <w:p w:rsidR="0075645D" w:rsidRPr="0075645D" w:rsidRDefault="0075645D" w:rsidP="0075645D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РЕФЕРАТ</w:t>
      </w:r>
    </w:p>
    <w:p w:rsidR="0075645D" w:rsidRPr="008F4883" w:rsidRDefault="0075645D" w:rsidP="0075645D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програмного забезпечення та тестування</w:t>
      </w:r>
      <w:r w:rsidRPr="008F4883">
        <w:rPr>
          <w:lang w:val="uk-UA"/>
        </w:rPr>
        <w:t>» на тему:</w:t>
      </w:r>
    </w:p>
    <w:p w:rsidR="0075645D" w:rsidRPr="008F4883" w:rsidRDefault="0075645D" w:rsidP="0075645D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907C1B">
        <w:rPr>
          <w:lang w:val="uk-UA"/>
        </w:rPr>
        <w:t>МЕТОДИ ТЕСТУВАННЯ ПРАЦЕЗДАТНОСТІ</w:t>
      </w:r>
      <w:r w:rsidRPr="008F4883">
        <w:rPr>
          <w:lang w:val="uk-UA"/>
        </w:rPr>
        <w:t>»</w:t>
      </w:r>
    </w:p>
    <w:p w:rsidR="0075645D" w:rsidRPr="008F4883" w:rsidRDefault="0075645D" w:rsidP="0075645D">
      <w:pPr>
        <w:ind w:firstLine="0"/>
        <w:jc w:val="center"/>
        <w:rPr>
          <w:lang w:val="uk-UA"/>
        </w:rPr>
      </w:pPr>
    </w:p>
    <w:p w:rsidR="0075645D" w:rsidRPr="008F4883" w:rsidRDefault="0075645D" w:rsidP="0075645D">
      <w:pPr>
        <w:ind w:firstLine="0"/>
        <w:jc w:val="center"/>
        <w:rPr>
          <w:lang w:val="uk-UA"/>
        </w:rPr>
      </w:pPr>
    </w:p>
    <w:p w:rsidR="0075645D" w:rsidRPr="008F4883" w:rsidRDefault="0075645D" w:rsidP="0075645D">
      <w:pPr>
        <w:ind w:firstLine="0"/>
        <w:jc w:val="center"/>
        <w:rPr>
          <w:lang w:val="uk-UA"/>
        </w:rPr>
      </w:pPr>
    </w:p>
    <w:p w:rsidR="0075645D" w:rsidRDefault="0075645D" w:rsidP="0075645D">
      <w:pPr>
        <w:ind w:firstLine="0"/>
        <w:jc w:val="center"/>
        <w:rPr>
          <w:lang w:val="uk-UA"/>
        </w:rPr>
      </w:pPr>
    </w:p>
    <w:p w:rsidR="004E59B2" w:rsidRPr="00B95BB2" w:rsidRDefault="004E59B2" w:rsidP="0075645D">
      <w:pPr>
        <w:ind w:firstLine="0"/>
        <w:jc w:val="center"/>
        <w:rPr>
          <w:lang w:val="uk-UA"/>
        </w:rPr>
      </w:pPr>
    </w:p>
    <w:p w:rsidR="0075645D" w:rsidRPr="008F4883" w:rsidRDefault="0075645D" w:rsidP="0075645D">
      <w:pPr>
        <w:ind w:firstLine="0"/>
        <w:jc w:val="center"/>
      </w:pPr>
    </w:p>
    <w:p w:rsidR="0075645D" w:rsidRPr="008F4883" w:rsidRDefault="0075645D" w:rsidP="0075645D">
      <w:pPr>
        <w:ind w:firstLine="0"/>
        <w:jc w:val="left"/>
      </w:pPr>
      <w:proofErr w:type="spellStart"/>
      <w:r w:rsidRPr="008F4883">
        <w:t>Викона</w:t>
      </w:r>
      <w:proofErr w:type="spellEnd"/>
      <w:r w:rsidR="004E59B2">
        <w:rPr>
          <w:lang w:val="uk-UA"/>
        </w:rPr>
        <w:t>в</w:t>
      </w:r>
      <w:r w:rsidRPr="008F4883">
        <w:t>:</w:t>
      </w:r>
    </w:p>
    <w:p w:rsidR="0075645D" w:rsidRPr="008F4883" w:rsidRDefault="0075645D" w:rsidP="004E59B2">
      <w:pPr>
        <w:ind w:firstLine="0"/>
        <w:rPr>
          <w:lang w:val="uk-UA"/>
        </w:rPr>
      </w:pPr>
      <w:r>
        <w:rPr>
          <w:lang w:val="uk-UA"/>
        </w:rPr>
        <w:t>с</w:t>
      </w:r>
      <w:proofErr w:type="spellStart"/>
      <w:r>
        <w:t>т</w:t>
      </w:r>
      <w:r w:rsidR="004E59B2">
        <w:t>удент</w:t>
      </w:r>
      <w:proofErr w:type="spellEnd"/>
      <w:r w:rsidR="004E59B2">
        <w:t xml:space="preserve"> </w:t>
      </w:r>
      <w:r>
        <w:rPr>
          <w:lang w:val="uk-UA"/>
        </w:rPr>
        <w:t xml:space="preserve"> гр.</w:t>
      </w:r>
      <w:r w:rsidRPr="008F4883">
        <w:t xml:space="preserve"> КНТ-415    </w:t>
      </w:r>
      <w:r>
        <w:rPr>
          <w:lang w:val="uk-UA"/>
        </w:rPr>
        <w:t xml:space="preserve">         </w:t>
      </w:r>
      <w:r>
        <w:t xml:space="preserve">                </w:t>
      </w:r>
      <w:r>
        <w:rPr>
          <w:lang w:val="uk-UA"/>
        </w:rPr>
        <w:t xml:space="preserve"> </w:t>
      </w:r>
      <w:r w:rsidRPr="008F4883">
        <w:t xml:space="preserve">                              </w:t>
      </w:r>
      <w:r>
        <w:rPr>
          <w:lang w:val="uk-UA"/>
        </w:rPr>
        <w:t xml:space="preserve">       </w:t>
      </w:r>
      <w:r w:rsidR="004E59B2">
        <w:rPr>
          <w:lang w:val="uk-UA"/>
        </w:rPr>
        <w:t xml:space="preserve">   Д. О. Тарасенко</w:t>
      </w:r>
    </w:p>
    <w:p w:rsidR="0075645D" w:rsidRPr="008F4883" w:rsidRDefault="0075645D" w:rsidP="0075645D">
      <w:pPr>
        <w:ind w:firstLine="0"/>
        <w:jc w:val="left"/>
        <w:rPr>
          <w:lang w:val="uk-UA"/>
        </w:rPr>
      </w:pPr>
    </w:p>
    <w:p w:rsidR="0075645D" w:rsidRPr="008F4883" w:rsidRDefault="0075645D" w:rsidP="0075645D">
      <w:pPr>
        <w:ind w:firstLine="0"/>
        <w:jc w:val="left"/>
      </w:pPr>
      <w:proofErr w:type="spellStart"/>
      <w:r w:rsidRPr="008F4883">
        <w:t>Прийняв</w:t>
      </w:r>
      <w:proofErr w:type="spellEnd"/>
      <w:r w:rsidRPr="008F4883">
        <w:t>:</w:t>
      </w:r>
    </w:p>
    <w:p w:rsidR="0075645D" w:rsidRPr="0075645D" w:rsidRDefault="0075645D" w:rsidP="004E59B2">
      <w:pPr>
        <w:ind w:firstLine="0"/>
        <w:rPr>
          <w:lang w:val="uk-UA"/>
        </w:rPr>
      </w:pP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.,</w:t>
      </w:r>
      <w:r w:rsidR="004E59B2">
        <w:rPr>
          <w:lang w:val="uk-UA"/>
        </w:rPr>
        <w:t xml:space="preserve"> професор</w:t>
      </w:r>
      <w:r w:rsidRPr="008F4883">
        <w:t xml:space="preserve"> </w:t>
      </w:r>
      <w:r>
        <w:rPr>
          <w:lang w:val="uk-UA"/>
        </w:rPr>
        <w:t xml:space="preserve">   </w:t>
      </w:r>
      <w:r w:rsidRPr="008F4883">
        <w:t xml:space="preserve">                                                                       </w:t>
      </w:r>
      <w:r w:rsidR="004E59B2">
        <w:t xml:space="preserve">   </w:t>
      </w:r>
      <w:r>
        <w:rPr>
          <w:lang w:val="uk-UA"/>
        </w:rPr>
        <w:t xml:space="preserve"> Г. В. Табунщик</w:t>
      </w:r>
    </w:p>
    <w:p w:rsidR="0075645D" w:rsidRDefault="0075645D" w:rsidP="0075645D">
      <w:pPr>
        <w:ind w:firstLine="0"/>
        <w:jc w:val="left"/>
        <w:rPr>
          <w:lang w:val="uk-UA"/>
        </w:rPr>
      </w:pPr>
    </w:p>
    <w:p w:rsidR="0075645D" w:rsidRPr="008F4883" w:rsidRDefault="0075645D" w:rsidP="0075645D">
      <w:pPr>
        <w:ind w:firstLine="0"/>
        <w:jc w:val="center"/>
      </w:pPr>
    </w:p>
    <w:p w:rsidR="0075645D" w:rsidRDefault="0075645D" w:rsidP="0075645D">
      <w:pPr>
        <w:ind w:firstLine="0"/>
        <w:rPr>
          <w:lang w:val="uk-UA"/>
        </w:rPr>
      </w:pPr>
    </w:p>
    <w:p w:rsidR="0075645D" w:rsidRDefault="0075645D" w:rsidP="0075645D">
      <w:pPr>
        <w:ind w:firstLine="0"/>
        <w:rPr>
          <w:lang w:val="uk-UA"/>
        </w:rPr>
      </w:pPr>
    </w:p>
    <w:p w:rsidR="004E59B2" w:rsidRPr="00B95BB2" w:rsidRDefault="004E59B2" w:rsidP="0075645D">
      <w:pPr>
        <w:ind w:firstLine="0"/>
        <w:rPr>
          <w:lang w:val="uk-UA"/>
        </w:rPr>
      </w:pPr>
    </w:p>
    <w:p w:rsidR="0075645D" w:rsidRDefault="0075645D" w:rsidP="0075645D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75645D" w:rsidRDefault="0075645D" w:rsidP="0075645D">
      <w:pPr>
        <w:ind w:firstLine="0"/>
        <w:rPr>
          <w:lang w:val="uk-UA"/>
        </w:rPr>
      </w:pPr>
    </w:p>
    <w:sdt>
      <w:sdtPr>
        <w:rPr>
          <w:rFonts w:eastAsia="Calibri" w:cs="Times New Roman"/>
          <w:b w:val="0"/>
          <w:bCs w:val="0"/>
          <w:caps w:val="0"/>
          <w:color w:val="auto"/>
          <w:szCs w:val="24"/>
        </w:rPr>
        <w:id w:val="219107872"/>
        <w:docPartObj>
          <w:docPartGallery w:val="Table of Contents"/>
          <w:docPartUnique/>
        </w:docPartObj>
      </w:sdtPr>
      <w:sdtEndPr/>
      <w:sdtContent>
        <w:p w:rsidR="0075645D" w:rsidRDefault="0075645D" w:rsidP="0075645D">
          <w:pPr>
            <w:pStyle w:val="a3"/>
            <w:jc w:val="center"/>
            <w:rPr>
              <w:rFonts w:cs="Times New Roman"/>
              <w:lang w:val="uk-UA"/>
            </w:rPr>
          </w:pPr>
          <w:r>
            <w:rPr>
              <w:rFonts w:cs="Times New Roman"/>
              <w:lang w:val="uk-UA"/>
            </w:rPr>
            <w:t>ЗМІСТ</w:t>
          </w:r>
        </w:p>
        <w:p w:rsidR="0075645D" w:rsidRPr="0075645D" w:rsidRDefault="0075645D" w:rsidP="0075645D">
          <w:pPr>
            <w:rPr>
              <w:lang w:val="uk-UA"/>
            </w:rPr>
          </w:pPr>
        </w:p>
        <w:p w:rsidR="002D7F77" w:rsidRDefault="007564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306869" w:history="1">
            <w:r w:rsidR="002D7F77" w:rsidRPr="002B5657">
              <w:rPr>
                <w:rStyle w:val="a6"/>
                <w:noProof/>
                <w:shd w:val="clear" w:color="auto" w:fill="F8F9FA"/>
                <w:lang w:val="uk-UA"/>
              </w:rPr>
              <w:t xml:space="preserve">МЕТОДИ ТЕСТУВАННЯ </w:t>
            </w:r>
            <w:r w:rsidR="002D7F77">
              <w:rPr>
                <w:rStyle w:val="a6"/>
                <w:noProof/>
                <w:shd w:val="clear" w:color="auto" w:fill="F8F9FA"/>
                <w:lang w:val="uk-UA"/>
              </w:rPr>
              <w:t>БЕЗПЕКИ</w:t>
            </w:r>
            <w:r w:rsidR="002D7F77">
              <w:rPr>
                <w:noProof/>
                <w:webHidden/>
              </w:rPr>
              <w:tab/>
            </w:r>
            <w:r w:rsidR="002D7F77">
              <w:rPr>
                <w:noProof/>
                <w:webHidden/>
              </w:rPr>
              <w:fldChar w:fldCharType="begin"/>
            </w:r>
            <w:r w:rsidR="002D7F77">
              <w:rPr>
                <w:noProof/>
                <w:webHidden/>
              </w:rPr>
              <w:instrText xml:space="preserve"> PAGEREF _Toc527306869 \h </w:instrText>
            </w:r>
            <w:r w:rsidR="002D7F77">
              <w:rPr>
                <w:noProof/>
                <w:webHidden/>
              </w:rPr>
            </w:r>
            <w:r w:rsidR="002D7F77">
              <w:rPr>
                <w:noProof/>
                <w:webHidden/>
              </w:rPr>
              <w:fldChar w:fldCharType="separate"/>
            </w:r>
            <w:r w:rsidR="002D7F77">
              <w:rPr>
                <w:noProof/>
                <w:webHidden/>
              </w:rPr>
              <w:t>3</w:t>
            </w:r>
            <w:r w:rsidR="002D7F77">
              <w:rPr>
                <w:noProof/>
                <w:webHidden/>
              </w:rPr>
              <w:fldChar w:fldCharType="end"/>
            </w:r>
          </w:hyperlink>
        </w:p>
        <w:p w:rsidR="002D7F77" w:rsidRDefault="002D7F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306875" w:history="1">
            <w:r w:rsidRPr="002B5657">
              <w:rPr>
                <w:rStyle w:val="a6"/>
                <w:noProof/>
              </w:rPr>
              <w:t xml:space="preserve">СПИСОК </w:t>
            </w:r>
            <w:r w:rsidRPr="002B5657">
              <w:rPr>
                <w:rStyle w:val="a6"/>
                <w:noProof/>
                <w:lang w:val="uk-UA"/>
              </w:rPr>
              <w:t>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45D" w:rsidRDefault="0075645D">
          <w:r>
            <w:rPr>
              <w:b/>
              <w:bCs/>
            </w:rPr>
            <w:fldChar w:fldCharType="end"/>
          </w:r>
        </w:p>
      </w:sdtContent>
    </w:sdt>
    <w:p w:rsidR="0075645D" w:rsidRPr="0075645D" w:rsidRDefault="0075645D" w:rsidP="0075645D"/>
    <w:p w:rsidR="0036602D" w:rsidRDefault="0036602D">
      <w:pPr>
        <w:rPr>
          <w:lang w:val="uk-UA"/>
        </w:rPr>
      </w:pPr>
    </w:p>
    <w:p w:rsidR="0075645D" w:rsidRDefault="0075645D">
      <w:pPr>
        <w:rPr>
          <w:lang w:val="uk-UA"/>
        </w:rPr>
      </w:pPr>
    </w:p>
    <w:p w:rsidR="0075645D" w:rsidRDefault="0075645D">
      <w:pPr>
        <w:rPr>
          <w:lang w:val="uk-UA"/>
        </w:rPr>
      </w:pPr>
    </w:p>
    <w:p w:rsidR="0075645D" w:rsidRDefault="0075645D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B698C" w:rsidRDefault="00EB5D2F" w:rsidP="005B698C">
      <w:pPr>
        <w:pStyle w:val="1"/>
        <w:ind w:firstLine="0"/>
        <w:rPr>
          <w:shd w:val="clear" w:color="auto" w:fill="F8F9FA"/>
          <w:lang w:val="uk-UA"/>
        </w:rPr>
      </w:pPr>
      <w:bookmarkStart w:id="0" w:name="_Toc527306869"/>
      <w:r>
        <w:rPr>
          <w:shd w:val="clear" w:color="auto" w:fill="F8F9FA"/>
          <w:lang w:val="uk-UA"/>
        </w:rPr>
        <w:lastRenderedPageBreak/>
        <w:t xml:space="preserve">МЕТОДИ ТЕСТУВАННЯ </w:t>
      </w:r>
      <w:r w:rsidR="000A0E56">
        <w:rPr>
          <w:shd w:val="clear" w:color="auto" w:fill="F8F9FA"/>
          <w:lang w:val="uk-UA"/>
        </w:rPr>
        <w:t>безпеки</w:t>
      </w:r>
      <w:bookmarkEnd w:id="0"/>
    </w:p>
    <w:p w:rsidR="00D9294D" w:rsidRDefault="00D9294D" w:rsidP="00D9294D">
      <w:pPr>
        <w:rPr>
          <w:lang w:val="uk-UA"/>
        </w:rPr>
      </w:pPr>
    </w:p>
    <w:p w:rsidR="00DD7253" w:rsidRPr="00DD7253" w:rsidRDefault="00DD7253" w:rsidP="00B546AA">
      <w:pPr>
        <w:spacing w:after="200" w:line="276" w:lineRule="auto"/>
        <w:ind w:firstLine="709"/>
        <w:jc w:val="left"/>
        <w:rPr>
          <w:lang w:val="uk-UA"/>
        </w:rPr>
      </w:pPr>
      <w:r w:rsidRPr="00DD7253">
        <w:rPr>
          <w:lang w:val="uk-UA"/>
        </w:rPr>
        <w:t>Тестування безпеки - комплекс досліджень програмного продукту, спрямований на тестування, виявлення та виправлення дефектів, пов'язаних з безпекою призначених</w:t>
      </w:r>
      <w:r>
        <w:rPr>
          <w:lang w:val="uk-UA"/>
        </w:rPr>
        <w:t xml:space="preserve"> для користувача даних, а саме:</w:t>
      </w:r>
    </w:p>
    <w:p w:rsidR="00DD7253" w:rsidRPr="00DD7253" w:rsidRDefault="00DD7253" w:rsidP="00B546AA">
      <w:pPr>
        <w:spacing w:after="200" w:line="276" w:lineRule="auto"/>
        <w:ind w:firstLine="709"/>
        <w:jc w:val="left"/>
        <w:rPr>
          <w:lang w:val="uk-UA"/>
        </w:rPr>
      </w:pPr>
      <w:r w:rsidRPr="00DD7253">
        <w:rPr>
          <w:lang w:val="uk-UA"/>
        </w:rPr>
        <w:t>Цілісність. Обмеження кола користувачів, що мають доступ до даних, визначення ступеня шкоди, завданої</w:t>
      </w:r>
      <w:r>
        <w:rPr>
          <w:lang w:val="uk-UA"/>
        </w:rPr>
        <w:t xml:space="preserve"> при втраті тих чи інших даних.</w:t>
      </w:r>
    </w:p>
    <w:p w:rsidR="00DD7253" w:rsidRPr="00DD7253" w:rsidRDefault="00DD7253" w:rsidP="00B546AA">
      <w:pPr>
        <w:spacing w:after="200" w:line="276" w:lineRule="auto"/>
        <w:ind w:firstLine="709"/>
        <w:jc w:val="left"/>
        <w:rPr>
          <w:lang w:val="uk-UA"/>
        </w:rPr>
      </w:pPr>
      <w:r w:rsidRPr="00DD7253">
        <w:rPr>
          <w:lang w:val="uk-UA"/>
        </w:rPr>
        <w:t>Доступність. Являє собою вимоги про те, що ресурси повинні бути доступні авторизованому користувачеві, внутрішньому об'єкту або пристрою. Як правило, чим більш критичний ресурс тим вище рівень доступності повинен бути.</w:t>
      </w:r>
    </w:p>
    <w:p w:rsidR="00DD7253" w:rsidRPr="00DD7253" w:rsidRDefault="00DD7253" w:rsidP="00B546AA">
      <w:pPr>
        <w:spacing w:after="200" w:line="276" w:lineRule="auto"/>
        <w:ind w:firstLine="709"/>
        <w:jc w:val="left"/>
        <w:rPr>
          <w:lang w:val="uk-UA"/>
        </w:rPr>
      </w:pPr>
      <w:r w:rsidRPr="00DD7253">
        <w:rPr>
          <w:lang w:val="uk-UA"/>
        </w:rPr>
        <w:t>Конфіденційність. Приховування певних ресурсів або інформації. Під конфіденційністю можна розуміти обмеження доступу до ресурсу деякої категорії користувачів, або іншими словами, за яких умов користувач авторизований отримати доступ до цього ресурсу.</w:t>
      </w:r>
    </w:p>
    <w:p w:rsidR="00DD7253" w:rsidRPr="00DD7253" w:rsidRDefault="00DD7253" w:rsidP="00B546AA">
      <w:pPr>
        <w:spacing w:after="200" w:line="276" w:lineRule="auto"/>
        <w:ind w:firstLine="709"/>
        <w:jc w:val="left"/>
        <w:rPr>
          <w:lang w:val="uk-UA"/>
        </w:rPr>
      </w:pPr>
      <w:r w:rsidRPr="00DD7253">
        <w:rPr>
          <w:lang w:val="uk-UA"/>
        </w:rPr>
        <w:t xml:space="preserve">В ході тестування, найчастіше </w:t>
      </w:r>
      <w:proofErr w:type="spellStart"/>
      <w:r w:rsidRPr="00DD7253">
        <w:rPr>
          <w:lang w:val="uk-UA"/>
        </w:rPr>
        <w:t>тестувальник</w:t>
      </w:r>
      <w:proofErr w:type="spellEnd"/>
      <w:r w:rsidRPr="00DD7253">
        <w:rPr>
          <w:lang w:val="uk-UA"/>
        </w:rPr>
        <w:t xml:space="preserve"> грає роль зломщика, і починає маніпулювати різними чином додатком:</w:t>
      </w:r>
    </w:p>
    <w:p w:rsidR="00DD7253" w:rsidRPr="00DD7253" w:rsidRDefault="00DD7253" w:rsidP="00B546AA">
      <w:pPr>
        <w:spacing w:after="200" w:line="276" w:lineRule="auto"/>
        <w:ind w:firstLine="709"/>
        <w:jc w:val="left"/>
        <w:rPr>
          <w:lang w:val="uk-UA"/>
        </w:rPr>
      </w:pPr>
      <w:r w:rsidRPr="00DD7253">
        <w:rPr>
          <w:lang w:val="uk-UA"/>
        </w:rPr>
        <w:t>• Спроби дізнатися пароль за допомогою зовнішніх засобів.</w:t>
      </w:r>
    </w:p>
    <w:p w:rsidR="00DD7253" w:rsidRPr="00DD7253" w:rsidRDefault="00DD7253" w:rsidP="00B546AA">
      <w:pPr>
        <w:spacing w:after="200" w:line="276" w:lineRule="auto"/>
        <w:ind w:firstLine="709"/>
        <w:jc w:val="left"/>
        <w:rPr>
          <w:lang w:val="uk-UA"/>
        </w:rPr>
      </w:pPr>
      <w:r w:rsidRPr="00DD7253">
        <w:rPr>
          <w:lang w:val="uk-UA"/>
        </w:rPr>
        <w:t>• Атака системи за допомогою спеціальних утиліт, які аналізують захисту.</w:t>
      </w:r>
    </w:p>
    <w:p w:rsidR="00DD7253" w:rsidRPr="00DD7253" w:rsidRDefault="00B546AA" w:rsidP="00B546AA">
      <w:pPr>
        <w:spacing w:after="200" w:line="276" w:lineRule="auto"/>
        <w:ind w:firstLine="709"/>
        <w:jc w:val="left"/>
        <w:rPr>
          <w:lang w:val="uk-UA"/>
        </w:rPr>
      </w:pPr>
      <w:r>
        <w:rPr>
          <w:lang w:val="uk-UA"/>
        </w:rPr>
        <w:t xml:space="preserve">• </w:t>
      </w:r>
      <w:proofErr w:type="spellStart"/>
      <w:r>
        <w:rPr>
          <w:lang w:val="uk-UA"/>
        </w:rPr>
        <w:t>Подавлення</w:t>
      </w:r>
      <w:proofErr w:type="spellEnd"/>
      <w:r w:rsidR="00DD7253" w:rsidRPr="00DD7253">
        <w:rPr>
          <w:lang w:val="uk-UA"/>
        </w:rPr>
        <w:t>, приголомшення системи (в надії, що вона відмовиться обслуговувати інших клієнтів).</w:t>
      </w:r>
    </w:p>
    <w:p w:rsidR="00DD7253" w:rsidRPr="00DD7253" w:rsidRDefault="00DD7253" w:rsidP="00B546AA">
      <w:pPr>
        <w:spacing w:after="200" w:line="276" w:lineRule="auto"/>
        <w:ind w:firstLine="709"/>
        <w:jc w:val="left"/>
        <w:rPr>
          <w:lang w:val="uk-UA"/>
        </w:rPr>
      </w:pPr>
      <w:r w:rsidRPr="00DD7253">
        <w:rPr>
          <w:lang w:val="uk-UA"/>
        </w:rPr>
        <w:t>• Цілеспрямоване введення помилок в надії проникнути в систему в ході відновлення.</w:t>
      </w:r>
    </w:p>
    <w:p w:rsidR="00DD7253" w:rsidRDefault="00DD7253" w:rsidP="00B546AA">
      <w:pPr>
        <w:spacing w:after="200" w:line="276" w:lineRule="auto"/>
        <w:ind w:firstLine="709"/>
        <w:jc w:val="left"/>
        <w:rPr>
          <w:lang w:val="uk-UA"/>
        </w:rPr>
      </w:pPr>
      <w:r w:rsidRPr="00DD7253">
        <w:rPr>
          <w:lang w:val="uk-UA"/>
        </w:rPr>
        <w:t>• Перегляд несекретних даних в надії знайти ключ для входу в систему.</w:t>
      </w:r>
    </w:p>
    <w:p w:rsidR="00DD7253" w:rsidRPr="00DD7253" w:rsidRDefault="00DD7253" w:rsidP="00B546AA">
      <w:pPr>
        <w:spacing w:after="200" w:line="276" w:lineRule="auto"/>
        <w:ind w:firstLine="709"/>
        <w:jc w:val="left"/>
        <w:rPr>
          <w:lang w:val="uk-UA"/>
        </w:rPr>
      </w:pPr>
      <w:r>
        <w:rPr>
          <w:lang w:val="uk-UA"/>
        </w:rPr>
        <w:t>М</w:t>
      </w:r>
      <w:r w:rsidRPr="00DD7253">
        <w:rPr>
          <w:lang w:val="uk-UA"/>
        </w:rPr>
        <w:t>ожна виділити кіл</w:t>
      </w:r>
      <w:r>
        <w:rPr>
          <w:lang w:val="uk-UA"/>
        </w:rPr>
        <w:t>ька основних видів уразливості:</w:t>
      </w:r>
    </w:p>
    <w:p w:rsidR="00DD7253" w:rsidRPr="00DD7253" w:rsidRDefault="00DD7253" w:rsidP="00B546AA">
      <w:pPr>
        <w:pStyle w:val="a7"/>
        <w:numPr>
          <w:ilvl w:val="0"/>
          <w:numId w:val="7"/>
        </w:numPr>
        <w:spacing w:after="200" w:line="276" w:lineRule="auto"/>
        <w:ind w:left="0" w:firstLine="709"/>
        <w:jc w:val="left"/>
        <w:rPr>
          <w:lang w:val="uk-UA"/>
        </w:rPr>
      </w:pPr>
      <w:r w:rsidRPr="00DD7253">
        <w:rPr>
          <w:lang w:val="uk-UA"/>
        </w:rPr>
        <w:t>XSS (Cross-SiteScripting) - це вид уразливості програмного забезпечення (</w:t>
      </w:r>
      <w:proofErr w:type="spellStart"/>
      <w:r w:rsidRPr="00DD7253">
        <w:rPr>
          <w:lang w:val="uk-UA"/>
        </w:rPr>
        <w:t>Web</w:t>
      </w:r>
      <w:proofErr w:type="spellEnd"/>
      <w:r w:rsidRPr="00DD7253">
        <w:rPr>
          <w:lang w:val="uk-UA"/>
        </w:rPr>
        <w:t xml:space="preserve"> додатків), при якій, на генерованої сервером сторінці, виконуються шкідливі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скрипти</w:t>
      </w:r>
      <w:proofErr w:type="spellEnd"/>
      <w:r>
        <w:rPr>
          <w:lang w:val="uk-UA"/>
        </w:rPr>
        <w:t>, з метою атаки клієнта</w:t>
      </w:r>
      <w:r w:rsidRPr="00DD7253">
        <w:rPr>
          <w:lang w:val="uk-UA"/>
        </w:rPr>
        <w:t>;</w:t>
      </w:r>
    </w:p>
    <w:p w:rsidR="00DD7253" w:rsidRPr="00DD7253" w:rsidRDefault="00DD7253" w:rsidP="00B546AA">
      <w:pPr>
        <w:spacing w:after="200" w:line="276" w:lineRule="auto"/>
        <w:ind w:firstLine="709"/>
        <w:jc w:val="left"/>
        <w:rPr>
          <w:lang w:val="uk-UA"/>
        </w:rPr>
      </w:pPr>
    </w:p>
    <w:p w:rsidR="00DD7253" w:rsidRPr="00DD7253" w:rsidRDefault="00DD7253" w:rsidP="00B546AA">
      <w:pPr>
        <w:pStyle w:val="a7"/>
        <w:numPr>
          <w:ilvl w:val="0"/>
          <w:numId w:val="7"/>
        </w:numPr>
        <w:spacing w:after="200" w:line="276" w:lineRule="auto"/>
        <w:ind w:left="0" w:firstLine="709"/>
        <w:jc w:val="left"/>
        <w:rPr>
          <w:lang w:val="uk-UA"/>
        </w:rPr>
      </w:pPr>
      <w:r w:rsidRPr="00DD7253">
        <w:rPr>
          <w:lang w:val="uk-UA"/>
        </w:rPr>
        <w:lastRenderedPageBreak/>
        <w:t>XSRF / CSRF (</w:t>
      </w:r>
      <w:proofErr w:type="spellStart"/>
      <w:r w:rsidRPr="00DD7253">
        <w:rPr>
          <w:lang w:val="uk-UA"/>
        </w:rPr>
        <w:t>RequestForgery</w:t>
      </w:r>
      <w:proofErr w:type="spellEnd"/>
      <w:r w:rsidRPr="00DD7253">
        <w:rPr>
          <w:lang w:val="uk-UA"/>
        </w:rPr>
        <w:t xml:space="preserve">) - це вид уразливості, що дозволяє використовувати недоліки HTTP протоколу. Зловмисники працюють за такою схемою: посилання на шкідливий сайт встановлюється на сторінці, що користується довірою у користувача, при переході по шкідливої </w:t>
      </w:r>
      <w:proofErr w:type="spellStart"/>
      <w:r w:rsidRPr="00DD7253">
        <w:rPr>
          <w:lang w:val="uk-UA"/>
        </w:rPr>
        <w:t>​​посиланням</w:t>
      </w:r>
      <w:proofErr w:type="spellEnd"/>
      <w:r w:rsidRPr="00DD7253">
        <w:rPr>
          <w:lang w:val="uk-UA"/>
        </w:rPr>
        <w:t xml:space="preserve"> виконується </w:t>
      </w:r>
      <w:proofErr w:type="spellStart"/>
      <w:r w:rsidRPr="00DD7253">
        <w:rPr>
          <w:lang w:val="uk-UA"/>
        </w:rPr>
        <w:t>скрипт</w:t>
      </w:r>
      <w:proofErr w:type="spellEnd"/>
      <w:r w:rsidRPr="00DD7253">
        <w:rPr>
          <w:lang w:val="uk-UA"/>
        </w:rPr>
        <w:t>, який зберігає особисті дані користувача (паролі, платіжні дані і т.д.), або відправляє СПАМ повідомлення від особи користувача , або змінює доступ до облікового запису користувача, для отримання повного контролю над н</w:t>
      </w:r>
      <w:r>
        <w:rPr>
          <w:lang w:val="uk-UA"/>
        </w:rPr>
        <w:t>ею</w:t>
      </w:r>
      <w:r w:rsidRPr="00DD7253">
        <w:rPr>
          <w:lang w:val="uk-UA"/>
        </w:rPr>
        <w:t>;</w:t>
      </w:r>
    </w:p>
    <w:p w:rsidR="00DD7253" w:rsidRPr="00DD7253" w:rsidRDefault="00DD7253" w:rsidP="00B546AA">
      <w:pPr>
        <w:pStyle w:val="a7"/>
        <w:numPr>
          <w:ilvl w:val="0"/>
          <w:numId w:val="7"/>
        </w:numPr>
        <w:spacing w:after="200" w:line="276" w:lineRule="auto"/>
        <w:ind w:left="0" w:firstLine="709"/>
        <w:jc w:val="left"/>
        <w:rPr>
          <w:lang w:val="uk-UA"/>
        </w:rPr>
      </w:pPr>
      <w:proofErr w:type="spellStart"/>
      <w:r w:rsidRPr="00DD7253">
        <w:rPr>
          <w:lang w:val="uk-UA"/>
        </w:rPr>
        <w:t>Codeinjections</w:t>
      </w:r>
      <w:proofErr w:type="spellEnd"/>
      <w:r w:rsidRPr="00DD7253">
        <w:rPr>
          <w:lang w:val="uk-UA"/>
        </w:rPr>
        <w:t xml:space="preserve"> (SQL, PHP, ASP і т.д.) - це вид уразливості, при якому стає можливо здійснити запуск виконуваного коду з метою отримання доступу до системних ресурсів, несанкціонованого доступу до дани</w:t>
      </w:r>
      <w:r>
        <w:rPr>
          <w:lang w:val="uk-UA"/>
        </w:rPr>
        <w:t>х або виведення системи з ладу</w:t>
      </w:r>
      <w:r w:rsidRPr="00DD7253">
        <w:rPr>
          <w:lang w:val="uk-UA"/>
        </w:rPr>
        <w:t>;</w:t>
      </w:r>
    </w:p>
    <w:p w:rsidR="00DD7253" w:rsidRPr="00DD7253" w:rsidRDefault="00DD7253" w:rsidP="00B546AA">
      <w:pPr>
        <w:pStyle w:val="a7"/>
        <w:numPr>
          <w:ilvl w:val="0"/>
          <w:numId w:val="7"/>
        </w:numPr>
        <w:spacing w:after="200" w:line="276" w:lineRule="auto"/>
        <w:ind w:left="0" w:firstLine="709"/>
        <w:jc w:val="left"/>
        <w:rPr>
          <w:lang w:val="uk-UA"/>
        </w:rPr>
      </w:pPr>
      <w:r w:rsidRPr="00DD7253">
        <w:rPr>
          <w:lang w:val="uk-UA"/>
        </w:rPr>
        <w:t xml:space="preserve">Server-SideIncludes (SSI) </w:t>
      </w:r>
      <w:proofErr w:type="spellStart"/>
      <w:r w:rsidRPr="00DD7253">
        <w:rPr>
          <w:lang w:val="uk-UA"/>
        </w:rPr>
        <w:t>Injection</w:t>
      </w:r>
      <w:proofErr w:type="spellEnd"/>
      <w:r w:rsidRPr="00DD7253">
        <w:rPr>
          <w:lang w:val="uk-UA"/>
        </w:rPr>
        <w:t xml:space="preserve"> - це вид уразливості, що використовує вставку серверних команд в HTML код або зап</w:t>
      </w:r>
      <w:r>
        <w:rPr>
          <w:lang w:val="uk-UA"/>
        </w:rPr>
        <w:t>уск їх безпосередньо з сервера</w:t>
      </w:r>
      <w:r w:rsidRPr="00DD7253">
        <w:rPr>
          <w:lang w:val="uk-UA"/>
        </w:rPr>
        <w:t>;</w:t>
      </w:r>
    </w:p>
    <w:p w:rsidR="00196323" w:rsidRPr="00196323" w:rsidRDefault="00DD7253" w:rsidP="00B546AA">
      <w:pPr>
        <w:pStyle w:val="a7"/>
        <w:numPr>
          <w:ilvl w:val="0"/>
          <w:numId w:val="7"/>
        </w:numPr>
        <w:spacing w:after="200" w:line="276" w:lineRule="auto"/>
        <w:ind w:left="0" w:firstLine="709"/>
        <w:jc w:val="left"/>
        <w:rPr>
          <w:rFonts w:eastAsiaTheme="majorEastAsia" w:cstheme="majorBidi"/>
          <w:b/>
          <w:bCs/>
          <w:caps/>
          <w:color w:val="000000" w:themeColor="text1"/>
          <w:szCs w:val="28"/>
          <w:lang w:val="uk-UA"/>
        </w:rPr>
      </w:pPr>
      <w:proofErr w:type="spellStart"/>
      <w:r w:rsidRPr="00DD7253">
        <w:rPr>
          <w:lang w:val="uk-UA"/>
        </w:rPr>
        <w:t>AuthorizationBypass</w:t>
      </w:r>
      <w:proofErr w:type="spellEnd"/>
      <w:r w:rsidRPr="00DD7253">
        <w:rPr>
          <w:lang w:val="uk-UA"/>
        </w:rPr>
        <w:t xml:space="preserve"> - це вид уразливості, при якому можливо отримати несанкціонований доступ до облікового запису або документам іншого користувача</w:t>
      </w:r>
      <w:r w:rsidRPr="00DD7253">
        <w:t>.</w:t>
      </w:r>
    </w:p>
    <w:p w:rsidR="00196323" w:rsidRPr="00196323" w:rsidRDefault="00196323" w:rsidP="00196323">
      <w:pPr>
        <w:pStyle w:val="1"/>
        <w:jc w:val="both"/>
        <w:rPr>
          <w:rFonts w:eastAsia="Times New Roman" w:cs="Times New Roman"/>
          <w:b w:val="0"/>
          <w:bCs w:val="0"/>
          <w:caps w:val="0"/>
          <w:color w:val="000000"/>
          <w:szCs w:val="18"/>
        </w:rPr>
      </w:pPr>
      <w:bookmarkStart w:id="1" w:name="_Toc527190558"/>
      <w:bookmarkStart w:id="2" w:name="_Toc527306870"/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Зазвичай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визначити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необхідний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вид тесту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безпеки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можна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gram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за</w:t>
      </w:r>
      <w:proofErr w:type="gram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кількома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критеріями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:</w:t>
      </w:r>
      <w:bookmarkEnd w:id="2"/>
    </w:p>
    <w:p w:rsidR="00196323" w:rsidRPr="00196323" w:rsidRDefault="00196323" w:rsidP="00196323">
      <w:pPr>
        <w:pStyle w:val="1"/>
        <w:jc w:val="both"/>
        <w:rPr>
          <w:rFonts w:eastAsia="Times New Roman" w:cs="Times New Roman"/>
          <w:b w:val="0"/>
          <w:bCs w:val="0"/>
          <w:caps w:val="0"/>
          <w:color w:val="000000"/>
          <w:szCs w:val="18"/>
        </w:rPr>
      </w:pPr>
      <w:bookmarkStart w:id="3" w:name="_Toc527306871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1) мети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тестування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;</w:t>
      </w:r>
      <w:bookmarkEnd w:id="3"/>
    </w:p>
    <w:p w:rsidR="00196323" w:rsidRPr="00196323" w:rsidRDefault="00196323" w:rsidP="00196323">
      <w:pPr>
        <w:pStyle w:val="1"/>
        <w:jc w:val="both"/>
        <w:rPr>
          <w:rFonts w:eastAsia="Times New Roman" w:cs="Times New Roman"/>
          <w:b w:val="0"/>
          <w:bCs w:val="0"/>
          <w:caps w:val="0"/>
          <w:color w:val="000000"/>
          <w:szCs w:val="18"/>
        </w:rPr>
      </w:pPr>
      <w:bookmarkStart w:id="4" w:name="_Toc527306872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2)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дані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про систему,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які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можна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надати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аудиторам;</w:t>
      </w:r>
      <w:bookmarkEnd w:id="4"/>
    </w:p>
    <w:p w:rsidR="00196323" w:rsidRPr="00196323" w:rsidRDefault="00196323" w:rsidP="00196323">
      <w:pPr>
        <w:pStyle w:val="1"/>
        <w:jc w:val="both"/>
        <w:rPr>
          <w:rFonts w:eastAsia="Times New Roman" w:cs="Times New Roman"/>
          <w:b w:val="0"/>
          <w:bCs w:val="0"/>
          <w:caps w:val="0"/>
          <w:color w:val="000000"/>
          <w:szCs w:val="18"/>
        </w:rPr>
      </w:pPr>
      <w:bookmarkStart w:id="5" w:name="_Toc527306873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3) точка входу в систему (актуально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тільки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для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тестування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локальних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мереж).</w:t>
      </w:r>
      <w:bookmarkEnd w:id="5"/>
    </w:p>
    <w:p w:rsidR="00196323" w:rsidRDefault="00196323" w:rsidP="00196323">
      <w:pPr>
        <w:pStyle w:val="1"/>
        <w:jc w:val="both"/>
        <w:rPr>
          <w:rFonts w:eastAsia="Times New Roman" w:cs="Times New Roman"/>
          <w:b w:val="0"/>
          <w:bCs w:val="0"/>
          <w:caps w:val="0"/>
          <w:color w:val="000000"/>
          <w:szCs w:val="18"/>
        </w:rPr>
      </w:pPr>
      <w:bookmarkStart w:id="6" w:name="_Toc527306874"/>
      <w:bookmarkStart w:id="7" w:name="_GoBack"/>
      <w:bookmarkEnd w:id="7"/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Виходячи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з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цілей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,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тестування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безпеки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ділиться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на два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види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: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тестування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на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проникнення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(англ.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Penetration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Testing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) і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оцінка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захищеності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(англ.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Vulnerability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 xml:space="preserve"> </w:t>
      </w:r>
      <w:proofErr w:type="spellStart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Assessment</w:t>
      </w:r>
      <w:proofErr w:type="spellEnd"/>
      <w:r w:rsidRPr="00196323">
        <w:rPr>
          <w:rFonts w:eastAsia="Times New Roman" w:cs="Times New Roman"/>
          <w:b w:val="0"/>
          <w:bCs w:val="0"/>
          <w:caps w:val="0"/>
          <w:color w:val="000000"/>
          <w:szCs w:val="18"/>
        </w:rPr>
        <w:t>).</w:t>
      </w:r>
      <w:bookmarkEnd w:id="6"/>
    </w:p>
    <w:p w:rsidR="009C743E" w:rsidRPr="009C743E" w:rsidRDefault="009C743E" w:rsidP="009C743E">
      <w:pPr>
        <w:pStyle w:val="ae"/>
        <w:spacing w:line="360" w:lineRule="auto"/>
        <w:ind w:firstLine="709"/>
        <w:rPr>
          <w:lang w:val="uk-UA"/>
        </w:rPr>
      </w:pPr>
      <w:r w:rsidRPr="009C743E">
        <w:rPr>
          <w:lang w:val="uk-UA"/>
        </w:rPr>
        <w:t xml:space="preserve">Наступний критерій вибору виду тесту безпеки - надаються аудиторам дані про систему. Залежно від того, якою інформацією володіють </w:t>
      </w:r>
      <w:proofErr w:type="spellStart"/>
      <w:r w:rsidRPr="009C743E">
        <w:rPr>
          <w:lang w:val="uk-UA"/>
        </w:rPr>
        <w:t>тестувальники</w:t>
      </w:r>
      <w:proofErr w:type="spellEnd"/>
      <w:r w:rsidRPr="009C743E">
        <w:rPr>
          <w:lang w:val="uk-UA"/>
        </w:rPr>
        <w:t xml:space="preserve"> перед початком тестів, можливі три варіанти:</w:t>
      </w:r>
    </w:p>
    <w:p w:rsidR="009C743E" w:rsidRPr="009C743E" w:rsidRDefault="009C743E" w:rsidP="00376F80">
      <w:pPr>
        <w:pStyle w:val="ae"/>
        <w:numPr>
          <w:ilvl w:val="0"/>
          <w:numId w:val="7"/>
        </w:numPr>
        <w:spacing w:line="360" w:lineRule="auto"/>
        <w:ind w:left="0" w:firstLine="709"/>
        <w:rPr>
          <w:lang w:val="uk-UA"/>
        </w:rPr>
      </w:pPr>
      <w:r w:rsidRPr="009C743E">
        <w:rPr>
          <w:lang w:val="uk-UA"/>
        </w:rPr>
        <w:t xml:space="preserve">тестування методом чорного ящика - </w:t>
      </w:r>
      <w:proofErr w:type="spellStart"/>
      <w:r w:rsidRPr="009C743E">
        <w:rPr>
          <w:lang w:val="uk-UA"/>
        </w:rPr>
        <w:t>тестувальники</w:t>
      </w:r>
      <w:proofErr w:type="spellEnd"/>
      <w:r w:rsidRPr="009C743E">
        <w:rPr>
          <w:lang w:val="uk-UA"/>
        </w:rPr>
        <w:t xml:space="preserve"> не отримують ніяких відомостей про систему, навіть облікових записів; на вході вони мають тільки перелік IP-адрес або посилання на сайт;</w:t>
      </w:r>
    </w:p>
    <w:p w:rsidR="009C743E" w:rsidRPr="009C743E" w:rsidRDefault="009C743E" w:rsidP="00376F80">
      <w:pPr>
        <w:pStyle w:val="ae"/>
        <w:numPr>
          <w:ilvl w:val="0"/>
          <w:numId w:val="7"/>
        </w:numPr>
        <w:spacing w:line="360" w:lineRule="auto"/>
        <w:ind w:left="0" w:firstLine="709"/>
        <w:rPr>
          <w:lang w:val="uk-UA"/>
        </w:rPr>
      </w:pPr>
      <w:r w:rsidRPr="009C743E">
        <w:rPr>
          <w:lang w:val="uk-UA"/>
        </w:rPr>
        <w:lastRenderedPageBreak/>
        <w:t xml:space="preserve">тестування методом сірого ящика - </w:t>
      </w:r>
      <w:proofErr w:type="spellStart"/>
      <w:r w:rsidRPr="009C743E">
        <w:rPr>
          <w:lang w:val="uk-UA"/>
        </w:rPr>
        <w:t>тестувальникам</w:t>
      </w:r>
      <w:proofErr w:type="spellEnd"/>
      <w:r w:rsidRPr="009C743E">
        <w:rPr>
          <w:lang w:val="uk-UA"/>
        </w:rPr>
        <w:t xml:space="preserve"> надаються </w:t>
      </w:r>
      <w:proofErr w:type="spellStart"/>
      <w:r w:rsidRPr="009C743E">
        <w:rPr>
          <w:lang w:val="uk-UA"/>
        </w:rPr>
        <w:t>валідниє</w:t>
      </w:r>
      <w:proofErr w:type="spellEnd"/>
      <w:r w:rsidRPr="009C743E">
        <w:rPr>
          <w:lang w:val="uk-UA"/>
        </w:rPr>
        <w:t xml:space="preserve"> облікові записи і обмежена інформація про систему;</w:t>
      </w:r>
    </w:p>
    <w:p w:rsidR="009C743E" w:rsidRDefault="009C743E" w:rsidP="00376F80">
      <w:pPr>
        <w:pStyle w:val="ae"/>
        <w:numPr>
          <w:ilvl w:val="0"/>
          <w:numId w:val="7"/>
        </w:numPr>
        <w:spacing w:line="360" w:lineRule="auto"/>
        <w:ind w:left="0" w:firstLine="709"/>
        <w:rPr>
          <w:lang w:val="uk-UA"/>
        </w:rPr>
      </w:pPr>
      <w:r w:rsidRPr="009C743E">
        <w:rPr>
          <w:lang w:val="uk-UA"/>
        </w:rPr>
        <w:t xml:space="preserve">тестування методом білого ящика - </w:t>
      </w:r>
      <w:proofErr w:type="spellStart"/>
      <w:r w:rsidRPr="009C743E">
        <w:rPr>
          <w:lang w:val="uk-UA"/>
        </w:rPr>
        <w:t>тестувальникам</w:t>
      </w:r>
      <w:proofErr w:type="spellEnd"/>
      <w:r w:rsidRPr="009C743E">
        <w:rPr>
          <w:lang w:val="uk-UA"/>
        </w:rPr>
        <w:t xml:space="preserve"> надається повна інформація про систему: облікові записи, карти мереж, технологічні специфікації, вихідний код </w:t>
      </w:r>
      <w:proofErr w:type="spellStart"/>
      <w:r w:rsidRPr="009C743E">
        <w:rPr>
          <w:lang w:val="uk-UA"/>
        </w:rPr>
        <w:t>веб-додатків</w:t>
      </w:r>
      <w:proofErr w:type="spellEnd"/>
      <w:r w:rsidRPr="009C743E">
        <w:rPr>
          <w:lang w:val="uk-UA"/>
        </w:rPr>
        <w:t>.</w:t>
      </w:r>
    </w:p>
    <w:p w:rsidR="00376F80" w:rsidRPr="00376F80" w:rsidRDefault="00376F80" w:rsidP="00376F80">
      <w:pPr>
        <w:pStyle w:val="ae"/>
        <w:spacing w:line="360" w:lineRule="auto"/>
        <w:ind w:firstLine="709"/>
        <w:rPr>
          <w:lang w:val="uk-UA"/>
        </w:rPr>
      </w:pPr>
      <w:r w:rsidRPr="00376F80">
        <w:rPr>
          <w:lang w:val="uk-UA"/>
        </w:rPr>
        <w:t>Останній критерій - точка входу в систему. Цей критерій враховується тільки при проведенні тестування на проникнення на рівні локальної мережі. Тут може бути два варіанти:</w:t>
      </w:r>
    </w:p>
    <w:p w:rsidR="00376F80" w:rsidRPr="00376F80" w:rsidRDefault="00376F80" w:rsidP="00376F80">
      <w:pPr>
        <w:pStyle w:val="ae"/>
        <w:numPr>
          <w:ilvl w:val="0"/>
          <w:numId w:val="7"/>
        </w:numPr>
        <w:spacing w:line="360" w:lineRule="auto"/>
        <w:ind w:left="0" w:firstLine="709"/>
        <w:rPr>
          <w:lang w:val="uk-UA"/>
        </w:rPr>
      </w:pPr>
      <w:r w:rsidRPr="00376F80">
        <w:rPr>
          <w:lang w:val="uk-UA"/>
        </w:rPr>
        <w:t>зовнішній тест на проникнення - тестам піддаються тільки зовнішні IP-адреси компанії, доступні з мережі Інтернет;</w:t>
      </w:r>
    </w:p>
    <w:p w:rsidR="00376F80" w:rsidRPr="00376F80" w:rsidRDefault="00376F80" w:rsidP="00376F80">
      <w:pPr>
        <w:pStyle w:val="ae"/>
        <w:numPr>
          <w:ilvl w:val="0"/>
          <w:numId w:val="7"/>
        </w:numPr>
        <w:spacing w:line="360" w:lineRule="auto"/>
        <w:ind w:left="0" w:firstLine="709"/>
        <w:rPr>
          <w:lang w:val="uk-UA"/>
        </w:rPr>
      </w:pPr>
      <w:r w:rsidRPr="00376F80">
        <w:rPr>
          <w:lang w:val="uk-UA"/>
        </w:rPr>
        <w:t xml:space="preserve">внутрішній тест на проникнення - тест проводиться всередині корпоративної мережі; </w:t>
      </w:r>
      <w:proofErr w:type="spellStart"/>
      <w:r w:rsidRPr="00376F80">
        <w:rPr>
          <w:lang w:val="uk-UA"/>
        </w:rPr>
        <w:t>тестувальникам</w:t>
      </w:r>
      <w:proofErr w:type="spellEnd"/>
      <w:r w:rsidRPr="00376F80">
        <w:rPr>
          <w:lang w:val="uk-UA"/>
        </w:rPr>
        <w:t xml:space="preserve"> надається виділене робоче місце в компанії або доступ у внутрішню мережу по VPN.</w:t>
      </w:r>
    </w:p>
    <w:p w:rsidR="00376F80" w:rsidRPr="00376F80" w:rsidRDefault="00376F80" w:rsidP="00376F80">
      <w:pPr>
        <w:pStyle w:val="ae"/>
        <w:spacing w:line="360" w:lineRule="auto"/>
        <w:ind w:firstLine="709"/>
        <w:rPr>
          <w:lang w:val="uk-UA"/>
        </w:rPr>
      </w:pPr>
      <w:r w:rsidRPr="00376F80">
        <w:rPr>
          <w:lang w:val="uk-UA"/>
        </w:rPr>
        <w:t xml:space="preserve">Як правило, внутрішній тест на проникнення проводиться тільки при наявності відповідних вимог в галузевих стандартах або якщо необхідно перевірити рівень захищеності від так званих </w:t>
      </w:r>
      <w:proofErr w:type="spellStart"/>
      <w:r w:rsidRPr="00376F80">
        <w:rPr>
          <w:lang w:val="uk-UA"/>
        </w:rPr>
        <w:t>інсайдерських</w:t>
      </w:r>
      <w:proofErr w:type="spellEnd"/>
      <w:r w:rsidRPr="00376F80">
        <w:rPr>
          <w:lang w:val="uk-UA"/>
        </w:rPr>
        <w:t xml:space="preserve"> атак, тобто здійснюваних </w:t>
      </w:r>
      <w:r>
        <w:rPr>
          <w:lang w:val="uk-UA"/>
        </w:rPr>
        <w:t>співробітниками самої компанії.</w:t>
      </w:r>
    </w:p>
    <w:p w:rsidR="00376F80" w:rsidRDefault="00376F80" w:rsidP="00376F80">
      <w:pPr>
        <w:pStyle w:val="ae"/>
        <w:spacing w:line="360" w:lineRule="auto"/>
        <w:ind w:firstLine="709"/>
        <w:rPr>
          <w:lang w:val="uk-UA"/>
        </w:rPr>
      </w:pPr>
      <w:r w:rsidRPr="00376F80">
        <w:rPr>
          <w:lang w:val="uk-UA"/>
        </w:rPr>
        <w:t xml:space="preserve">Отже, розглянуті основні критерії вибору виду тестування безпеки. Комбінування цих критеріїв допоможе більш точно висловити потреби при </w:t>
      </w:r>
      <w:r>
        <w:rPr>
          <w:lang w:val="uk-UA"/>
        </w:rPr>
        <w:t>складанні запиту з тестування. Якщо</w:t>
      </w:r>
      <w:r w:rsidRPr="00376F80">
        <w:rPr>
          <w:lang w:val="uk-UA"/>
        </w:rPr>
        <w:t xml:space="preserve"> важливо протестувати систему ретельно, можна вибрати комбінацію оцінки захищеності і тестування на проникнення методом білого ящика. Якщо ж є жорсткі обмеження за часом або фінансів, то найбільш раціональним рішенням буде тестування на проникнення методом чорного ящика.</w:t>
      </w:r>
    </w:p>
    <w:p w:rsidR="00196323" w:rsidRDefault="00196323" w:rsidP="009C743E">
      <w:pPr>
        <w:pStyle w:val="1"/>
        <w:rPr>
          <w:rFonts w:eastAsia="Times New Roman"/>
        </w:rPr>
      </w:pPr>
      <w:r>
        <w:rPr>
          <w:rFonts w:eastAsia="Times New Roman"/>
        </w:rPr>
        <w:br w:type="page"/>
      </w:r>
    </w:p>
    <w:p w:rsidR="009C743E" w:rsidRDefault="009C743E" w:rsidP="00196323">
      <w:pPr>
        <w:pStyle w:val="1"/>
        <w:rPr>
          <w:lang w:val="uk-UA"/>
        </w:rPr>
      </w:pPr>
    </w:p>
    <w:p w:rsidR="00A62EC3" w:rsidRPr="00072E42" w:rsidRDefault="00A62EC3" w:rsidP="00196323">
      <w:pPr>
        <w:pStyle w:val="1"/>
        <w:rPr>
          <w:lang w:val="uk-UA"/>
        </w:rPr>
      </w:pPr>
      <w:bookmarkStart w:id="8" w:name="_Toc527306875"/>
      <w:r w:rsidRPr="00877AA9">
        <w:t xml:space="preserve">СПИСОК </w:t>
      </w:r>
      <w:r>
        <w:rPr>
          <w:lang w:val="uk-UA"/>
        </w:rPr>
        <w:t>ВИКОРИСТАНИХ ДЖЕРЕЛ</w:t>
      </w:r>
      <w:bookmarkEnd w:id="1"/>
      <w:bookmarkEnd w:id="8"/>
    </w:p>
    <w:p w:rsidR="00A62EC3" w:rsidRPr="00877AA9" w:rsidRDefault="00A62EC3" w:rsidP="00196323">
      <w:pPr>
        <w:pStyle w:val="Default"/>
        <w:spacing w:line="360" w:lineRule="auto"/>
        <w:ind w:firstLine="851"/>
        <w:jc w:val="both"/>
        <w:rPr>
          <w:b/>
          <w:sz w:val="28"/>
          <w:szCs w:val="28"/>
        </w:rPr>
      </w:pPr>
    </w:p>
    <w:p w:rsidR="00A62EC3" w:rsidRPr="00A62EC3" w:rsidRDefault="00C11075" w:rsidP="00196323">
      <w:pPr>
        <w:pStyle w:val="a7"/>
        <w:numPr>
          <w:ilvl w:val="0"/>
          <w:numId w:val="8"/>
        </w:numPr>
        <w:ind w:left="0" w:firstLine="851"/>
        <w:rPr>
          <w:lang w:val="uk-UA"/>
        </w:rPr>
      </w:pPr>
      <w:r>
        <w:rPr>
          <w:szCs w:val="28"/>
          <w:lang w:val="uk-UA"/>
        </w:rPr>
        <w:t>Вибір виду тестування безпеки ПО</w:t>
      </w:r>
      <w:r w:rsidR="00A62EC3" w:rsidRPr="00A62EC3">
        <w:rPr>
          <w:szCs w:val="28"/>
        </w:rPr>
        <w:t xml:space="preserve"> [</w:t>
      </w:r>
      <w:r w:rsidR="00A62EC3" w:rsidRPr="00A62EC3">
        <w:rPr>
          <w:szCs w:val="28"/>
          <w:lang w:val="uk-UA"/>
        </w:rPr>
        <w:t>Е</w:t>
      </w:r>
      <w:proofErr w:type="spellStart"/>
      <w:r w:rsidR="00A62EC3" w:rsidRPr="00A62EC3">
        <w:rPr>
          <w:szCs w:val="28"/>
        </w:rPr>
        <w:t>лектро</w:t>
      </w:r>
      <w:proofErr w:type="spellEnd"/>
      <w:r w:rsidR="00A62EC3" w:rsidRPr="00A62EC3">
        <w:rPr>
          <w:szCs w:val="28"/>
          <w:lang w:val="uk-UA"/>
        </w:rPr>
        <w:t>н</w:t>
      </w:r>
      <w:proofErr w:type="spellStart"/>
      <w:r w:rsidR="00A62EC3" w:rsidRPr="00A62EC3">
        <w:rPr>
          <w:szCs w:val="28"/>
        </w:rPr>
        <w:t>ний</w:t>
      </w:r>
      <w:proofErr w:type="spellEnd"/>
      <w:r w:rsidR="00A62EC3" w:rsidRPr="00A62EC3">
        <w:rPr>
          <w:szCs w:val="28"/>
        </w:rPr>
        <w:t xml:space="preserve"> ресурс]. – Режим доступ</w:t>
      </w:r>
      <w:r w:rsidR="00A62EC3" w:rsidRPr="00A62EC3">
        <w:rPr>
          <w:szCs w:val="28"/>
          <w:lang w:val="uk-UA"/>
        </w:rPr>
        <w:t>у</w:t>
      </w:r>
      <w:r w:rsidR="00A62EC3" w:rsidRPr="00A62EC3">
        <w:rPr>
          <w:szCs w:val="28"/>
        </w:rPr>
        <w:t xml:space="preserve">: </w:t>
      </w:r>
      <w:hyperlink r:id="rId9" w:history="1">
        <w:r w:rsidR="00A62EC3" w:rsidRPr="00A62EC3">
          <w:rPr>
            <w:rStyle w:val="a6"/>
            <w:lang w:val="uk-UA"/>
          </w:rPr>
          <w:t>http://software-testing.ru/library/testing/security/1986-security-testing</w:t>
        </w:r>
      </w:hyperlink>
    </w:p>
    <w:p w:rsidR="00A62EC3" w:rsidRPr="00A62EC3" w:rsidRDefault="00A62EC3" w:rsidP="00A62EC3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62EC3">
        <w:rPr>
          <w:sz w:val="28"/>
          <w:szCs w:val="28"/>
          <w:lang w:val="uk-UA"/>
        </w:rPr>
        <w:t xml:space="preserve">Інженерія якості програмного забезпечення:навчальний посібник / Г.В Табунщик, Р.К. </w:t>
      </w:r>
      <w:proofErr w:type="spellStart"/>
      <w:r w:rsidRPr="00A62EC3">
        <w:rPr>
          <w:sz w:val="28"/>
          <w:szCs w:val="28"/>
          <w:lang w:val="uk-UA"/>
        </w:rPr>
        <w:t>Кудерметов</w:t>
      </w:r>
      <w:proofErr w:type="spellEnd"/>
      <w:r w:rsidRPr="00A62EC3">
        <w:rPr>
          <w:sz w:val="28"/>
          <w:szCs w:val="28"/>
          <w:lang w:val="uk-UA"/>
        </w:rPr>
        <w:t xml:space="preserve">, Т.І. </w:t>
      </w:r>
      <w:proofErr w:type="spellStart"/>
      <w:r w:rsidRPr="00A62EC3">
        <w:rPr>
          <w:sz w:val="28"/>
          <w:szCs w:val="28"/>
          <w:lang w:val="uk-UA"/>
        </w:rPr>
        <w:t>Брагіна</w:t>
      </w:r>
      <w:proofErr w:type="spellEnd"/>
      <w:r w:rsidRPr="00A62EC3">
        <w:rPr>
          <w:sz w:val="28"/>
          <w:szCs w:val="28"/>
          <w:lang w:val="uk-UA"/>
        </w:rPr>
        <w:t>. – Запоріжжя: ЗНТУ, 2013. – 180 с.</w:t>
      </w:r>
    </w:p>
    <w:p w:rsidR="00A62EC3" w:rsidRPr="00A62EC3" w:rsidRDefault="00C11075" w:rsidP="00A62EC3">
      <w:pPr>
        <w:pStyle w:val="a7"/>
        <w:numPr>
          <w:ilvl w:val="0"/>
          <w:numId w:val="8"/>
        </w:numPr>
        <w:ind w:left="0" w:firstLine="709"/>
        <w:rPr>
          <w:lang w:val="uk-UA"/>
        </w:rPr>
      </w:pPr>
      <w:r>
        <w:rPr>
          <w:szCs w:val="28"/>
          <w:lang w:val="uk-UA"/>
        </w:rPr>
        <w:t>Тестування безпеки</w:t>
      </w:r>
      <w:r w:rsidR="00A62EC3" w:rsidRPr="00A62EC3">
        <w:rPr>
          <w:szCs w:val="28"/>
        </w:rPr>
        <w:t xml:space="preserve"> </w:t>
      </w:r>
      <w:r w:rsidR="00A62EC3" w:rsidRPr="00A62EC3">
        <w:rPr>
          <w:szCs w:val="28"/>
          <w:lang w:val="uk-UA"/>
        </w:rPr>
        <w:t>ПО</w:t>
      </w:r>
      <w:r w:rsidR="00A62EC3" w:rsidRPr="00A62EC3">
        <w:rPr>
          <w:szCs w:val="28"/>
        </w:rPr>
        <w:t xml:space="preserve"> [</w:t>
      </w:r>
      <w:r w:rsidR="00A62EC3" w:rsidRPr="00A62EC3">
        <w:rPr>
          <w:szCs w:val="28"/>
          <w:lang w:val="uk-UA"/>
        </w:rPr>
        <w:t>Е</w:t>
      </w:r>
      <w:proofErr w:type="spellStart"/>
      <w:r w:rsidR="00A62EC3" w:rsidRPr="00A62EC3">
        <w:rPr>
          <w:szCs w:val="28"/>
        </w:rPr>
        <w:t>лектро</w:t>
      </w:r>
      <w:proofErr w:type="spellEnd"/>
      <w:r w:rsidR="00A62EC3" w:rsidRPr="00A62EC3">
        <w:rPr>
          <w:szCs w:val="28"/>
          <w:lang w:val="uk-UA"/>
        </w:rPr>
        <w:t>н</w:t>
      </w:r>
      <w:proofErr w:type="spellStart"/>
      <w:r w:rsidR="00A62EC3" w:rsidRPr="00A62EC3">
        <w:rPr>
          <w:szCs w:val="28"/>
        </w:rPr>
        <w:t>ний</w:t>
      </w:r>
      <w:proofErr w:type="spellEnd"/>
      <w:r w:rsidR="00A62EC3" w:rsidRPr="00A62EC3">
        <w:rPr>
          <w:szCs w:val="28"/>
        </w:rPr>
        <w:t xml:space="preserve"> ресурс]. – Режим доступ</w:t>
      </w:r>
      <w:r w:rsidR="00A62EC3" w:rsidRPr="00A62EC3">
        <w:rPr>
          <w:szCs w:val="28"/>
          <w:lang w:val="uk-UA"/>
        </w:rPr>
        <w:t>у</w:t>
      </w:r>
      <w:r w:rsidR="00A62EC3" w:rsidRPr="00A62EC3">
        <w:rPr>
          <w:szCs w:val="28"/>
        </w:rPr>
        <w:t xml:space="preserve">: </w:t>
      </w:r>
      <w:r w:rsidR="00A62EC3" w:rsidRPr="00A62EC3">
        <w:rPr>
          <w:lang w:val="uk-UA"/>
        </w:rPr>
        <w:t>https://qalight.com.ua/baza-znaniy/testirovanie-bezopasnosti/</w:t>
      </w:r>
    </w:p>
    <w:p w:rsidR="0075645D" w:rsidRPr="00A62EC3" w:rsidRDefault="0075645D" w:rsidP="000A0E56">
      <w:pPr>
        <w:ind w:firstLine="0"/>
        <w:rPr>
          <w:lang w:val="uk-UA"/>
        </w:rPr>
      </w:pPr>
    </w:p>
    <w:sectPr w:rsidR="0075645D" w:rsidRPr="00A62EC3" w:rsidSect="0019574D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9BE" w:rsidRDefault="002259BE" w:rsidP="0019574D">
      <w:pPr>
        <w:spacing w:line="240" w:lineRule="auto"/>
      </w:pPr>
      <w:r>
        <w:separator/>
      </w:r>
    </w:p>
  </w:endnote>
  <w:endnote w:type="continuationSeparator" w:id="0">
    <w:p w:rsidR="002259BE" w:rsidRDefault="002259BE" w:rsidP="00195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9BE" w:rsidRDefault="002259BE" w:rsidP="0019574D">
      <w:pPr>
        <w:spacing w:line="240" w:lineRule="auto"/>
      </w:pPr>
      <w:r>
        <w:separator/>
      </w:r>
    </w:p>
  </w:footnote>
  <w:footnote w:type="continuationSeparator" w:id="0">
    <w:p w:rsidR="002259BE" w:rsidRDefault="002259BE" w:rsidP="001957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3653960"/>
      <w:docPartObj>
        <w:docPartGallery w:val="Page Numbers (Top of Page)"/>
        <w:docPartUnique/>
      </w:docPartObj>
    </w:sdtPr>
    <w:sdtEndPr/>
    <w:sdtContent>
      <w:p w:rsidR="0019574D" w:rsidRDefault="0019574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305">
          <w:rPr>
            <w:noProof/>
          </w:rPr>
          <w:t>2</w:t>
        </w:r>
        <w:r>
          <w:fldChar w:fldCharType="end"/>
        </w:r>
      </w:p>
    </w:sdtContent>
  </w:sdt>
  <w:p w:rsidR="0019574D" w:rsidRDefault="0019574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506C"/>
    <w:multiLevelType w:val="hybridMultilevel"/>
    <w:tmpl w:val="5FF80A42"/>
    <w:lvl w:ilvl="0" w:tplc="B3E4CC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60C6714"/>
    <w:multiLevelType w:val="hybridMultilevel"/>
    <w:tmpl w:val="3836E0EC"/>
    <w:lvl w:ilvl="0" w:tplc="9BBC0670">
      <w:start w:val="14"/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54D4D"/>
    <w:multiLevelType w:val="hybridMultilevel"/>
    <w:tmpl w:val="EEA86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6076786"/>
    <w:multiLevelType w:val="multilevel"/>
    <w:tmpl w:val="A9B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0C38C8"/>
    <w:multiLevelType w:val="multilevel"/>
    <w:tmpl w:val="3824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460FFA"/>
    <w:multiLevelType w:val="hybridMultilevel"/>
    <w:tmpl w:val="7010A2B8"/>
    <w:lvl w:ilvl="0" w:tplc="D6E006B4">
      <w:start w:val="1"/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77A82FA6"/>
    <w:multiLevelType w:val="multilevel"/>
    <w:tmpl w:val="3CA0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0"/>
    <w:rsid w:val="0001327E"/>
    <w:rsid w:val="00020A3F"/>
    <w:rsid w:val="00031E95"/>
    <w:rsid w:val="00034D3B"/>
    <w:rsid w:val="000374F5"/>
    <w:rsid w:val="0005723B"/>
    <w:rsid w:val="000626D0"/>
    <w:rsid w:val="00065AE0"/>
    <w:rsid w:val="00071EF4"/>
    <w:rsid w:val="000771DD"/>
    <w:rsid w:val="00084B1C"/>
    <w:rsid w:val="000865C0"/>
    <w:rsid w:val="000909F2"/>
    <w:rsid w:val="00093683"/>
    <w:rsid w:val="000970B8"/>
    <w:rsid w:val="000A0E56"/>
    <w:rsid w:val="000B11E7"/>
    <w:rsid w:val="000B2BD0"/>
    <w:rsid w:val="000B5949"/>
    <w:rsid w:val="000C4069"/>
    <w:rsid w:val="000F1B56"/>
    <w:rsid w:val="000F3017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63F36"/>
    <w:rsid w:val="00173B0A"/>
    <w:rsid w:val="00184C4D"/>
    <w:rsid w:val="001852C5"/>
    <w:rsid w:val="0019574D"/>
    <w:rsid w:val="00196323"/>
    <w:rsid w:val="00196EB6"/>
    <w:rsid w:val="001A371A"/>
    <w:rsid w:val="001A3A72"/>
    <w:rsid w:val="001B1884"/>
    <w:rsid w:val="001B4BC3"/>
    <w:rsid w:val="001B5B9F"/>
    <w:rsid w:val="001B7CA0"/>
    <w:rsid w:val="001C0B26"/>
    <w:rsid w:val="001C373A"/>
    <w:rsid w:val="001C6900"/>
    <w:rsid w:val="001E461C"/>
    <w:rsid w:val="00212B89"/>
    <w:rsid w:val="00216F04"/>
    <w:rsid w:val="00220FE0"/>
    <w:rsid w:val="002225D3"/>
    <w:rsid w:val="002259BE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5BA7"/>
    <w:rsid w:val="002A6F05"/>
    <w:rsid w:val="002B186D"/>
    <w:rsid w:val="002B667A"/>
    <w:rsid w:val="002D0C04"/>
    <w:rsid w:val="002D1EB9"/>
    <w:rsid w:val="002D2EC7"/>
    <w:rsid w:val="002D5E1C"/>
    <w:rsid w:val="002D7F77"/>
    <w:rsid w:val="002E0183"/>
    <w:rsid w:val="002E117A"/>
    <w:rsid w:val="002E4D4E"/>
    <w:rsid w:val="002E5737"/>
    <w:rsid w:val="002E6FFC"/>
    <w:rsid w:val="002F2DB2"/>
    <w:rsid w:val="003010B8"/>
    <w:rsid w:val="00303414"/>
    <w:rsid w:val="00312A13"/>
    <w:rsid w:val="00313609"/>
    <w:rsid w:val="00314B2E"/>
    <w:rsid w:val="00317A9A"/>
    <w:rsid w:val="0032128D"/>
    <w:rsid w:val="003231D2"/>
    <w:rsid w:val="0033143F"/>
    <w:rsid w:val="00332E7C"/>
    <w:rsid w:val="00332EB4"/>
    <w:rsid w:val="0035323C"/>
    <w:rsid w:val="0036602D"/>
    <w:rsid w:val="00367156"/>
    <w:rsid w:val="003729DF"/>
    <w:rsid w:val="00376F80"/>
    <w:rsid w:val="00381177"/>
    <w:rsid w:val="00385F8E"/>
    <w:rsid w:val="003A5933"/>
    <w:rsid w:val="003B1A92"/>
    <w:rsid w:val="003B6FF9"/>
    <w:rsid w:val="003C0A4F"/>
    <w:rsid w:val="003C1653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C0973"/>
    <w:rsid w:val="004D0720"/>
    <w:rsid w:val="004D073E"/>
    <w:rsid w:val="004D1479"/>
    <w:rsid w:val="004D1EF6"/>
    <w:rsid w:val="004D516D"/>
    <w:rsid w:val="004E59B2"/>
    <w:rsid w:val="004F0D9A"/>
    <w:rsid w:val="004F36EC"/>
    <w:rsid w:val="00504955"/>
    <w:rsid w:val="0052676F"/>
    <w:rsid w:val="00530DCA"/>
    <w:rsid w:val="00532C07"/>
    <w:rsid w:val="005333F8"/>
    <w:rsid w:val="005503A7"/>
    <w:rsid w:val="005862AE"/>
    <w:rsid w:val="00587E99"/>
    <w:rsid w:val="00593695"/>
    <w:rsid w:val="005B239A"/>
    <w:rsid w:val="005B4849"/>
    <w:rsid w:val="005B698C"/>
    <w:rsid w:val="005C08C5"/>
    <w:rsid w:val="005C104C"/>
    <w:rsid w:val="005C47D2"/>
    <w:rsid w:val="005D3E39"/>
    <w:rsid w:val="005E3AF2"/>
    <w:rsid w:val="00602FBC"/>
    <w:rsid w:val="00603BC8"/>
    <w:rsid w:val="006053A7"/>
    <w:rsid w:val="006105E1"/>
    <w:rsid w:val="006222EB"/>
    <w:rsid w:val="00623122"/>
    <w:rsid w:val="00641F62"/>
    <w:rsid w:val="006465D7"/>
    <w:rsid w:val="00662A64"/>
    <w:rsid w:val="0066508D"/>
    <w:rsid w:val="006655CB"/>
    <w:rsid w:val="006748D1"/>
    <w:rsid w:val="00677EF4"/>
    <w:rsid w:val="00683351"/>
    <w:rsid w:val="00685901"/>
    <w:rsid w:val="006A76BD"/>
    <w:rsid w:val="006C4621"/>
    <w:rsid w:val="006C7235"/>
    <w:rsid w:val="006E5547"/>
    <w:rsid w:val="006E6445"/>
    <w:rsid w:val="006F149C"/>
    <w:rsid w:val="006F1D3A"/>
    <w:rsid w:val="00701B9E"/>
    <w:rsid w:val="00702113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47400"/>
    <w:rsid w:val="00753CC6"/>
    <w:rsid w:val="00755276"/>
    <w:rsid w:val="0075645D"/>
    <w:rsid w:val="0076308E"/>
    <w:rsid w:val="00775131"/>
    <w:rsid w:val="00782794"/>
    <w:rsid w:val="00790D00"/>
    <w:rsid w:val="00790E62"/>
    <w:rsid w:val="007A17FB"/>
    <w:rsid w:val="007A6F0C"/>
    <w:rsid w:val="007B4301"/>
    <w:rsid w:val="007B6E95"/>
    <w:rsid w:val="007C0A0A"/>
    <w:rsid w:val="007C5469"/>
    <w:rsid w:val="007C5BA2"/>
    <w:rsid w:val="007D4179"/>
    <w:rsid w:val="007E1F65"/>
    <w:rsid w:val="007F5D8B"/>
    <w:rsid w:val="00800752"/>
    <w:rsid w:val="00804813"/>
    <w:rsid w:val="00805776"/>
    <w:rsid w:val="00812818"/>
    <w:rsid w:val="00821F67"/>
    <w:rsid w:val="00823CCA"/>
    <w:rsid w:val="00840812"/>
    <w:rsid w:val="00842CFB"/>
    <w:rsid w:val="00843351"/>
    <w:rsid w:val="0084552B"/>
    <w:rsid w:val="00847F38"/>
    <w:rsid w:val="00860E7E"/>
    <w:rsid w:val="00863D00"/>
    <w:rsid w:val="00867BCA"/>
    <w:rsid w:val="008735FD"/>
    <w:rsid w:val="00881C59"/>
    <w:rsid w:val="00881C9E"/>
    <w:rsid w:val="008A143B"/>
    <w:rsid w:val="008A7CF4"/>
    <w:rsid w:val="008B398D"/>
    <w:rsid w:val="008B50C2"/>
    <w:rsid w:val="008B5250"/>
    <w:rsid w:val="008C1C3A"/>
    <w:rsid w:val="008C482D"/>
    <w:rsid w:val="008C6D8A"/>
    <w:rsid w:val="008E34AE"/>
    <w:rsid w:val="008E7985"/>
    <w:rsid w:val="008E7BC4"/>
    <w:rsid w:val="008F4309"/>
    <w:rsid w:val="008F4714"/>
    <w:rsid w:val="0090317A"/>
    <w:rsid w:val="00907C1B"/>
    <w:rsid w:val="009136B2"/>
    <w:rsid w:val="00916297"/>
    <w:rsid w:val="00916CC0"/>
    <w:rsid w:val="009334D1"/>
    <w:rsid w:val="00933A1D"/>
    <w:rsid w:val="00933FB5"/>
    <w:rsid w:val="00935CAC"/>
    <w:rsid w:val="00937321"/>
    <w:rsid w:val="00943B53"/>
    <w:rsid w:val="0094517C"/>
    <w:rsid w:val="00947975"/>
    <w:rsid w:val="00951566"/>
    <w:rsid w:val="0095523A"/>
    <w:rsid w:val="0096039C"/>
    <w:rsid w:val="00963405"/>
    <w:rsid w:val="00982305"/>
    <w:rsid w:val="00983289"/>
    <w:rsid w:val="00985A29"/>
    <w:rsid w:val="009876CB"/>
    <w:rsid w:val="009A24C6"/>
    <w:rsid w:val="009C0501"/>
    <w:rsid w:val="009C551D"/>
    <w:rsid w:val="009C743E"/>
    <w:rsid w:val="009D1CB0"/>
    <w:rsid w:val="009D6AB1"/>
    <w:rsid w:val="00A043D7"/>
    <w:rsid w:val="00A04B82"/>
    <w:rsid w:val="00A060FB"/>
    <w:rsid w:val="00A215B3"/>
    <w:rsid w:val="00A268C7"/>
    <w:rsid w:val="00A354A8"/>
    <w:rsid w:val="00A3699E"/>
    <w:rsid w:val="00A46491"/>
    <w:rsid w:val="00A47368"/>
    <w:rsid w:val="00A503C2"/>
    <w:rsid w:val="00A601F2"/>
    <w:rsid w:val="00A62EC3"/>
    <w:rsid w:val="00A64CB7"/>
    <w:rsid w:val="00A65023"/>
    <w:rsid w:val="00A7093F"/>
    <w:rsid w:val="00A809CC"/>
    <w:rsid w:val="00A96643"/>
    <w:rsid w:val="00AA0EB1"/>
    <w:rsid w:val="00AA2EE6"/>
    <w:rsid w:val="00AA42E7"/>
    <w:rsid w:val="00AA4B69"/>
    <w:rsid w:val="00AA5AEE"/>
    <w:rsid w:val="00AB222C"/>
    <w:rsid w:val="00AC3718"/>
    <w:rsid w:val="00AC40A5"/>
    <w:rsid w:val="00AC6C98"/>
    <w:rsid w:val="00AD6DFF"/>
    <w:rsid w:val="00AE35AD"/>
    <w:rsid w:val="00AE4BFD"/>
    <w:rsid w:val="00AE6460"/>
    <w:rsid w:val="00AF1EA4"/>
    <w:rsid w:val="00B1611C"/>
    <w:rsid w:val="00B20F33"/>
    <w:rsid w:val="00B41DA2"/>
    <w:rsid w:val="00B44255"/>
    <w:rsid w:val="00B546AA"/>
    <w:rsid w:val="00B60B7E"/>
    <w:rsid w:val="00B61A6C"/>
    <w:rsid w:val="00B6339E"/>
    <w:rsid w:val="00B634D1"/>
    <w:rsid w:val="00B643AB"/>
    <w:rsid w:val="00B67A37"/>
    <w:rsid w:val="00B700D7"/>
    <w:rsid w:val="00B81C7C"/>
    <w:rsid w:val="00B825A3"/>
    <w:rsid w:val="00BA329A"/>
    <w:rsid w:val="00BA6398"/>
    <w:rsid w:val="00BB6737"/>
    <w:rsid w:val="00BC0EDE"/>
    <w:rsid w:val="00BC4C67"/>
    <w:rsid w:val="00BD2AEA"/>
    <w:rsid w:val="00BD7E0F"/>
    <w:rsid w:val="00BE45FE"/>
    <w:rsid w:val="00BF1C70"/>
    <w:rsid w:val="00C020FD"/>
    <w:rsid w:val="00C11075"/>
    <w:rsid w:val="00C13E2C"/>
    <w:rsid w:val="00C17437"/>
    <w:rsid w:val="00C202C3"/>
    <w:rsid w:val="00C34EF5"/>
    <w:rsid w:val="00C36065"/>
    <w:rsid w:val="00C5749A"/>
    <w:rsid w:val="00C5795F"/>
    <w:rsid w:val="00C63D50"/>
    <w:rsid w:val="00C659E6"/>
    <w:rsid w:val="00C67C11"/>
    <w:rsid w:val="00C75CA3"/>
    <w:rsid w:val="00C811A9"/>
    <w:rsid w:val="00C95CDC"/>
    <w:rsid w:val="00CB18F6"/>
    <w:rsid w:val="00CB66F7"/>
    <w:rsid w:val="00CD08CB"/>
    <w:rsid w:val="00CD512E"/>
    <w:rsid w:val="00CD5EB6"/>
    <w:rsid w:val="00CE14A7"/>
    <w:rsid w:val="00CE37CC"/>
    <w:rsid w:val="00CE3917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4672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159"/>
    <w:rsid w:val="00D735A8"/>
    <w:rsid w:val="00D74906"/>
    <w:rsid w:val="00D857C8"/>
    <w:rsid w:val="00D86348"/>
    <w:rsid w:val="00D9294D"/>
    <w:rsid w:val="00D9766E"/>
    <w:rsid w:val="00DA7D4C"/>
    <w:rsid w:val="00DB7ACF"/>
    <w:rsid w:val="00DD573E"/>
    <w:rsid w:val="00DD7253"/>
    <w:rsid w:val="00DE1566"/>
    <w:rsid w:val="00DF3047"/>
    <w:rsid w:val="00DF6DBC"/>
    <w:rsid w:val="00DF77D7"/>
    <w:rsid w:val="00E033B4"/>
    <w:rsid w:val="00E105D4"/>
    <w:rsid w:val="00E14D5F"/>
    <w:rsid w:val="00E1656E"/>
    <w:rsid w:val="00E16F1D"/>
    <w:rsid w:val="00E2348F"/>
    <w:rsid w:val="00E25E00"/>
    <w:rsid w:val="00E3019C"/>
    <w:rsid w:val="00E40453"/>
    <w:rsid w:val="00E449DD"/>
    <w:rsid w:val="00E45F4B"/>
    <w:rsid w:val="00E61307"/>
    <w:rsid w:val="00E71408"/>
    <w:rsid w:val="00E71FE6"/>
    <w:rsid w:val="00E8057D"/>
    <w:rsid w:val="00E966C1"/>
    <w:rsid w:val="00EA14D5"/>
    <w:rsid w:val="00EB163C"/>
    <w:rsid w:val="00EB1772"/>
    <w:rsid w:val="00EB5D2F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41DE"/>
    <w:rsid w:val="00F4430B"/>
    <w:rsid w:val="00F65ED9"/>
    <w:rsid w:val="00F660C4"/>
    <w:rsid w:val="00F72AEE"/>
    <w:rsid w:val="00F75219"/>
    <w:rsid w:val="00F760CD"/>
    <w:rsid w:val="00F77429"/>
    <w:rsid w:val="00F7775F"/>
    <w:rsid w:val="00F82552"/>
    <w:rsid w:val="00F85673"/>
    <w:rsid w:val="00FA5225"/>
    <w:rsid w:val="00FA650D"/>
    <w:rsid w:val="00FA6776"/>
    <w:rsid w:val="00FB2477"/>
    <w:rsid w:val="00FB3FC1"/>
    <w:rsid w:val="00FD1A5E"/>
    <w:rsid w:val="00FD73D7"/>
    <w:rsid w:val="00FE025B"/>
    <w:rsid w:val="00FF1AC6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5D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45D"/>
    <w:pPr>
      <w:keepNext/>
      <w:keepLines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698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F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45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5645D"/>
    <w:pPr>
      <w:spacing w:line="276" w:lineRule="auto"/>
      <w:ind w:firstLine="0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564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45D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5645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A5225"/>
    <w:pPr>
      <w:ind w:left="720"/>
      <w:contextualSpacing/>
    </w:pPr>
  </w:style>
  <w:style w:type="character" w:customStyle="1" w:styleId="nowrap">
    <w:name w:val="nowrap"/>
    <w:basedOn w:val="a0"/>
    <w:rsid w:val="00C811A9"/>
  </w:style>
  <w:style w:type="character" w:customStyle="1" w:styleId="20">
    <w:name w:val="Заголовок 2 Знак"/>
    <w:basedOn w:val="a0"/>
    <w:link w:val="2"/>
    <w:uiPriority w:val="9"/>
    <w:rsid w:val="005B698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54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5469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19574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574D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9574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574D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19574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</w:rPr>
  </w:style>
  <w:style w:type="paragraph" w:customStyle="1" w:styleId="Default">
    <w:name w:val="Default"/>
    <w:rsid w:val="004C09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grame">
    <w:name w:val="grame"/>
    <w:basedOn w:val="a0"/>
    <w:rsid w:val="006655CB"/>
  </w:style>
  <w:style w:type="character" w:customStyle="1" w:styleId="30">
    <w:name w:val="Заголовок 3 Знак"/>
    <w:basedOn w:val="a0"/>
    <w:link w:val="3"/>
    <w:uiPriority w:val="9"/>
    <w:semiHidden/>
    <w:rsid w:val="00163F36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styleId="ad">
    <w:name w:val="Strong"/>
    <w:basedOn w:val="a0"/>
    <w:uiPriority w:val="22"/>
    <w:qFormat/>
    <w:rsid w:val="00C202C3"/>
    <w:rPr>
      <w:b/>
      <w:bCs/>
    </w:rPr>
  </w:style>
  <w:style w:type="character" w:customStyle="1" w:styleId="fontstyle01">
    <w:name w:val="fontstyle01"/>
    <w:basedOn w:val="a0"/>
    <w:rsid w:val="000A0E5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e">
    <w:name w:val="No Spacing"/>
    <w:uiPriority w:val="1"/>
    <w:qFormat/>
    <w:rsid w:val="009C743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5D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45D"/>
    <w:pPr>
      <w:keepNext/>
      <w:keepLines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698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F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45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5645D"/>
    <w:pPr>
      <w:spacing w:line="276" w:lineRule="auto"/>
      <w:ind w:firstLine="0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564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45D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5645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A5225"/>
    <w:pPr>
      <w:ind w:left="720"/>
      <w:contextualSpacing/>
    </w:pPr>
  </w:style>
  <w:style w:type="character" w:customStyle="1" w:styleId="nowrap">
    <w:name w:val="nowrap"/>
    <w:basedOn w:val="a0"/>
    <w:rsid w:val="00C811A9"/>
  </w:style>
  <w:style w:type="character" w:customStyle="1" w:styleId="20">
    <w:name w:val="Заголовок 2 Знак"/>
    <w:basedOn w:val="a0"/>
    <w:link w:val="2"/>
    <w:uiPriority w:val="9"/>
    <w:rsid w:val="005B698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54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5469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19574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574D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9574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574D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19574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</w:rPr>
  </w:style>
  <w:style w:type="paragraph" w:customStyle="1" w:styleId="Default">
    <w:name w:val="Default"/>
    <w:rsid w:val="004C09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grame">
    <w:name w:val="grame"/>
    <w:basedOn w:val="a0"/>
    <w:rsid w:val="006655CB"/>
  </w:style>
  <w:style w:type="character" w:customStyle="1" w:styleId="30">
    <w:name w:val="Заголовок 3 Знак"/>
    <w:basedOn w:val="a0"/>
    <w:link w:val="3"/>
    <w:uiPriority w:val="9"/>
    <w:semiHidden/>
    <w:rsid w:val="00163F36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styleId="ad">
    <w:name w:val="Strong"/>
    <w:basedOn w:val="a0"/>
    <w:uiPriority w:val="22"/>
    <w:qFormat/>
    <w:rsid w:val="00C202C3"/>
    <w:rPr>
      <w:b/>
      <w:bCs/>
    </w:rPr>
  </w:style>
  <w:style w:type="character" w:customStyle="1" w:styleId="fontstyle01">
    <w:name w:val="fontstyle01"/>
    <w:basedOn w:val="a0"/>
    <w:rsid w:val="000A0E5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e">
    <w:name w:val="No Spacing"/>
    <w:uiPriority w:val="1"/>
    <w:qFormat/>
    <w:rsid w:val="009C743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ware-testing.ru/library/testing/security/1986-security-tes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A9AA6-70A4-43FB-9FB4-951C642E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11</cp:revision>
  <dcterms:created xsi:type="dcterms:W3CDTF">2018-10-14T15:46:00Z</dcterms:created>
  <dcterms:modified xsi:type="dcterms:W3CDTF">2018-10-14T15:59:00Z</dcterms:modified>
</cp:coreProperties>
</file>