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ns2="http://schemas.microsoft.com/office/word/2010/wordml" xmlns:w="http://schemas.openxmlformats.org/wordprocessingml/2006/main" mc:Ignorable="w14 wp14">
  <w:body>
    <w:p>
      <w:pPr>
        <w:pStyle w:val="Заголовок1"/>
        <w:spacing w:before="0" w:after="0" w:line="240" w:lineRule="auto"/>
        <w:jc w:val="center"/>
      </w:pPr>
      <w:r>
        <w:rPr>
          <w:rFonts w:ascii="Times New Roman" w:hAnsi="Times New Roman" w:eastAsia="Times New Roman" w:cs="Times New Roman"/>
          <w:b/>
          <w:sz w:val="24"/>
        </w:rPr>
        <w:t>МИНИСТЕРСТВО ОБРАЗОВАНИЯ РОСТОВСКОЙ ОБЛАСТИ</w:t>
      </w:r>
    </w:p>
    <w:p>
      <w:pPr>
        <w:spacing w:before="0" w:after="0" w:line="240" w:lineRule="auto"/>
        <w:jc w:val="left"/>
      </w:pPr>
    </w:p>
    <w:p>
      <w:pPr>
        <w:pStyle w:val="Заголовок1"/>
        <w:spacing w:before="0" w:after="0" w:line="240" w:lineRule="auto"/>
        <w:jc w:val="center"/>
      </w:pPr>
      <w:r>
        <w:rPr>
          <w:rFonts w:ascii="Times New Roman" w:hAnsi="Times New Roman" w:eastAsia="Times New Roman" w:cs="Times New Roman"/>
          <w:b/>
          <w:sz w:val="24"/>
        </w:rPr>
        <w:t>ГОСУДАРСТВЕННОЕ БЮДЖЕТНОЕ ПРОФЕССИОНАЛЬНОЕ ОБРАЗОВАТЕЛЬНОЕ УЧРЕЖДЕНИЕ РОСТОВСКОЙ ОБЛАСТИ</w:t>
      </w:r>
    </w:p>
    <w:p>
      <w:pPr>
        <w:pStyle w:val="Заголовок1"/>
        <w:spacing w:before="0" w:after="0" w:line="240" w:lineRule="auto"/>
        <w:jc w:val="center"/>
      </w:pPr>
      <w:r>
        <w:rPr>
          <w:rFonts w:ascii="Times New Roman" w:hAnsi="Times New Roman" w:eastAsia="Times New Roman" w:cs="Times New Roman"/>
          <w:b/>
          <w:sz w:val="24"/>
        </w:rPr>
        <w:t>«САЛЬСКИЙ ИНДУСТРИАЛЬНЫЙ ТЕХНИКУМ»</w:t>
      </w:r>
    </w:p>
    <w:p>
      <w:pPr>
        <w:pStyle w:val="Заголовок1"/>
        <w:spacing w:before="0" w:after="0" w:line="240" w:lineRule="auto"/>
        <w:jc w:val="center"/>
      </w:pPr>
      <w:r>
        <w:rPr>
          <w:rFonts w:ascii="Times New Roman" w:hAnsi="Times New Roman" w:eastAsia="Times New Roman" w:cs="Times New Roman"/>
          <w:b/>
          <w:sz w:val="24"/>
        </w:rPr>
        <w:t>(ГБПОУ РО «СИТ»)</w:t>
      </w:r>
    </w:p>
    <w:p>
      <w:pPr>
        <w:spacing w:before="0" w:after="0" w:line="240" w:lineRule="auto"/>
        <w:jc w:val="left"/>
      </w:pPr>
    </w:p>
    <w:tbl>
      <w:tblPr>
        <w:tblW w:type="auto" w:w="0"/>
        <w:jc w:val="center"/>
        <w:tblLayout w:type="fixed"/>
        <w:tblLook w:firstColumn="1" w:firstRow="1" w:lastColumn="0" w:lastRow="0" w:noHBand="0" w:noVBand="1" w:val="04A0"/>
        <w:tblLayout w:type="fixed"/>
      </w:tblPr>
      <w:tblGrid>
        <w:gridCol w:w="4361"/>
        <w:gridCol w:w="1417"/>
        <w:gridCol w:w="3793"/>
      </w:tblGrid>
      <w:tr>
        <w:tc>
          <w:tcPr>
            <w:tcW w:type="dxa" w:w="4361"/>
            <w:vAlign w:val="center"/>
          </w:tcPr>
          <w:p/>
        </w:tc>
        <w:tc>
          <w:tcPr>
            <w:tcW w:type="dxa" w:w="1417"/>
            <w:vAlign w:val="center"/>
          </w:tcPr>
          <w:p/>
        </w:tc>
        <w:tc>
          <w:tcPr>
            <w:tcW w:type="dxa" w:w="3793"/>
            <w:vAlign w:val="center"/>
          </w:tcPr>
          <w:p>
            <w:pPr>
              <w:spacing w:before="0" w:after="0" w:line="240" w:lineRule="auto"/>
              <w:jc w:val="center"/>
            </w:pPr>
            <w:r/>
            <w:r>
              <w:rPr>
                <w:rFonts w:ascii="Times New Roman" w:hAnsi="Times New Roman" w:eastAsia="Times New Roman" w:cs="Times New Roman"/>
                <w:b/>
                <w:sz w:val="24"/>
              </w:rPr>
              <w:t>УТВЕРЖДАЮ</w:t>
            </w:r>
          </w:p>
        </w:tc>
      </w:tr>
      <w:tr>
        <w:tc>
          <w:tcPr>
            <w:tcW w:type="dxa" w:w="4361"/>
            <w:vAlign w:val="center"/>
          </w:tcPr>
          <w:p/>
        </w:tc>
        <w:tc>
          <w:tcPr>
            <w:tcW w:type="dxa" w:w="1417"/>
            <w:vAlign w:val="center"/>
          </w:tcPr>
          <w:p/>
        </w:tc>
        <w:tc>
          <w:tcPr>
            <w:tcW w:type="dxa" w:w="3793"/>
            <w:vAlign w:val="center"/>
          </w:tcPr>
          <w:p>
            <w:pPr>
              <w:jc w:val="left"/>
            </w:pPr>
            <w:r/>
            <w:r>
              <w:rPr>
                <w:rFonts w:ascii="Times New Roman" w:hAnsi="Times New Roman" w:eastAsia="Times New Roman" w:cs="Times New Roman"/>
                <w:b w:val="0"/>
                <w:sz w:val="24"/>
              </w:rPr>
              <w:t>Зам. директора ГБПОУ РО «СИТ»</w:t>
            </w:r>
          </w:p>
          <w:p>
            <w:pPr>
              <w:jc w:val="left"/>
            </w:pPr>
            <w:r>
              <w:rPr>
                <w:rFonts w:ascii="Times New Roman" w:hAnsi="Times New Roman" w:eastAsia="Times New Roman" w:cs="Times New Roman"/>
                <w:b w:val="0"/>
                <w:sz w:val="24"/>
              </w:rPr>
              <w:t>______________ Т.В. Якимова</w:t>
            </w:r>
          </w:p>
        </w:tc>
      </w:tr>
      <w:tr>
        <w:tc>
          <w:tcPr>
            <w:tcW w:type="dxa" w:w="4361"/>
            <w:vAlign w:val="center"/>
          </w:tcPr>
          <w:p/>
        </w:tc>
        <w:tc>
          <w:tcPr>
            <w:tcW w:type="dxa" w:w="1417"/>
            <w:vAlign w:val="center"/>
          </w:tcPr>
          <w:p/>
        </w:tc>
        <w:tc>
          <w:tcPr>
            <w:tcW w:type="dxa" w:w="3793"/>
            <w:vAlign w:val="center"/>
          </w:tcPr>
          <w:p>
            <w:pPr>
              <w:jc w:val="left"/>
            </w:pPr>
            <w:r/>
            <w:r>
              <w:rPr>
                <w:rFonts w:ascii="Times New Roman" w:hAnsi="Times New Roman" w:eastAsia="Times New Roman" w:cs="Times New Roman"/>
                <w:b w:val="0"/>
                <w:sz w:val="24"/>
              </w:rPr>
              <w:t>«____» ______________ 20 ____ г.</w:t>
            </w:r>
          </w:p>
        </w:tc>
      </w:tr>
    </w:tbl>
    <w:p>
      <w:pPr>
        <w:spacing w:before="0" w:after="0" w:line="240" w:lineRule="auto"/>
        <w:jc w:val="left"/>
      </w:pPr>
    </w:p>
    <w:p>
      <w:pPr>
        <w:pStyle w:val="Заголовок1"/>
        <w:spacing w:before="0" w:after="0" w:line="240" w:lineRule="auto"/>
        <w:jc w:val="center"/>
      </w:pPr>
      <w:r>
        <w:rPr>
          <w:rFonts w:ascii="Times New Roman" w:hAnsi="Times New Roman" w:eastAsia="Times New Roman" w:cs="Times New Roman"/>
          <w:b/>
          <w:sz w:val="24"/>
        </w:rPr>
        <w:t>КАЛЕНДАРНО-ТЕМАТИЧЕСКИЙ ПЛАН</w:t>
      </w:r>
    </w:p>
    <w:p>
      <w:pPr>
        <w:spacing w:before="0" w:after="0" w:line="240" w:lineRule="auto"/>
        <w:jc w:val="left"/>
      </w:pPr>
    </w:p>
    <w:p>
      <w:pPr>
        <w:pStyle w:val="Заголовок1"/>
        <w:spacing w:before="0" w:after="0" w:line="240" w:lineRule="auto"/>
        <w:jc w:val="left"/>
      </w:pPr>
      <w:r>
        <w:rPr>
          <w:rFonts w:ascii="Times New Roman" w:hAnsi="Times New Roman" w:eastAsia="Times New Roman" w:cs="Times New Roman"/>
          <w:b w:val="0"/>
          <w:sz w:val="24"/>
          <w:u w:val="none"/>
        </w:rPr>
        <w:t>на __</w:t>
      </w:r>
      <w:r>
        <w:rPr>
          <w:rFonts w:ascii="Times New Roman" w:hAnsi="Times New Roman" w:eastAsia="Times New Roman" w:cs="Times New Roman"/>
          <w:b w:val="0"/>
          <w:sz w:val="24"/>
          <w:u w:val="single"/>
        </w:rPr>
        <w:t>3</w:t>
      </w:r>
      <w:r>
        <w:rPr>
          <w:rFonts w:ascii="Times New Roman" w:hAnsi="Times New Roman" w:eastAsia="Times New Roman" w:cs="Times New Roman"/>
          <w:b w:val="0"/>
          <w:sz w:val="24"/>
          <w:u w:val="none"/>
        </w:rPr>
        <w:t>__ семестр(ы) _</w:t>
      </w:r>
      <w:r>
        <w:rPr>
          <w:rFonts w:ascii="Times New Roman" w:hAnsi="Times New Roman" w:eastAsia="Times New Roman" w:cs="Times New Roman"/>
          <w:b w:val="0"/>
          <w:sz w:val="24"/>
          <w:u w:val="single"/>
        </w:rPr>
        <w:t>2026</w:t>
      </w:r>
      <w:r>
        <w:rPr>
          <w:rFonts w:ascii="Times New Roman" w:hAnsi="Times New Roman" w:eastAsia="Times New Roman" w:cs="Times New Roman"/>
          <w:b w:val="0"/>
          <w:sz w:val="24"/>
          <w:u w:val="none"/>
        </w:rPr>
        <w:t>___ - __</w:t>
      </w:r>
      <w:r>
        <w:rPr>
          <w:rFonts w:ascii="Times New Roman" w:hAnsi="Times New Roman" w:eastAsia="Times New Roman" w:cs="Times New Roman"/>
          <w:b w:val="0"/>
          <w:sz w:val="24"/>
          <w:u w:val="single"/>
        </w:rPr>
        <w:t>2027</w:t>
      </w:r>
      <w:r>
        <w:rPr>
          <w:rFonts w:ascii="Times New Roman" w:hAnsi="Times New Roman" w:eastAsia="Times New Roman" w:cs="Times New Roman"/>
          <w:b w:val="0"/>
          <w:sz w:val="24"/>
          <w:u w:val="none"/>
        </w:rPr>
        <w:t>___ учебного года _____</w:t>
      </w:r>
      <w:r>
        <w:rPr>
          <w:rFonts w:ascii="Times New Roman" w:hAnsi="Times New Roman" w:eastAsia="Times New Roman" w:cs="Times New Roman"/>
          <w:b w:val="0"/>
          <w:sz w:val="24"/>
          <w:u w:val="single"/>
        </w:rPr>
        <w:t>2</w:t>
      </w:r>
      <w:r>
        <w:rPr>
          <w:rFonts w:ascii="Times New Roman" w:hAnsi="Times New Roman" w:eastAsia="Times New Roman" w:cs="Times New Roman"/>
          <w:b w:val="0"/>
          <w:sz w:val="24"/>
          <w:u w:val="none"/>
        </w:rPr>
        <w:t>______ курс</w:t>
      </w:r>
    </w:p>
    <w:p>
      <w:pPr>
        <w:pStyle w:val="Заголовок1"/>
        <w:spacing w:before="0" w:after="0" w:line="240" w:lineRule="auto"/>
        <w:jc w:val="left"/>
      </w:pPr>
      <w:r>
        <w:rPr>
          <w:rFonts w:ascii="Times New Roman" w:hAnsi="Times New Roman" w:eastAsia="Times New Roman" w:cs="Times New Roman"/>
          <w:b w:val="0"/>
          <w:sz w:val="24"/>
          <w:u w:val="none"/>
        </w:rPr>
        <w:t xml:space="preserve">учебной группы (учебных групп) ___________ </w:t>
      </w:r>
      <w:r>
        <w:rPr>
          <w:rFonts w:ascii="Times New Roman" w:hAnsi="Times New Roman" w:eastAsia="Times New Roman" w:cs="Times New Roman"/>
          <w:b w:val="0"/>
          <w:sz w:val="24"/>
          <w:u w:val="single"/>
        </w:rPr>
        <w:t>С-21</w:t>
      </w:r>
      <w:r>
        <w:rPr>
          <w:rFonts w:ascii="Times New Roman" w:hAnsi="Times New Roman" w:eastAsia="Times New Roman" w:cs="Times New Roman"/>
          <w:b w:val="0"/>
          <w:sz w:val="24"/>
          <w:u w:val="none"/>
        </w:rPr>
        <w:t>____________________</w:t>
      </w:r>
    </w:p>
    <w:p>
      <w:pPr>
        <w:spacing w:before="0" w:after="0" w:line="240" w:lineRule="auto"/>
        <w:jc w:val="left"/>
      </w:pPr>
      <w:r>
        <w:rPr>
          <w:rFonts w:ascii="Times New Roman" w:hAnsi="Times New Roman" w:eastAsia="Times New Roman" w:cs="Times New Roman"/>
          <w:b w:val="0"/>
          <w:sz w:val="24"/>
          <w:u w:val="none"/>
        </w:rPr>
        <w:t xml:space="preserve">Профессиональный модуль: </w:t>
      </w:r>
      <w:r>
        <w:rPr>
          <w:rFonts w:ascii="Times New Roman" w:hAnsi="Times New Roman" w:eastAsia="Times New Roman" w:cs="Times New Roman"/>
          <w:b w:val="0"/>
          <w:sz w:val="24"/>
          <w:u w:val="single"/>
        </w:rPr>
        <w:t>ПМ.02 Ведение наладки, юстировки и сдача в эксплуатацию контрольно-измерительных приборов и электрических схем систем автоматики</w:t>
      </w:r>
    </w:p>
    <w:p>
      <w:pPr>
        <w:spacing w:before="0" w:after="0" w:line="240" w:lineRule="auto"/>
        <w:jc w:val="left"/>
      </w:pPr>
      <w:r>
        <w:rPr>
          <w:rFonts w:ascii="Times New Roman" w:hAnsi="Times New Roman" w:eastAsia="Times New Roman" w:cs="Times New Roman"/>
          <w:b w:val="0"/>
          <w:sz w:val="24"/>
          <w:u w:val="none"/>
        </w:rPr>
        <w:t xml:space="preserve">Междисциплинарные курсы: </w:t>
      </w:r>
      <w:r>
        <w:rPr>
          <w:rFonts w:ascii="Times New Roman" w:hAnsi="Times New Roman" w:eastAsia="Times New Roman" w:cs="Times New Roman"/>
          <w:b w:val="0"/>
          <w:sz w:val="24"/>
          <w:u w:val="single"/>
        </w:rPr>
        <w:t>МДК 02.02 Пусконаладка систем автоматики</w:t>
      </w:r>
    </w:p>
    <w:p>
      <w:pPr>
        <w:spacing w:before="0" w:after="0" w:line="240" w:lineRule="auto"/>
        <w:jc w:val="left"/>
      </w:pPr>
      <w:r>
        <w:rPr>
          <w:rFonts w:ascii="Times New Roman" w:hAnsi="Times New Roman" w:eastAsia="Times New Roman" w:cs="Times New Roman"/>
          <w:b w:val="0"/>
          <w:sz w:val="24"/>
          <w:u w:val="none"/>
        </w:rPr>
        <w:t xml:space="preserve">по профессии: </w:t>
      </w:r>
      <w:r>
        <w:rPr>
          <w:rFonts w:ascii="Times New Roman" w:hAnsi="Times New Roman" w:eastAsia="Times New Roman" w:cs="Times New Roman"/>
          <w:b w:val="0"/>
          <w:sz w:val="24"/>
          <w:u w:val="single"/>
        </w:rPr>
        <w:t>15.01.37 Слесарь-наладчик контрольно-измерительных приборов и автоматики</w:t>
      </w:r>
    </w:p>
    <w:p>
      <w:pPr>
        <w:spacing w:before="0" w:after="0" w:line="240" w:lineRule="auto"/>
        <w:jc w:val="left"/>
      </w:pPr>
    </w:p>
    <w:p>
      <w:pPr>
        <w:pStyle w:val="Заголовок1"/>
        <w:spacing w:before="0" w:after="0" w:line="240" w:lineRule="auto"/>
        <w:jc w:val="left"/>
      </w:pPr>
      <w:r>
        <w:rPr>
          <w:rFonts w:ascii="Times New Roman" w:hAnsi="Times New Roman" w:eastAsia="Times New Roman" w:cs="Times New Roman"/>
          <w:b w:val="0"/>
          <w:sz w:val="24"/>
          <w:u w:val="none"/>
        </w:rPr>
        <w:t>Объем образовательной программы: ______</w:t>
      </w:r>
      <w:r>
        <w:rPr>
          <w:rFonts w:ascii="Times New Roman" w:hAnsi="Times New Roman" w:eastAsia="Times New Roman" w:cs="Times New Roman"/>
          <w:b w:val="0"/>
          <w:sz w:val="24"/>
          <w:u w:val="single"/>
        </w:rPr>
        <w:t>48</w:t>
      </w:r>
      <w:r>
        <w:rPr>
          <w:rFonts w:ascii="Times New Roman" w:hAnsi="Times New Roman" w:eastAsia="Times New Roman" w:cs="Times New Roman"/>
          <w:b w:val="0"/>
          <w:sz w:val="24"/>
          <w:u w:val="none"/>
        </w:rPr>
        <w:t>______________ (часов);</w:t>
      </w:r>
    </w:p>
    <w:p>
      <w:pPr>
        <w:pStyle w:val="Заголовок1"/>
        <w:spacing w:before="0" w:after="0" w:line="240" w:lineRule="auto"/>
        <w:jc w:val="left"/>
      </w:pPr>
      <w:r>
        <w:rPr>
          <w:rFonts w:ascii="Times New Roman" w:hAnsi="Times New Roman" w:eastAsia="Times New Roman" w:cs="Times New Roman"/>
          <w:b w:val="0"/>
          <w:sz w:val="24"/>
          <w:u w:val="none"/>
        </w:rPr>
        <w:t>в том числе в форме практической подготовки ___</w:t>
      </w:r>
      <w:r>
        <w:rPr>
          <w:rFonts w:ascii="Times New Roman" w:hAnsi="Times New Roman" w:eastAsia="Times New Roman" w:cs="Times New Roman"/>
          <w:b w:val="0"/>
          <w:sz w:val="24"/>
          <w:u w:val="single"/>
        </w:rPr>
        <w:t>26</w:t>
      </w:r>
      <w:r>
        <w:rPr>
          <w:rFonts w:ascii="Times New Roman" w:hAnsi="Times New Roman" w:eastAsia="Times New Roman" w:cs="Times New Roman"/>
          <w:b w:val="0"/>
          <w:sz w:val="24"/>
          <w:u w:val="none"/>
        </w:rPr>
        <w:t>______________(часов);</w:t>
      </w:r>
    </w:p>
    <w:p>
      <w:pPr>
        <w:pStyle w:val="Заголовок1"/>
        <w:spacing w:before="0" w:after="0" w:line="240" w:lineRule="auto"/>
        <w:jc w:val="left"/>
      </w:pPr>
      <w:r>
        <w:rPr>
          <w:rFonts w:ascii="Times New Roman" w:hAnsi="Times New Roman" w:eastAsia="Times New Roman" w:cs="Times New Roman"/>
          <w:b w:val="0"/>
          <w:sz w:val="24"/>
          <w:u w:val="none"/>
        </w:rPr>
        <w:t>Учебная нагрузка во взаимодействии с преподавателем________</w:t>
      </w:r>
      <w:r>
        <w:rPr>
          <w:rFonts w:ascii="Times New Roman" w:hAnsi="Times New Roman" w:eastAsia="Times New Roman" w:cs="Times New Roman"/>
          <w:b w:val="0"/>
          <w:sz w:val="24"/>
          <w:u w:val="single"/>
        </w:rPr>
        <w:t>48</w:t>
      </w:r>
      <w:r>
        <w:rPr>
          <w:rFonts w:ascii="Times New Roman" w:hAnsi="Times New Roman" w:eastAsia="Times New Roman" w:cs="Times New Roman"/>
          <w:b w:val="0"/>
          <w:sz w:val="24"/>
          <w:u w:val="none"/>
        </w:rPr>
        <w:t>_______________ (часов):</w:t>
      </w:r>
    </w:p>
    <w:p>
      <w:pPr>
        <w:pStyle w:val="Заголовок1"/>
        <w:spacing w:before="0" w:after="0" w:line="240" w:lineRule="auto"/>
        <w:jc w:val="left"/>
      </w:pPr>
      <w:r>
        <w:rPr>
          <w:rFonts w:ascii="Times New Roman" w:hAnsi="Times New Roman" w:eastAsia="Times New Roman" w:cs="Times New Roman"/>
          <w:b w:val="0"/>
          <w:sz w:val="24"/>
        </w:rPr>
        <w:t>из нее:</w:t>
      </w:r>
    </w:p>
    <w:p>
      <w:pPr>
        <w:pStyle w:val="Заголовок1"/>
        <w:spacing w:before="0" w:after="0" w:line="240" w:lineRule="auto"/>
        <w:jc w:val="left"/>
      </w:pPr>
      <w:r>
        <w:rPr>
          <w:rFonts w:ascii="Times New Roman" w:hAnsi="Times New Roman" w:eastAsia="Times New Roman" w:cs="Times New Roman"/>
          <w:b w:val="0"/>
          <w:sz w:val="24"/>
          <w:u w:val="none"/>
        </w:rPr>
        <w:t>теоретическое обучение __</w:t>
      </w:r>
      <w:r>
        <w:rPr>
          <w:rFonts w:ascii="Times New Roman" w:hAnsi="Times New Roman" w:eastAsia="Times New Roman" w:cs="Times New Roman"/>
          <w:b w:val="0"/>
          <w:sz w:val="24"/>
          <w:u w:val="single"/>
        </w:rPr>
        <w:t>20</w:t>
      </w:r>
      <w:r>
        <w:rPr>
          <w:rFonts w:ascii="Times New Roman" w:hAnsi="Times New Roman" w:eastAsia="Times New Roman" w:cs="Times New Roman"/>
          <w:b w:val="0"/>
          <w:sz w:val="24"/>
          <w:u w:val="none"/>
        </w:rPr>
        <w:t>___ (часов);                    практические занятия __</w:t>
      </w:r>
      <w:r>
        <w:rPr>
          <w:rFonts w:ascii="Times New Roman" w:hAnsi="Times New Roman" w:eastAsia="Times New Roman" w:cs="Times New Roman"/>
          <w:b w:val="0"/>
          <w:sz w:val="24"/>
          <w:u w:val="single"/>
        </w:rPr>
        <w:t>26</w:t>
      </w:r>
      <w:r>
        <w:rPr>
          <w:rFonts w:ascii="Times New Roman" w:hAnsi="Times New Roman" w:eastAsia="Times New Roman" w:cs="Times New Roman"/>
          <w:b w:val="0"/>
          <w:sz w:val="24"/>
          <w:u w:val="none"/>
        </w:rPr>
        <w:t>__ (часов);</w:t>
      </w:r>
    </w:p>
    <w:p>
      <w:pPr>
        <w:pStyle w:val="Заголовок1"/>
        <w:spacing w:before="0" w:after="0" w:line="240" w:lineRule="auto"/>
        <w:jc w:val="left"/>
      </w:pPr>
      <w:r>
        <w:rPr>
          <w:rFonts w:ascii="Times New Roman" w:hAnsi="Times New Roman" w:eastAsia="Times New Roman" w:cs="Times New Roman"/>
          <w:b w:val="0"/>
          <w:sz w:val="24"/>
          <w:u w:val="none"/>
        </w:rPr>
        <w:t xml:space="preserve">лабораторные занятия </w:t>
      </w:r>
      <w:r>
        <w:rPr>
          <w:rFonts w:ascii="Times New Roman" w:hAnsi="Times New Roman" w:eastAsia="Times New Roman" w:cs="Times New Roman"/>
          <w:b w:val="0"/>
          <w:sz w:val="24"/>
          <w:u w:val="single"/>
        </w:rPr>
      </w:r>
      <w:r>
        <w:rPr>
          <w:rFonts w:ascii="Times New Roman" w:hAnsi="Times New Roman" w:eastAsia="Times New Roman" w:cs="Times New Roman"/>
          <w:b w:val="0"/>
          <w:sz w:val="24"/>
          <w:u w:val="none"/>
        </w:rPr>
        <w:t xml:space="preserve">_______ (часов);                   курсовая работа/проект </w:t>
      </w:r>
      <w:r>
        <w:rPr>
          <w:rFonts w:ascii="Times New Roman" w:hAnsi="Times New Roman" w:eastAsia="Times New Roman" w:cs="Times New Roman"/>
          <w:b w:val="0"/>
          <w:sz w:val="24"/>
          <w:u w:val="single"/>
        </w:rPr>
      </w:r>
      <w:r>
        <w:rPr>
          <w:rFonts w:ascii="Times New Roman" w:hAnsi="Times New Roman" w:eastAsia="Times New Roman" w:cs="Times New Roman"/>
          <w:b w:val="0"/>
          <w:sz w:val="24"/>
          <w:u w:val="none"/>
        </w:rPr>
        <w:t>_______ (часов);</w:t>
      </w:r>
    </w:p>
    <w:p>
      <w:pPr>
        <w:pStyle w:val="Заголовок1"/>
        <w:spacing w:before="0" w:after="0" w:line="240" w:lineRule="auto"/>
        <w:jc w:val="left"/>
      </w:pPr>
      <w:r>
        <w:rPr>
          <w:rFonts w:ascii="Times New Roman" w:hAnsi="Times New Roman" w:eastAsia="Times New Roman" w:cs="Times New Roman"/>
          <w:b w:val="0"/>
          <w:sz w:val="24"/>
          <w:u w:val="none"/>
        </w:rPr>
        <w:t xml:space="preserve">самостоятельная работа </w:t>
      </w:r>
      <w:r>
        <w:rPr>
          <w:rFonts w:ascii="Times New Roman" w:hAnsi="Times New Roman" w:eastAsia="Times New Roman" w:cs="Times New Roman"/>
          <w:b w:val="0"/>
          <w:sz w:val="24"/>
          <w:u w:val="single"/>
        </w:rPr>
      </w:r>
      <w:r>
        <w:rPr>
          <w:rFonts w:ascii="Times New Roman" w:hAnsi="Times New Roman" w:eastAsia="Times New Roman" w:cs="Times New Roman"/>
          <w:b w:val="0"/>
          <w:sz w:val="24"/>
          <w:u w:val="none"/>
        </w:rPr>
        <w:t>_______ (часов);</w:t>
      </w:r>
      <w:r>
        <w:rPr>
          <w:rFonts w:ascii="Times New Roman" w:hAnsi="Times New Roman" w:eastAsia="Times New Roman" w:cs="Times New Roman"/>
          <w:b w:val="0"/>
          <w:sz w:val="24"/>
          <w:u w:val="none"/>
        </w:rPr>
        <w:t xml:space="preserve">                                 </w:t>
      </w:r>
    </w:p>
    <w:p>
      <w:pPr>
        <w:pStyle w:val="Заголовок1"/>
        <w:spacing w:before="0" w:after="0" w:line="240" w:lineRule="auto"/>
        <w:jc w:val="left"/>
      </w:pPr>
      <w:r>
        <w:rPr>
          <w:rFonts w:ascii="Times New Roman" w:hAnsi="Times New Roman" w:eastAsia="Times New Roman" w:cs="Times New Roman"/>
          <w:b w:val="0"/>
          <w:sz w:val="24"/>
          <w:u w:val="none"/>
        </w:rPr>
        <w:t xml:space="preserve">промежуточная аттестация в форме __ </w:t>
      </w:r>
      <w:r>
        <w:rPr>
          <w:rFonts w:ascii="Times New Roman" w:hAnsi="Times New Roman" w:eastAsia="Times New Roman" w:cs="Times New Roman"/>
          <w:b w:val="0"/>
          <w:sz w:val="24"/>
          <w:u w:val="single"/>
        </w:rPr>
        <w:t>Комплексный дифференцированный зачет</w:t>
      </w:r>
      <w:r>
        <w:rPr>
          <w:rFonts w:ascii="Times New Roman" w:hAnsi="Times New Roman" w:eastAsia="Times New Roman" w:cs="Times New Roman"/>
          <w:b w:val="0"/>
          <w:sz w:val="24"/>
          <w:u w:val="none"/>
        </w:rPr>
        <w:t xml:space="preserve">   _</w:t>
      </w:r>
      <w:r>
        <w:rPr>
          <w:rFonts w:ascii="Times New Roman" w:hAnsi="Times New Roman" w:eastAsia="Times New Roman" w:cs="Times New Roman"/>
          <w:b w:val="0"/>
          <w:sz w:val="24"/>
          <w:u w:val="single"/>
        </w:rPr>
        <w:t>2</w:t>
      </w:r>
      <w:r>
        <w:rPr>
          <w:rFonts w:ascii="Times New Roman" w:hAnsi="Times New Roman" w:eastAsia="Times New Roman" w:cs="Times New Roman"/>
          <w:b w:val="0"/>
          <w:sz w:val="24"/>
          <w:u w:val="none"/>
        </w:rPr>
        <w:t>__(часа).</w:t>
      </w:r>
    </w:p>
    <w:p>
      <w:pPr>
        <w:pStyle w:val="Заголовок1"/>
        <w:spacing w:before="0" w:after="0" w:line="240" w:lineRule="auto"/>
        <w:jc w:val="left"/>
      </w:pPr>
      <w:r>
        <w:rPr>
          <w:rFonts w:ascii="Times New Roman" w:hAnsi="Times New Roman" w:eastAsia="Times New Roman" w:cs="Times New Roman"/>
          <w:b w:val="0"/>
          <w:sz w:val="24"/>
        </w:rPr>
        <w:t xml:space="preserve">                                                                                    (указать форму)</w:t>
      </w:r>
    </w:p>
    <w:p>
      <w:pPr>
        <w:spacing w:before="0" w:after="0" w:line="240" w:lineRule="auto"/>
        <w:jc w:val="left"/>
      </w:pPr>
    </w:p>
    <w:p>
      <w:pPr>
        <w:pStyle w:val="Заголовок1"/>
        <w:spacing w:before="0" w:after="0" w:line="240" w:lineRule="auto"/>
        <w:jc w:val="left"/>
      </w:pPr>
      <w:r>
        <w:rPr>
          <w:rFonts w:ascii="Times New Roman" w:hAnsi="Times New Roman" w:eastAsia="Times New Roman" w:cs="Times New Roman"/>
          <w:b w:val="0"/>
          <w:sz w:val="24"/>
        </w:rPr>
        <w:t>Составлен в соответствии с рабочей программой ПМ 02, утверждённой __________________</w:t>
      </w:r>
    </w:p>
    <w:p>
      <w:pPr>
        <w:pStyle w:val="Заголовок1"/>
        <w:spacing w:before="0" w:after="0" w:line="240" w:lineRule="auto"/>
        <w:jc w:val="left"/>
      </w:pPr>
      <w:r>
        <w:rPr>
          <w:rFonts w:ascii="Times New Roman" w:hAnsi="Times New Roman" w:eastAsia="Times New Roman" w:cs="Times New Roman"/>
          <w:b w:val="0"/>
          <w:sz w:val="24"/>
        </w:rPr>
        <w:t xml:space="preserve">              (дата утверждения)</w:t>
      </w:r>
    </w:p>
    <w:p>
      <w:pPr>
        <w:pStyle w:val="Заголовок1"/>
        <w:spacing w:before="0" w:after="0" w:line="240" w:lineRule="auto"/>
        <w:jc w:val="left"/>
      </w:pPr>
      <w:r>
        <w:rPr>
          <w:rFonts w:ascii="Times New Roman" w:hAnsi="Times New Roman" w:eastAsia="Times New Roman" w:cs="Times New Roman"/>
          <w:b w:val="0"/>
          <w:sz w:val="24"/>
        </w:rPr>
        <w:t>Рассмотрен на заседании цикловой комиссии       технических    дисциплин</w:t>
      </w:r>
    </w:p>
    <w:p>
      <w:pPr>
        <w:pStyle w:val="Заголовок1"/>
        <w:spacing w:before="0" w:after="0" w:line="240" w:lineRule="auto"/>
        <w:jc w:val="left"/>
      </w:pPr>
      <w:r>
        <w:rPr>
          <w:rFonts w:ascii="Times New Roman" w:hAnsi="Times New Roman" w:eastAsia="Times New Roman" w:cs="Times New Roman"/>
          <w:b w:val="0"/>
          <w:sz w:val="24"/>
        </w:rPr>
        <w:t>Протокол  №_______от________________20_____ года</w:t>
      </w:r>
    </w:p>
    <w:p>
      <w:pPr>
        <w:pStyle w:val="Заголовок1"/>
        <w:spacing w:before="0" w:after="0" w:line="240" w:lineRule="auto"/>
        <w:jc w:val="left"/>
      </w:pPr>
      <w:r>
        <w:rPr>
          <w:rFonts w:ascii="Times New Roman" w:hAnsi="Times New Roman" w:eastAsia="Times New Roman" w:cs="Times New Roman"/>
          <w:b w:val="0"/>
          <w:sz w:val="24"/>
        </w:rPr>
        <w:t>Председатель цикловой комиссии ___________________________/Ткаченко А.Н./</w:t>
      </w:r>
    </w:p>
    <w:p>
      <w:pPr>
        <w:spacing w:before="0" w:after="0" w:line="240" w:lineRule="auto"/>
        <w:jc w:val="left"/>
      </w:pPr>
    </w:p>
    <w:p>
      <w:pPr>
        <w:spacing w:before="0" w:after="0" w:line="240" w:lineRule="auto"/>
        <w:jc w:val="left"/>
      </w:pPr>
    </w:p>
    <w:p>
      <w:pPr>
        <w:pStyle w:val="Заголовок1"/>
        <w:spacing w:before="0" w:after="0" w:line="240" w:lineRule="auto"/>
        <w:jc w:val="center"/>
      </w:pPr>
      <w:r>
        <w:rPr>
          <w:rFonts w:ascii="Times New Roman" w:hAnsi="Times New Roman" w:eastAsia="Times New Roman" w:cs="Times New Roman"/>
          <w:b w:val="0"/>
          <w:sz w:val="24"/>
        </w:rPr>
        <w:t>г. Сальск</w:t>
      </w:r>
    </w:p>
    <w:p>
      <w:pPr>
        <w:pStyle w:val="Заголовок1"/>
        <w:spacing w:before="0" w:after="0" w:line="240" w:lineRule="auto"/>
        <w:jc w:val="center"/>
      </w:pPr>
      <w:r>
        <w:rPr>
          <w:rFonts w:ascii="Times New Roman" w:hAnsi="Times New Roman" w:eastAsia="Times New Roman" w:cs="Times New Roman"/>
          <w:b w:val="0"/>
          <w:sz w:val="24"/>
        </w:rPr>
        <w:t>2026 – 2027 уч. год</w:t>
      </w:r>
    </w:p>
    <w:p>
      <w:pPr>
        <w:spacing w:before="0" w:after="0"/>
      </w:pPr>
      <w:r>
        <w:br w:type="page"/>
      </w:r>
    </w:p>
    <w:p>
      <w:pPr>
        <w:spacing w:before="0" w:after="0" w:line="240" w:lineRule="auto"/>
        <w:jc w:val="center"/>
      </w:pPr>
      <w:r>
        <w:rPr>
          <w:rFonts w:ascii="Times New Roman" w:hAnsi="Times New Roman" w:eastAsia="Times New Roman" w:cs="Times New Roman"/>
          <w:b/>
          <w:sz w:val="24"/>
        </w:rPr>
        <w:t>Распределение часов по профессиональному модулю</w:t>
      </w:r>
    </w:p>
    <w:p>
      <w:pPr>
        <w:spacing w:before="0" w:after="0" w:line="240" w:lineRule="auto"/>
        <w:jc w:val="right"/>
      </w:pPr>
      <w:r>
        <w:rPr>
          <w:rFonts w:ascii="Times New Roman" w:hAnsi="Times New Roman" w:eastAsia="Times New Roman" w:cs="Times New Roman"/>
          <w:b w:val="0"/>
          <w:sz w:val="24"/>
        </w:rPr>
        <w:t>Таблица 1</w:t>
      </w:r>
    </w:p>
    <w:tbl>
      <w:tblPr>
        <w:tblStyle w:val="TableGrid"/>
        <w:tblW w:type="auto" w:w="0"/>
        <w:jc w:val="center"/>
        <w:tblLayout w:type="fixed"/>
        <w:tblLook w:firstColumn="1" w:firstRow="1" w:lastColumn="0" w:lastRow="0" w:noHBand="0" w:noVBand="1" w:val="04A0"/>
        <w:tblLayout w:type="fixed"/>
      </w:tblPr>
      <w:tblGrid>
        <w:gridCol w:w="1277"/>
        <w:gridCol w:w="567"/>
        <w:gridCol w:w="567"/>
        <w:gridCol w:w="1153"/>
        <w:gridCol w:w="664"/>
        <w:gridCol w:w="851"/>
        <w:gridCol w:w="850"/>
        <w:gridCol w:w="851"/>
        <w:gridCol w:w="840"/>
        <w:gridCol w:w="882"/>
        <w:gridCol w:w="829"/>
        <w:gridCol w:w="1216"/>
      </w:tblGrid>
      <w:tr>
        <w:tc>
          <w:tcPr>
            <w:tcW w:type="dxa" w:w="1277"/>
            <w:vMerge w:val="restart"/>
            <w:vAlign w:val="center"/>
          </w:tcPr>
          <w:p>
            <w:pPr>
              <w:spacing w:before="0" w:after="0" w:line="240" w:lineRule="auto"/>
              <w:jc w:val="center"/>
            </w:pPr>
            <w:r/>
            <w:r>
              <w:rPr>
                <w:rFonts w:ascii="Times New Roman" w:hAnsi="Times New Roman" w:eastAsia="Times New Roman" w:cs="Times New Roman"/>
                <w:b/>
                <w:sz w:val="20"/>
              </w:rPr>
              <w:t>Междисциплинарный курс (индекс МДК)</w:t>
            </w:r>
          </w:p>
        </w:tc>
        <w:tc>
          <w:tcPr>
            <w:tcW w:type="dxa" w:w="567"/>
            <w:vMerge w:val="restart"/>
            <w:vAlign w:val="center"/>
          </w:tcPr>
          <w:p>
            <w:pPr>
              <w:spacing w:before="0" w:after="0" w:line="240" w:lineRule="auto"/>
              <w:jc w:val="center"/>
            </w:pPr>
            <w:r/>
            <w:r>
              <w:rPr>
                <w:rFonts w:ascii="Times New Roman" w:hAnsi="Times New Roman" w:eastAsia="Times New Roman" w:cs="Times New Roman"/>
                <w:b/>
                <w:sz w:val="20"/>
              </w:rPr>
              <w:t>Курс</w:t>
            </w:r>
          </w:p>
        </w:tc>
        <w:tc>
          <w:tcPr>
            <w:tcW w:type="dxa" w:w="567"/>
            <w:vMerge w:val="restart"/>
            <w:vAlign w:val="center"/>
          </w:tcPr>
          <w:p>
            <w:pPr>
              <w:spacing w:before="0" w:after="0" w:line="240" w:lineRule="auto"/>
              <w:jc w:val="center"/>
            </w:pPr>
            <w:r/>
            <w:r>
              <w:rPr>
                <w:rFonts w:ascii="Times New Roman" w:hAnsi="Times New Roman" w:eastAsia="Times New Roman" w:cs="Times New Roman"/>
                <w:b/>
                <w:sz w:val="20"/>
              </w:rPr>
              <w:t>Семестр</w:t>
            </w:r>
          </w:p>
        </w:tc>
        <w:tc>
          <w:tcPr>
            <w:tcW w:type="dxa" w:w="6091"/>
            <w:gridSpan w:val="7"/>
            <w:vAlign w:val="center"/>
          </w:tcPr>
          <w:p>
            <w:pPr>
              <w:spacing w:before="0" w:after="0" w:line="240" w:lineRule="auto"/>
              <w:jc w:val="center"/>
            </w:pPr>
            <w:r/>
            <w:r>
              <w:rPr>
                <w:rFonts w:ascii="Times New Roman" w:hAnsi="Times New Roman" w:eastAsia="Times New Roman" w:cs="Times New Roman"/>
                <w:b/>
                <w:sz w:val="20"/>
              </w:rPr>
              <w:t>Объём времени, отведённый на освоение междисциплинарного курса</w:t>
            </w:r>
          </w:p>
        </w:tc>
        <w:tc>
          <w:tcPr>
            <w:tcW w:type="dxa" w:w="2045"/>
            <w:gridSpan w:val="2"/>
            <w:vAlign w:val="center"/>
          </w:tcPr>
          <w:p>
            <w:pPr>
              <w:spacing w:before="0" w:after="0" w:line="240" w:lineRule="auto"/>
              <w:jc w:val="center"/>
            </w:pPr>
            <w:r/>
            <w:r>
              <w:rPr>
                <w:rFonts w:ascii="Times New Roman" w:hAnsi="Times New Roman" w:eastAsia="Times New Roman" w:cs="Times New Roman"/>
                <w:b/>
                <w:sz w:val="20"/>
              </w:rPr>
              <w:t xml:space="preserve">Практика </w:t>
            </w:r>
          </w:p>
        </w:tc>
      </w:tr>
      <w:tr>
        <w:trPr>
          <w:trHeight w:val="219"/>
        </w:trPr>
        <w:tc>
          <w:tcPr>
            <w:tcW w:type="dxa" w:w="1277"/>
            <w:vMerge/>
          </w:tcPr>
          <w:p/>
        </w:tc>
        <w:tc>
          <w:tcPr>
            <w:tcW w:type="dxa" w:w="567"/>
            <w:vMerge/>
          </w:tcPr>
          <w:p/>
        </w:tc>
        <w:tc>
          <w:tcPr>
            <w:tcW w:type="dxa" w:w="567"/>
            <w:vMerge/>
          </w:tcPr>
          <w:p/>
        </w:tc>
        <w:tc>
          <w:tcPr>
            <w:tcW w:type="dxa" w:w="1153"/>
            <w:vMerge w:val="restart"/>
            <w:vAlign w:val="center"/>
          </w:tcPr>
          <w:p>
            <w:pPr>
              <w:spacing w:before="0" w:after="0" w:line="240" w:lineRule="auto"/>
              <w:jc w:val="center"/>
            </w:pPr>
            <w:r/>
            <w:r>
              <w:rPr>
                <w:rFonts w:ascii="Times New Roman" w:hAnsi="Times New Roman" w:eastAsia="Times New Roman" w:cs="Times New Roman"/>
                <w:b/>
                <w:sz w:val="20"/>
              </w:rPr>
              <w:t>Объем образовательной программы</w:t>
            </w:r>
          </w:p>
        </w:tc>
        <w:tc>
          <w:tcPr>
            <w:tcW w:type="dxa" w:w="4056"/>
            <w:gridSpan w:val="5"/>
            <w:vAlign w:val="center"/>
          </w:tcPr>
          <w:p>
            <w:pPr>
              <w:spacing w:before="0" w:after="0" w:line="240" w:lineRule="auto"/>
              <w:jc w:val="center"/>
            </w:pPr>
            <w:r/>
            <w:r>
              <w:rPr>
                <w:rFonts w:ascii="Times New Roman" w:hAnsi="Times New Roman" w:eastAsia="Times New Roman" w:cs="Times New Roman"/>
                <w:b/>
                <w:sz w:val="20"/>
              </w:rPr>
              <w:t>Учебная нагрузка во взаимодействии с преподавателем</w:t>
            </w:r>
          </w:p>
        </w:tc>
        <w:tc>
          <w:tcPr>
            <w:tcW w:type="dxa" w:w="882"/>
            <w:vMerge w:val="restart"/>
            <w:vAlign w:val="center"/>
          </w:tcPr>
          <w:p>
            <w:pPr>
              <w:spacing w:before="0" w:after="0" w:line="240" w:lineRule="auto"/>
              <w:jc w:val="center"/>
            </w:pPr>
            <w:r/>
            <w:r>
              <w:rPr>
                <w:rFonts w:ascii="Times New Roman" w:hAnsi="Times New Roman" w:eastAsia="Times New Roman" w:cs="Times New Roman"/>
                <w:b/>
                <w:sz w:val="20"/>
              </w:rPr>
              <w:t>Самостоятельная работа обучающегося, часов</w:t>
            </w:r>
          </w:p>
        </w:tc>
        <w:tc>
          <w:tcPr>
            <w:tcW w:type="dxa" w:w="829"/>
            <w:vMerge w:val="restart"/>
            <w:vAlign w:val="center"/>
          </w:tcPr>
          <w:p>
            <w:pPr>
              <w:spacing w:before="0" w:after="0" w:line="240" w:lineRule="auto"/>
              <w:jc w:val="center"/>
            </w:pPr>
            <w:r/>
            <w:r>
              <w:rPr>
                <w:rFonts w:ascii="Times New Roman" w:hAnsi="Times New Roman" w:eastAsia="Times New Roman" w:cs="Times New Roman"/>
                <w:b/>
                <w:sz w:val="20"/>
              </w:rPr>
              <w:t>Учебная</w:t>
              <w:br/>
            </w:r>
            <w:r>
              <w:rPr>
                <w:rFonts w:ascii="Times New Roman" w:hAnsi="Times New Roman" w:eastAsia="Times New Roman" w:cs="Times New Roman"/>
                <w:b/>
                <w:sz w:val="20"/>
              </w:rPr>
              <w:t>часов</w:t>
            </w:r>
          </w:p>
        </w:tc>
        <w:tc>
          <w:tcPr>
            <w:tcW w:type="dxa" w:w="1216"/>
            <w:vMerge w:val="restart"/>
            <w:vAlign w:val="center"/>
          </w:tcPr>
          <w:p>
            <w:pPr>
              <w:spacing w:before="0" w:after="0" w:line="240" w:lineRule="auto"/>
              <w:jc w:val="center"/>
            </w:pPr>
            <w:r/>
            <w:r>
              <w:rPr>
                <w:rFonts w:ascii="Times New Roman" w:hAnsi="Times New Roman" w:eastAsia="Times New Roman" w:cs="Times New Roman"/>
                <w:b/>
                <w:sz w:val="20"/>
              </w:rPr>
              <w:t>Производственная</w:t>
              <w:br/>
            </w:r>
            <w:r>
              <w:rPr>
                <w:rFonts w:ascii="Times New Roman" w:hAnsi="Times New Roman" w:eastAsia="Times New Roman" w:cs="Times New Roman"/>
                <w:b/>
                <w:sz w:val="20"/>
              </w:rPr>
              <w:t>часов</w:t>
            </w:r>
          </w:p>
        </w:tc>
      </w:tr>
      <w:tr>
        <w:trPr>
          <w:trHeight w:val="234"/>
        </w:trPr>
        <w:tc>
          <w:tcPr>
            <w:tcW w:type="dxa" w:w="1277"/>
            <w:vMerge/>
          </w:tcPr>
          <w:p/>
        </w:tc>
        <w:tc>
          <w:tcPr>
            <w:tcW w:type="dxa" w:w="567"/>
            <w:vMerge/>
          </w:tcPr>
          <w:p/>
        </w:tc>
        <w:tc>
          <w:tcPr>
            <w:tcW w:type="dxa" w:w="567"/>
            <w:vMerge/>
          </w:tcPr>
          <w:p/>
        </w:tc>
        <w:tc>
          <w:tcPr>
            <w:tcW w:type="dxa" w:w="1153"/>
            <w:vMerge/>
          </w:tcPr>
          <w:p/>
        </w:tc>
        <w:tc>
          <w:tcPr>
            <w:tcW w:type="dxa" w:w="664"/>
            <w:vMerge w:val="restart"/>
            <w:vAlign w:val="center"/>
          </w:tcPr>
          <w:p>
            <w:pPr>
              <w:spacing w:before="0" w:after="0" w:line="240" w:lineRule="auto"/>
              <w:jc w:val="center"/>
            </w:pPr>
            <w:r/>
            <w:r>
              <w:rPr>
                <w:rFonts w:ascii="Times New Roman" w:hAnsi="Times New Roman" w:eastAsia="Times New Roman" w:cs="Times New Roman"/>
                <w:b/>
                <w:sz w:val="20"/>
              </w:rPr>
              <w:t>Всего, часов</w:t>
            </w:r>
          </w:p>
        </w:tc>
        <w:tc>
          <w:tcPr>
            <w:tcW w:type="dxa" w:w="3392"/>
            <w:gridSpan w:val="4"/>
            <w:vAlign w:val="center"/>
          </w:tcPr>
          <w:p>
            <w:pPr>
              <w:spacing w:before="0" w:after="0" w:line="240" w:lineRule="auto"/>
              <w:jc w:val="center"/>
            </w:pPr>
            <w:r/>
            <w:r>
              <w:rPr>
                <w:rFonts w:ascii="Times New Roman" w:hAnsi="Times New Roman" w:eastAsia="Times New Roman" w:cs="Times New Roman"/>
                <w:b/>
                <w:sz w:val="20"/>
              </w:rPr>
              <w:t>в т.ч.</w:t>
            </w:r>
          </w:p>
        </w:tc>
        <w:tc>
          <w:tcPr>
            <w:tcW w:type="dxa" w:w="882"/>
            <w:vMerge/>
          </w:tcPr>
          <w:p/>
        </w:tc>
        <w:tc>
          <w:tcPr>
            <w:tcW w:type="dxa" w:w="829"/>
            <w:vMerge/>
          </w:tcPr>
          <w:p/>
        </w:tc>
        <w:tc>
          <w:tcPr>
            <w:tcW w:type="dxa" w:w="1216"/>
            <w:vMerge/>
          </w:tcPr>
          <w:p/>
        </w:tc>
      </w:tr>
      <w:tr>
        <w:trPr>
          <w:trHeight w:val="1758"/>
        </w:trPr>
        <w:tc>
          <w:tcPr>
            <w:tcW w:type="dxa" w:w="1277"/>
            <w:vMerge/>
          </w:tcPr>
          <w:p/>
        </w:tc>
        <w:tc>
          <w:tcPr>
            <w:tcW w:type="dxa" w:w="567"/>
            <w:vMerge/>
          </w:tcPr>
          <w:p/>
        </w:tc>
        <w:tc>
          <w:tcPr>
            <w:tcW w:type="dxa" w:w="567"/>
            <w:vMerge/>
          </w:tcPr>
          <w:p/>
        </w:tc>
        <w:tc>
          <w:tcPr>
            <w:tcW w:type="dxa" w:w="1153"/>
            <w:vMerge/>
          </w:tcPr>
          <w:p/>
        </w:tc>
        <w:tc>
          <w:tcPr>
            <w:tcW w:type="dxa" w:w="664"/>
            <w:vMerge/>
          </w:tcPr>
          <w:p/>
        </w:tc>
        <w:tc>
          <w:tcPr>
            <w:tcW w:type="dxa" w:w="851"/>
            <w:vAlign w:val="center"/>
          </w:tcPr>
          <w:p>
            <w:pPr>
              <w:spacing w:before="0" w:after="0" w:line="240" w:lineRule="auto"/>
              <w:jc w:val="center"/>
            </w:pPr>
            <w:r/>
            <w:r>
              <w:rPr>
                <w:rFonts w:ascii="Times New Roman" w:hAnsi="Times New Roman" w:eastAsia="Times New Roman" w:cs="Times New Roman"/>
                <w:b/>
                <w:sz w:val="20"/>
              </w:rPr>
              <w:t>Теоретические занятия</w:t>
            </w:r>
          </w:p>
        </w:tc>
        <w:tc>
          <w:tcPr>
            <w:tcW w:type="dxa" w:w="850"/>
            <w:vAlign w:val="center"/>
          </w:tcPr>
          <w:p>
            <w:pPr>
              <w:spacing w:before="0" w:after="0" w:line="240" w:lineRule="auto"/>
              <w:jc w:val="center"/>
            </w:pPr>
            <w:r/>
            <w:r>
              <w:rPr>
                <w:rFonts w:ascii="Times New Roman" w:hAnsi="Times New Roman" w:eastAsia="Times New Roman" w:cs="Times New Roman"/>
                <w:b/>
                <w:sz w:val="20"/>
              </w:rPr>
              <w:t>лабораторные работы, часов</w:t>
            </w:r>
          </w:p>
        </w:tc>
        <w:tc>
          <w:tcPr>
            <w:tcW w:type="dxa" w:w="851"/>
            <w:vAlign w:val="center"/>
          </w:tcPr>
          <w:p>
            <w:pPr>
              <w:spacing w:before="0" w:after="0" w:line="240" w:lineRule="auto"/>
              <w:jc w:val="center"/>
            </w:pPr>
            <w:r/>
            <w:r>
              <w:rPr>
                <w:rFonts w:ascii="Times New Roman" w:hAnsi="Times New Roman" w:eastAsia="Times New Roman" w:cs="Times New Roman"/>
                <w:b/>
                <w:sz w:val="20"/>
              </w:rPr>
              <w:t>практические занятия, часов</w:t>
            </w:r>
          </w:p>
        </w:tc>
        <w:tc>
          <w:tcPr>
            <w:tcW w:type="dxa" w:w="840"/>
            <w:vAlign w:val="center"/>
          </w:tcPr>
          <w:p>
            <w:pPr>
              <w:spacing w:before="0" w:after="0" w:line="240" w:lineRule="auto"/>
              <w:jc w:val="center"/>
            </w:pPr>
            <w:r/>
            <w:r>
              <w:rPr>
                <w:rFonts w:ascii="Times New Roman" w:hAnsi="Times New Roman" w:eastAsia="Times New Roman" w:cs="Times New Roman"/>
                <w:b/>
                <w:sz w:val="20"/>
              </w:rPr>
              <w:t xml:space="preserve">Курсовые работы (проекты), часов </w:t>
            </w:r>
          </w:p>
        </w:tc>
        <w:tc>
          <w:tcPr>
            <w:tcW w:type="dxa" w:w="882"/>
            <w:vMerge/>
          </w:tcPr>
          <w:p/>
        </w:tc>
        <w:tc>
          <w:tcPr>
            <w:tcW w:type="dxa" w:w="829"/>
            <w:vMerge/>
          </w:tcPr>
          <w:p/>
        </w:tc>
        <w:tc>
          <w:tcPr>
            <w:tcW w:type="dxa" w:w="1216"/>
            <w:vMerge/>
          </w:tcPr>
          <w:p/>
        </w:tc>
      </w:tr>
      <w:tr>
        <w:trPr>
          <w:trHeight w:val="237"/>
        </w:trPr>
        <w:tc>
          <w:tcPr>
            <w:tcW w:type="dxa" w:w="1277"/>
            <w:vAlign w:val="center"/>
          </w:tcPr>
          <w:p>
            <w:pPr>
              <w:spacing w:before="0" w:after="0" w:line="240" w:lineRule="auto"/>
              <w:jc w:val="center"/>
            </w:pPr>
            <w:r/>
            <w:r>
              <w:rPr>
                <w:rFonts w:ascii="Times New Roman" w:hAnsi="Times New Roman" w:eastAsia="Times New Roman" w:cs="Times New Roman"/>
                <w:b w:val="0"/>
                <w:sz w:val="20"/>
              </w:rPr>
              <w:t>1</w:t>
            </w:r>
          </w:p>
        </w:tc>
        <w:tc>
          <w:tcPr>
            <w:tcW w:type="dxa" w:w="567"/>
            <w:vAlign w:val="center"/>
          </w:tcPr>
          <w:p>
            <w:pPr>
              <w:spacing w:before="0" w:after="0" w:line="240" w:lineRule="auto"/>
              <w:jc w:val="center"/>
            </w:pPr>
            <w:r/>
            <w:r>
              <w:rPr>
                <w:rFonts w:ascii="Times New Roman" w:hAnsi="Times New Roman" w:eastAsia="Times New Roman" w:cs="Times New Roman"/>
                <w:b w:val="0"/>
                <w:sz w:val="20"/>
              </w:rPr>
              <w:t>2</w:t>
            </w:r>
          </w:p>
        </w:tc>
        <w:tc>
          <w:tcPr>
            <w:tcW w:type="dxa" w:w="567"/>
            <w:vAlign w:val="center"/>
          </w:tcPr>
          <w:p>
            <w:pPr>
              <w:spacing w:before="0" w:after="0" w:line="240" w:lineRule="auto"/>
              <w:jc w:val="center"/>
            </w:pPr>
            <w:r/>
            <w:r>
              <w:rPr>
                <w:rFonts w:ascii="Times New Roman" w:hAnsi="Times New Roman" w:eastAsia="Times New Roman" w:cs="Times New Roman"/>
                <w:b w:val="0"/>
                <w:sz w:val="20"/>
              </w:rPr>
              <w:t>3</w:t>
            </w:r>
          </w:p>
        </w:tc>
        <w:tc>
          <w:tcPr>
            <w:tcW w:type="dxa" w:w="1153"/>
            <w:vAlign w:val="center"/>
          </w:tcPr>
          <w:p>
            <w:pPr>
              <w:spacing w:before="0" w:after="0" w:line="240" w:lineRule="auto"/>
              <w:jc w:val="center"/>
            </w:pPr>
            <w:r/>
            <w:r>
              <w:rPr>
                <w:rFonts w:ascii="Times New Roman" w:hAnsi="Times New Roman" w:eastAsia="Times New Roman" w:cs="Times New Roman"/>
                <w:b w:val="0"/>
                <w:sz w:val="20"/>
              </w:rPr>
              <w:t>4</w:t>
            </w:r>
          </w:p>
        </w:tc>
        <w:tc>
          <w:tcPr>
            <w:tcW w:type="dxa" w:w="664"/>
            <w:vAlign w:val="center"/>
          </w:tcPr>
          <w:p>
            <w:pPr>
              <w:spacing w:before="0" w:after="0" w:line="240" w:lineRule="auto"/>
              <w:jc w:val="center"/>
            </w:pPr>
            <w:r/>
            <w:r>
              <w:rPr>
                <w:rFonts w:ascii="Times New Roman" w:hAnsi="Times New Roman" w:eastAsia="Times New Roman" w:cs="Times New Roman"/>
                <w:b w:val="0"/>
                <w:sz w:val="20"/>
              </w:rPr>
              <w:t>5</w:t>
            </w:r>
          </w:p>
        </w:tc>
        <w:tc>
          <w:tcPr>
            <w:tcW w:type="dxa" w:w="851"/>
            <w:vAlign w:val="center"/>
          </w:tcPr>
          <w:p>
            <w:pPr>
              <w:spacing w:before="0" w:after="0" w:line="240" w:lineRule="auto"/>
              <w:jc w:val="center"/>
            </w:pPr>
            <w:r/>
            <w:r>
              <w:rPr>
                <w:rFonts w:ascii="Times New Roman" w:hAnsi="Times New Roman" w:eastAsia="Times New Roman" w:cs="Times New Roman"/>
                <w:b w:val="0"/>
                <w:sz w:val="20"/>
              </w:rPr>
              <w:t>6</w:t>
            </w:r>
          </w:p>
        </w:tc>
        <w:tc>
          <w:tcPr>
            <w:tcW w:type="dxa" w:w="850"/>
            <w:vAlign w:val="center"/>
          </w:tcPr>
          <w:p>
            <w:pPr>
              <w:spacing w:before="0" w:after="0" w:line="240" w:lineRule="auto"/>
              <w:jc w:val="center"/>
            </w:pPr>
            <w:r/>
            <w:r>
              <w:rPr>
                <w:rFonts w:ascii="Times New Roman" w:hAnsi="Times New Roman" w:eastAsia="Times New Roman" w:cs="Times New Roman"/>
                <w:b w:val="0"/>
                <w:sz w:val="20"/>
              </w:rPr>
              <w:t>7</w:t>
            </w:r>
          </w:p>
        </w:tc>
        <w:tc>
          <w:tcPr>
            <w:tcW w:type="dxa" w:w="851"/>
            <w:vAlign w:val="center"/>
          </w:tcPr>
          <w:p>
            <w:pPr>
              <w:spacing w:before="0" w:after="0" w:line="240" w:lineRule="auto"/>
              <w:jc w:val="center"/>
            </w:pPr>
            <w:r/>
            <w:r>
              <w:rPr>
                <w:rFonts w:ascii="Times New Roman" w:hAnsi="Times New Roman" w:eastAsia="Times New Roman" w:cs="Times New Roman"/>
                <w:b w:val="0"/>
                <w:sz w:val="20"/>
              </w:rPr>
              <w:t>8</w:t>
            </w:r>
          </w:p>
        </w:tc>
        <w:tc>
          <w:tcPr>
            <w:tcW w:type="dxa" w:w="840"/>
            <w:vAlign w:val="center"/>
          </w:tcPr>
          <w:p>
            <w:pPr>
              <w:spacing w:before="0" w:after="0" w:line="240" w:lineRule="auto"/>
              <w:jc w:val="center"/>
            </w:pPr>
            <w:r/>
            <w:r>
              <w:rPr>
                <w:rFonts w:ascii="Times New Roman" w:hAnsi="Times New Roman" w:eastAsia="Times New Roman" w:cs="Times New Roman"/>
                <w:b w:val="0"/>
                <w:sz w:val="20"/>
              </w:rPr>
              <w:t>9</w:t>
            </w:r>
          </w:p>
        </w:tc>
        <w:tc>
          <w:tcPr>
            <w:tcW w:type="dxa" w:w="882"/>
            <w:vAlign w:val="center"/>
          </w:tcPr>
          <w:p>
            <w:pPr>
              <w:spacing w:before="0" w:after="0" w:line="240" w:lineRule="auto"/>
              <w:jc w:val="center"/>
            </w:pPr>
            <w:r/>
            <w:r>
              <w:rPr>
                <w:rFonts w:ascii="Times New Roman" w:hAnsi="Times New Roman" w:eastAsia="Times New Roman" w:cs="Times New Roman"/>
                <w:b w:val="0"/>
                <w:sz w:val="20"/>
              </w:rPr>
              <w:t>10</w:t>
            </w:r>
          </w:p>
        </w:tc>
        <w:tc>
          <w:tcPr>
            <w:tcW w:type="dxa" w:w="829"/>
            <w:vAlign w:val="center"/>
          </w:tcPr>
          <w:p>
            <w:pPr>
              <w:spacing w:before="0" w:after="0" w:line="240" w:lineRule="auto"/>
              <w:jc w:val="center"/>
            </w:pPr>
            <w:r/>
            <w:r>
              <w:rPr>
                <w:rFonts w:ascii="Times New Roman" w:hAnsi="Times New Roman" w:eastAsia="Times New Roman" w:cs="Times New Roman"/>
                <w:b w:val="0"/>
                <w:sz w:val="20"/>
              </w:rPr>
              <w:t>11</w:t>
            </w:r>
          </w:p>
        </w:tc>
        <w:tc>
          <w:tcPr>
            <w:tcW w:type="dxa" w:w="1216"/>
            <w:vAlign w:val="center"/>
          </w:tcPr>
          <w:p>
            <w:pPr>
              <w:spacing w:before="0" w:after="0" w:line="240" w:lineRule="auto"/>
              <w:jc w:val="center"/>
            </w:pPr>
            <w:r/>
            <w:r>
              <w:rPr>
                <w:rFonts w:ascii="Times New Roman" w:hAnsi="Times New Roman" w:eastAsia="Times New Roman" w:cs="Times New Roman"/>
                <w:b w:val="0"/>
                <w:sz w:val="20"/>
              </w:rPr>
              <w:t>12</w:t>
            </w:r>
          </w:p>
        </w:tc>
      </w:tr>
      <w:tr>
        <w:trPr>
          <w:trHeight w:val="215"/>
        </w:trPr>
        <w:tc>
          <w:tcPr>
            <w:tcW w:type="dxa" w:w="1277"/>
            <w:vAlign w:val="center"/>
          </w:tcPr>
          <w:p>
            <w:pPr>
              <w:spacing w:before="0" w:after="0" w:line="240" w:lineRule="auto"/>
              <w:jc w:val="center"/>
            </w:pPr>
            <w:r/>
            <w:r>
              <w:rPr>
                <w:rFonts w:ascii="Times New Roman" w:hAnsi="Times New Roman" w:eastAsia="Times New Roman" w:cs="Times New Roman"/>
                <w:b/>
                <w:sz w:val="20"/>
              </w:rPr>
              <w:t>МДК 02.02</w:t>
            </w:r>
          </w:p>
        </w:tc>
        <w:tc>
          <w:tcPr>
            <w:tcW w:type="dxa" w:w="567"/>
            <w:vAlign w:val="center"/>
          </w:tcPr>
          <w:p>
            <w:pPr>
              <w:spacing w:before="0" w:after="0" w:line="240" w:lineRule="auto"/>
              <w:jc w:val="center"/>
            </w:pPr>
            <w:r/>
            <w:r>
              <w:rPr>
                <w:rFonts w:ascii="Times New Roman" w:hAnsi="Times New Roman" w:eastAsia="Times New Roman" w:cs="Times New Roman"/>
                <w:b/>
                <w:sz w:val="20"/>
              </w:rPr>
              <w:t>2</w:t>
            </w:r>
          </w:p>
        </w:tc>
        <w:tc>
          <w:tcPr>
            <w:tcW w:type="dxa" w:w="567"/>
            <w:vAlign w:val="center"/>
          </w:tcPr>
          <w:p>
            <w:pPr>
              <w:spacing w:before="0" w:after="0" w:line="240" w:lineRule="auto"/>
              <w:jc w:val="center"/>
            </w:pPr>
            <w:r/>
            <w:r>
              <w:rPr>
                <w:rFonts w:ascii="Times New Roman" w:hAnsi="Times New Roman" w:eastAsia="Times New Roman" w:cs="Times New Roman"/>
                <w:b/>
                <w:sz w:val="20"/>
              </w:rPr>
              <w:t>3</w:t>
            </w:r>
          </w:p>
        </w:tc>
        <w:tc>
          <w:tcPr>
            <w:tcW w:type="dxa" w:w="1153"/>
            <w:vAlign w:val="center"/>
          </w:tcPr>
          <w:p>
            <w:pPr>
              <w:spacing w:before="0" w:after="0" w:line="240" w:lineRule="auto"/>
              <w:jc w:val="center"/>
            </w:pPr>
            <w:r/>
            <w:r>
              <w:rPr>
                <w:rFonts w:ascii="Times New Roman" w:hAnsi="Times New Roman" w:eastAsia="Times New Roman" w:cs="Times New Roman"/>
                <w:b/>
                <w:sz w:val="20"/>
              </w:rPr>
              <w:t xml:space="preserve">48</w:t>
            </w:r>
          </w:p>
        </w:tc>
        <w:tc>
          <w:tcPr>
            <w:tcW w:type="dxa" w:w="664"/>
            <w:vAlign w:val="center"/>
          </w:tcPr>
          <w:p>
            <w:pPr>
              <w:spacing w:before="0" w:after="0" w:line="240" w:lineRule="auto"/>
              <w:jc w:val="center"/>
            </w:pPr>
            <w:r/>
            <w:r>
              <w:rPr>
                <w:rFonts w:ascii="Times New Roman" w:hAnsi="Times New Roman" w:eastAsia="Times New Roman" w:cs="Times New Roman"/>
                <w:b/>
                <w:sz w:val="20"/>
              </w:rPr>
              <w:t xml:space="preserve">48</w:t>
            </w:r>
          </w:p>
        </w:tc>
        <w:tc>
          <w:tcPr>
            <w:tcW w:type="dxa" w:w="851"/>
            <w:vAlign w:val="center"/>
          </w:tcPr>
          <w:p>
            <w:pPr>
              <w:spacing w:before="0" w:after="0" w:line="240" w:lineRule="auto"/>
              <w:jc w:val="center"/>
            </w:pPr>
            <w:r/>
            <w:r>
              <w:rPr>
                <w:rFonts w:ascii="Times New Roman" w:hAnsi="Times New Roman" w:eastAsia="Times New Roman" w:cs="Times New Roman"/>
                <w:b/>
                <w:sz w:val="20"/>
              </w:rPr>
              <w:t xml:space="preserve">20</w:t>
            </w:r>
          </w:p>
        </w:tc>
        <w:tc>
          <w:tcPr>
            <w:tcW w:type="dxa" w:w="850"/>
            <w:vAlign w:val="center"/>
          </w:tcPr>
          <w:p>
            <w:pPr>
              <w:spacing w:before="0" w:after="0" w:line="240" w:lineRule="auto"/>
              <w:jc w:val="center"/>
            </w:pPr>
            <w:r/>
            <w:r>
              <w:rPr>
                <w:rFonts w:ascii="Times New Roman" w:hAnsi="Times New Roman" w:eastAsia="Times New Roman" w:cs="Times New Roman"/>
                <w:b/>
                <w:sz w:val="20"/>
              </w:rPr>
              <w:t>-</w:t>
            </w:r>
          </w:p>
        </w:tc>
        <w:tc>
          <w:tcPr>
            <w:tcW w:type="dxa" w:w="851"/>
            <w:vAlign w:val="center"/>
          </w:tcPr>
          <w:p>
            <w:pPr>
              <w:spacing w:before="0" w:after="0" w:line="240" w:lineRule="auto"/>
              <w:jc w:val="center"/>
            </w:pPr>
            <w:r/>
            <w:r>
              <w:rPr>
                <w:rFonts w:ascii="Times New Roman" w:hAnsi="Times New Roman" w:eastAsia="Times New Roman" w:cs="Times New Roman"/>
                <w:b/>
                <w:sz w:val="20"/>
              </w:rPr>
              <w:t xml:space="preserve">26</w:t>
            </w:r>
          </w:p>
        </w:tc>
        <w:tc>
          <w:tcPr>
            <w:tcW w:type="dxa" w:w="840"/>
            <w:vAlign w:val="center"/>
          </w:tcPr>
          <w:p>
            <w:pPr>
              <w:spacing w:before="0" w:after="0" w:line="240" w:lineRule="auto"/>
              <w:jc w:val="center"/>
            </w:pPr>
            <w:r/>
            <w:r>
              <w:rPr>
                <w:rFonts w:ascii="Times New Roman" w:hAnsi="Times New Roman" w:eastAsia="Times New Roman" w:cs="Times New Roman"/>
                <w:b/>
                <w:sz w:val="20"/>
              </w:rPr>
              <w:t>-</w:t>
            </w:r>
          </w:p>
        </w:tc>
        <w:tc>
          <w:tcPr>
            <w:tcW w:type="dxa" w:w="882"/>
            <w:vAlign w:val="center"/>
          </w:tcPr>
          <w:p>
            <w:pPr>
              <w:spacing w:before="0" w:after="0" w:line="240" w:lineRule="auto"/>
              <w:jc w:val="center"/>
            </w:pPr>
            <w:r/>
            <w:r>
              <w:rPr>
                <w:rFonts w:ascii="Times New Roman" w:hAnsi="Times New Roman" w:eastAsia="Times New Roman" w:cs="Times New Roman"/>
                <w:b/>
                <w:sz w:val="20"/>
              </w:rPr>
              <w:t>-</w:t>
            </w:r>
          </w:p>
        </w:tc>
        <w:tc>
          <w:tcPr>
            <w:tcW w:type="dxa" w:w="829"/>
            <w:vAlign w:val="center"/>
          </w:tcPr>
          <w:p>
            <w:pPr>
              <w:spacing w:before="0" w:after="0" w:line="240" w:lineRule="auto"/>
              <w:jc w:val="center"/>
            </w:pPr>
            <w:r/>
            <w:r>
              <w:rPr>
                <w:rFonts w:ascii="Times New Roman" w:hAnsi="Times New Roman" w:eastAsia="Times New Roman" w:cs="Times New Roman"/>
                <w:b/>
                <w:sz w:val="20"/>
              </w:rPr>
              <w:t>-</w:t>
            </w:r>
          </w:p>
        </w:tc>
        <w:tc>
          <w:tcPr>
            <w:tcW w:type="dxa" w:w="1216"/>
            <w:vAlign w:val="center"/>
          </w:tcPr>
          <w:p>
            <w:pPr>
              <w:spacing w:before="0" w:after="0" w:line="240" w:lineRule="auto"/>
              <w:jc w:val="center"/>
            </w:pPr>
            <w:r/>
            <w:r>
              <w:rPr>
                <w:rFonts w:ascii="Times New Roman" w:hAnsi="Times New Roman" w:eastAsia="Times New Roman" w:cs="Times New Roman"/>
                <w:b/>
                <w:sz w:val="20"/>
              </w:rPr>
              <w:t>-</w:t>
            </w:r>
          </w:p>
        </w:tc>
      </w:tr>
      <w:tr>
        <w:trPr>
          <w:trHeight w:val="215"/>
        </w:trPr>
        <w:tc>
          <w:tcPr>
            <w:tcW w:type="dxa" w:w="1277"/>
            <w:vAlign w:val="center"/>
          </w:tcPr>
          <w:p>
            <w:pPr>
              <w:spacing w:before="0" w:after="0" w:line="240" w:lineRule="auto"/>
              <w:jc w:val="center"/>
            </w:pPr>
            <w:r/>
            <w:r>
              <w:rPr>
                <w:rFonts w:ascii="Times New Roman" w:hAnsi="Times New Roman" w:eastAsia="Times New Roman" w:cs="Times New Roman"/>
                <w:b w:val="0"/>
                <w:sz w:val="20"/>
              </w:rPr>
            </w:r>
          </w:p>
        </w:tc>
        <w:tc>
          <w:tcPr>
            <w:tcW w:type="dxa" w:w="567"/>
            <w:vAlign w:val="center"/>
          </w:tcPr>
          <w:p>
            <w:pPr>
              <w:spacing w:before="0" w:after="0" w:line="240" w:lineRule="auto"/>
              <w:jc w:val="center"/>
            </w:pPr>
            <w:r/>
            <w:r>
              <w:rPr>
                <w:rFonts w:ascii="Times New Roman" w:hAnsi="Times New Roman" w:eastAsia="Times New Roman" w:cs="Times New Roman"/>
                <w:b w:val="0"/>
                <w:sz w:val="20"/>
              </w:rPr>
            </w:r>
          </w:p>
        </w:tc>
        <w:tc>
          <w:tcPr>
            <w:tcW w:type="dxa" w:w="567"/>
            <w:vAlign w:val="center"/>
          </w:tcPr>
          <w:p>
            <w:pPr>
              <w:spacing w:before="0" w:after="0" w:line="240" w:lineRule="auto"/>
              <w:jc w:val="center"/>
            </w:pPr>
            <w:r/>
            <w:r>
              <w:rPr>
                <w:rFonts w:ascii="Times New Roman" w:hAnsi="Times New Roman" w:eastAsia="Times New Roman" w:cs="Times New Roman"/>
                <w:b w:val="0"/>
                <w:sz w:val="20"/>
              </w:rPr>
            </w:r>
          </w:p>
        </w:tc>
        <w:tc>
          <w:tcPr>
            <w:tcW w:type="dxa" w:w="1153"/>
            <w:vAlign w:val="center"/>
          </w:tcPr>
          <w:p>
            <w:pPr>
              <w:spacing w:before="0" w:after="0" w:line="240" w:lineRule="auto"/>
              <w:jc w:val="center"/>
            </w:pPr>
            <w:r/>
            <w:r>
              <w:rPr>
                <w:rFonts w:ascii="Times New Roman" w:hAnsi="Times New Roman" w:eastAsia="Times New Roman" w:cs="Times New Roman"/>
                <w:b w:val="0"/>
                <w:sz w:val="20"/>
              </w:rPr>
            </w:r>
          </w:p>
        </w:tc>
        <w:tc>
          <w:tcPr>
            <w:tcW w:type="dxa" w:w="664"/>
            <w:vAlign w:val="center"/>
          </w:tcPr>
          <w:p>
            <w:pPr>
              <w:spacing w:before="0" w:after="0" w:line="240" w:lineRule="auto"/>
              <w:jc w:val="center"/>
            </w:pPr>
            <w:r/>
            <w:r>
              <w:rPr>
                <w:rFonts w:ascii="Times New Roman" w:hAnsi="Times New Roman" w:eastAsia="Times New Roman" w:cs="Times New Roman"/>
                <w:b w:val="0"/>
                <w:sz w:val="20"/>
              </w:rPr>
            </w:r>
          </w:p>
        </w:tc>
        <w:tc>
          <w:tcPr>
            <w:tcW w:type="dxa" w:w="851"/>
            <w:vAlign w:val="center"/>
          </w:tcPr>
          <w:p>
            <w:pPr>
              <w:spacing w:before="0" w:after="0" w:line="240" w:lineRule="auto"/>
              <w:jc w:val="center"/>
            </w:pPr>
            <w:r/>
            <w:r>
              <w:rPr>
                <w:rFonts w:ascii="Times New Roman" w:hAnsi="Times New Roman" w:eastAsia="Times New Roman" w:cs="Times New Roman"/>
                <w:b w:val="0"/>
                <w:sz w:val="20"/>
              </w:rPr>
            </w:r>
          </w:p>
        </w:tc>
        <w:tc>
          <w:tcPr>
            <w:tcW w:type="dxa" w:w="850"/>
            <w:vAlign w:val="center"/>
          </w:tcPr>
          <w:p>
            <w:pPr>
              <w:spacing w:before="0" w:after="0" w:line="240" w:lineRule="auto"/>
              <w:jc w:val="center"/>
            </w:pPr>
            <w:r/>
            <w:r>
              <w:rPr>
                <w:rFonts w:ascii="Times New Roman" w:hAnsi="Times New Roman" w:eastAsia="Times New Roman" w:cs="Times New Roman"/>
                <w:b w:val="0"/>
                <w:sz w:val="20"/>
              </w:rPr>
            </w:r>
          </w:p>
        </w:tc>
        <w:tc>
          <w:tcPr>
            <w:tcW w:type="dxa" w:w="851"/>
            <w:vAlign w:val="center"/>
          </w:tcPr>
          <w:p>
            <w:pPr>
              <w:spacing w:before="0" w:after="0" w:line="240" w:lineRule="auto"/>
              <w:jc w:val="center"/>
            </w:pPr>
            <w:r/>
            <w:r>
              <w:rPr>
                <w:rFonts w:ascii="Times New Roman" w:hAnsi="Times New Roman" w:eastAsia="Times New Roman" w:cs="Times New Roman"/>
                <w:b w:val="0"/>
                <w:sz w:val="20"/>
              </w:rPr>
            </w:r>
          </w:p>
        </w:tc>
        <w:tc>
          <w:tcPr>
            <w:tcW w:type="dxa" w:w="840"/>
            <w:vAlign w:val="center"/>
          </w:tcPr>
          <w:p>
            <w:pPr>
              <w:spacing w:before="0" w:after="0" w:line="240" w:lineRule="auto"/>
              <w:jc w:val="center"/>
            </w:pPr>
            <w:r/>
            <w:r>
              <w:rPr>
                <w:rFonts w:ascii="Times New Roman" w:hAnsi="Times New Roman" w:eastAsia="Times New Roman" w:cs="Times New Roman"/>
                <w:b w:val="0"/>
                <w:sz w:val="20"/>
              </w:rPr>
            </w:r>
          </w:p>
        </w:tc>
        <w:tc>
          <w:tcPr>
            <w:tcW w:type="dxa" w:w="882"/>
            <w:vAlign w:val="center"/>
          </w:tcPr>
          <w:p>
            <w:pPr>
              <w:spacing w:before="0" w:after="0" w:line="240" w:lineRule="auto"/>
              <w:jc w:val="center"/>
            </w:pPr>
            <w:r/>
            <w:r>
              <w:rPr>
                <w:rFonts w:ascii="Times New Roman" w:hAnsi="Times New Roman" w:eastAsia="Times New Roman" w:cs="Times New Roman"/>
                <w:b w:val="0"/>
                <w:sz w:val="20"/>
              </w:rPr>
            </w:r>
          </w:p>
        </w:tc>
        <w:tc>
          <w:tcPr>
            <w:tcW w:type="dxa" w:w="829"/>
            <w:vAlign w:val="center"/>
          </w:tcPr>
          <w:p>
            <w:pPr>
              <w:spacing w:before="0" w:after="0" w:line="240" w:lineRule="auto"/>
              <w:jc w:val="center"/>
            </w:pPr>
            <w:r/>
            <w:r>
              <w:rPr>
                <w:rFonts w:ascii="Times New Roman" w:hAnsi="Times New Roman" w:eastAsia="Times New Roman" w:cs="Times New Roman"/>
                <w:b w:val="0"/>
                <w:sz w:val="20"/>
              </w:rPr>
            </w:r>
          </w:p>
        </w:tc>
        <w:tc>
          <w:tcPr>
            <w:tcW w:type="dxa" w:w="1216"/>
            <w:vAlign w:val="center"/>
          </w:tcPr>
          <w:p>
            <w:pPr>
              <w:spacing w:before="0" w:after="0" w:line="240" w:lineRule="auto"/>
              <w:jc w:val="center"/>
            </w:pPr>
            <w:r/>
            <w:r>
              <w:rPr>
                <w:rFonts w:ascii="Times New Roman" w:hAnsi="Times New Roman" w:eastAsia="Times New Roman" w:cs="Times New Roman"/>
                <w:b w:val="0"/>
                <w:sz w:val="20"/>
              </w:rPr>
            </w:r>
          </w:p>
        </w:tc>
      </w:tr>
      <w:tr>
        <w:trPr>
          <w:trHeight w:val="215"/>
        </w:trPr>
        <w:tc>
          <w:tcPr>
            <w:tcW w:type="dxa" w:w="1277"/>
            <w:vAlign w:val="center"/>
          </w:tcPr>
          <w:p>
            <w:pPr>
              <w:spacing w:before="0" w:after="0" w:line="240" w:lineRule="auto"/>
              <w:jc w:val="center"/>
            </w:pPr>
            <w:r/>
            <w:r>
              <w:rPr>
                <w:rFonts w:ascii="Times New Roman" w:hAnsi="Times New Roman" w:eastAsia="Times New Roman" w:cs="Times New Roman"/>
                <w:b w:val="0"/>
                <w:sz w:val="20"/>
              </w:rPr>
            </w:r>
          </w:p>
        </w:tc>
        <w:tc>
          <w:tcPr>
            <w:tcW w:type="dxa" w:w="567"/>
            <w:vAlign w:val="center"/>
          </w:tcPr>
          <w:p>
            <w:pPr>
              <w:spacing w:before="0" w:after="0" w:line="240" w:lineRule="auto"/>
              <w:jc w:val="center"/>
            </w:pPr>
            <w:r/>
            <w:r>
              <w:rPr>
                <w:rFonts w:ascii="Times New Roman" w:hAnsi="Times New Roman" w:eastAsia="Times New Roman" w:cs="Times New Roman"/>
                <w:b w:val="0"/>
                <w:sz w:val="20"/>
              </w:rPr>
            </w:r>
          </w:p>
        </w:tc>
        <w:tc>
          <w:tcPr>
            <w:tcW w:type="dxa" w:w="567"/>
            <w:vAlign w:val="center"/>
          </w:tcPr>
          <w:p>
            <w:pPr>
              <w:spacing w:before="0" w:after="0" w:line="240" w:lineRule="auto"/>
              <w:jc w:val="center"/>
            </w:pPr>
            <w:r/>
            <w:r>
              <w:rPr>
                <w:rFonts w:ascii="Times New Roman" w:hAnsi="Times New Roman" w:eastAsia="Times New Roman" w:cs="Times New Roman"/>
                <w:b w:val="0"/>
                <w:sz w:val="20"/>
              </w:rPr>
            </w:r>
          </w:p>
        </w:tc>
        <w:tc>
          <w:tcPr>
            <w:tcW w:type="dxa" w:w="1153"/>
            <w:vAlign w:val="center"/>
          </w:tcPr>
          <w:p>
            <w:pPr>
              <w:spacing w:before="0" w:after="0" w:line="240" w:lineRule="auto"/>
              <w:jc w:val="center"/>
            </w:pPr>
            <w:r/>
            <w:r>
              <w:rPr>
                <w:rFonts w:ascii="Times New Roman" w:hAnsi="Times New Roman" w:eastAsia="Times New Roman" w:cs="Times New Roman"/>
                <w:b w:val="0"/>
                <w:sz w:val="20"/>
              </w:rPr>
            </w:r>
          </w:p>
        </w:tc>
        <w:tc>
          <w:tcPr>
            <w:tcW w:type="dxa" w:w="664"/>
            <w:vAlign w:val="center"/>
          </w:tcPr>
          <w:p>
            <w:pPr>
              <w:spacing w:before="0" w:after="0" w:line="240" w:lineRule="auto"/>
              <w:jc w:val="center"/>
            </w:pPr>
            <w:r/>
            <w:r>
              <w:rPr>
                <w:rFonts w:ascii="Times New Roman" w:hAnsi="Times New Roman" w:eastAsia="Times New Roman" w:cs="Times New Roman"/>
                <w:b w:val="0"/>
                <w:sz w:val="20"/>
              </w:rPr>
            </w:r>
          </w:p>
        </w:tc>
        <w:tc>
          <w:tcPr>
            <w:tcW w:type="dxa" w:w="851"/>
            <w:vAlign w:val="center"/>
          </w:tcPr>
          <w:p>
            <w:pPr>
              <w:spacing w:before="0" w:after="0" w:line="240" w:lineRule="auto"/>
              <w:jc w:val="center"/>
            </w:pPr>
            <w:r/>
            <w:r>
              <w:rPr>
                <w:rFonts w:ascii="Times New Roman" w:hAnsi="Times New Roman" w:eastAsia="Times New Roman" w:cs="Times New Roman"/>
                <w:b w:val="0"/>
                <w:sz w:val="20"/>
              </w:rPr>
            </w:r>
          </w:p>
        </w:tc>
        <w:tc>
          <w:tcPr>
            <w:tcW w:type="dxa" w:w="850"/>
            <w:vAlign w:val="center"/>
          </w:tcPr>
          <w:p>
            <w:pPr>
              <w:spacing w:before="0" w:after="0" w:line="240" w:lineRule="auto"/>
              <w:jc w:val="center"/>
            </w:pPr>
            <w:r/>
            <w:r>
              <w:rPr>
                <w:rFonts w:ascii="Times New Roman" w:hAnsi="Times New Roman" w:eastAsia="Times New Roman" w:cs="Times New Roman"/>
                <w:b w:val="0"/>
                <w:sz w:val="20"/>
              </w:rPr>
            </w:r>
          </w:p>
        </w:tc>
        <w:tc>
          <w:tcPr>
            <w:tcW w:type="dxa" w:w="851"/>
            <w:vAlign w:val="center"/>
          </w:tcPr>
          <w:p>
            <w:pPr>
              <w:spacing w:before="0" w:after="0" w:line="240" w:lineRule="auto"/>
              <w:jc w:val="center"/>
            </w:pPr>
            <w:r/>
            <w:r>
              <w:rPr>
                <w:rFonts w:ascii="Times New Roman" w:hAnsi="Times New Roman" w:eastAsia="Times New Roman" w:cs="Times New Roman"/>
                <w:b w:val="0"/>
                <w:sz w:val="20"/>
              </w:rPr>
            </w:r>
          </w:p>
        </w:tc>
        <w:tc>
          <w:tcPr>
            <w:tcW w:type="dxa" w:w="840"/>
            <w:vAlign w:val="center"/>
          </w:tcPr>
          <w:p>
            <w:pPr>
              <w:spacing w:before="0" w:after="0" w:line="240" w:lineRule="auto"/>
              <w:jc w:val="center"/>
            </w:pPr>
            <w:r/>
            <w:r>
              <w:rPr>
                <w:rFonts w:ascii="Times New Roman" w:hAnsi="Times New Roman" w:eastAsia="Times New Roman" w:cs="Times New Roman"/>
                <w:b w:val="0"/>
                <w:sz w:val="20"/>
              </w:rPr>
            </w:r>
          </w:p>
        </w:tc>
        <w:tc>
          <w:tcPr>
            <w:tcW w:type="dxa" w:w="882"/>
            <w:vAlign w:val="center"/>
          </w:tcPr>
          <w:p>
            <w:pPr>
              <w:spacing w:before="0" w:after="0" w:line="240" w:lineRule="auto"/>
              <w:jc w:val="center"/>
            </w:pPr>
            <w:r/>
            <w:r>
              <w:rPr>
                <w:rFonts w:ascii="Times New Roman" w:hAnsi="Times New Roman" w:eastAsia="Times New Roman" w:cs="Times New Roman"/>
                <w:b w:val="0"/>
                <w:sz w:val="20"/>
              </w:rPr>
            </w:r>
          </w:p>
        </w:tc>
        <w:tc>
          <w:tcPr>
            <w:tcW w:type="dxa" w:w="829"/>
            <w:vAlign w:val="center"/>
          </w:tcPr>
          <w:p>
            <w:pPr>
              <w:spacing w:before="0" w:after="0" w:line="240" w:lineRule="auto"/>
              <w:jc w:val="center"/>
            </w:pPr>
            <w:r/>
            <w:r>
              <w:rPr>
                <w:rFonts w:ascii="Times New Roman" w:hAnsi="Times New Roman" w:eastAsia="Times New Roman" w:cs="Times New Roman"/>
                <w:b w:val="0"/>
                <w:sz w:val="20"/>
              </w:rPr>
            </w:r>
          </w:p>
        </w:tc>
        <w:tc>
          <w:tcPr>
            <w:tcW w:type="dxa" w:w="1216"/>
            <w:vAlign w:val="center"/>
          </w:tcPr>
          <w:p>
            <w:pPr>
              <w:spacing w:before="0" w:after="0" w:line="240" w:lineRule="auto"/>
              <w:jc w:val="center"/>
            </w:pPr>
            <w:r/>
            <w:r>
              <w:rPr>
                <w:rFonts w:ascii="Times New Roman" w:hAnsi="Times New Roman" w:eastAsia="Times New Roman" w:cs="Times New Roman"/>
                <w:b w:val="0"/>
                <w:sz w:val="20"/>
              </w:rPr>
            </w:r>
          </w:p>
        </w:tc>
      </w:tr>
      <w:tr>
        <w:trPr>
          <w:trHeight w:val="215"/>
        </w:trPr>
        <w:tc>
          <w:tcPr>
            <w:tcW w:type="dxa" w:w="1277"/>
            <w:vAlign w:val="center"/>
          </w:tcPr>
          <w:p>
            <w:pPr>
              <w:spacing w:before="0" w:after="0" w:line="240" w:lineRule="auto"/>
              <w:jc w:val="center"/>
            </w:pPr>
            <w:r/>
            <w:r>
              <w:rPr>
                <w:rFonts w:ascii="Times New Roman" w:hAnsi="Times New Roman" w:eastAsia="Times New Roman" w:cs="Times New Roman"/>
                <w:b w:val="0"/>
                <w:sz w:val="20"/>
              </w:rPr>
            </w:r>
          </w:p>
        </w:tc>
        <w:tc>
          <w:tcPr>
            <w:tcW w:type="dxa" w:w="567"/>
            <w:vAlign w:val="center"/>
          </w:tcPr>
          <w:p>
            <w:pPr>
              <w:spacing w:before="0" w:after="0" w:line="240" w:lineRule="auto"/>
              <w:jc w:val="center"/>
            </w:pPr>
            <w:r/>
            <w:r>
              <w:rPr>
                <w:rFonts w:ascii="Times New Roman" w:hAnsi="Times New Roman" w:eastAsia="Times New Roman" w:cs="Times New Roman"/>
                <w:b w:val="0"/>
                <w:sz w:val="20"/>
              </w:rPr>
            </w:r>
          </w:p>
        </w:tc>
        <w:tc>
          <w:tcPr>
            <w:tcW w:type="dxa" w:w="567"/>
            <w:vAlign w:val="center"/>
          </w:tcPr>
          <w:p>
            <w:pPr>
              <w:spacing w:before="0" w:after="0" w:line="240" w:lineRule="auto"/>
              <w:jc w:val="center"/>
            </w:pPr>
            <w:r/>
            <w:r>
              <w:rPr>
                <w:rFonts w:ascii="Times New Roman" w:hAnsi="Times New Roman" w:eastAsia="Times New Roman" w:cs="Times New Roman"/>
                <w:b w:val="0"/>
                <w:sz w:val="20"/>
              </w:rPr>
            </w:r>
          </w:p>
        </w:tc>
        <w:tc>
          <w:tcPr>
            <w:tcW w:type="dxa" w:w="1153"/>
            <w:vAlign w:val="center"/>
          </w:tcPr>
          <w:p>
            <w:pPr>
              <w:spacing w:before="0" w:after="0" w:line="240" w:lineRule="auto"/>
              <w:jc w:val="center"/>
            </w:pPr>
            <w:r/>
            <w:r>
              <w:rPr>
                <w:rFonts w:ascii="Times New Roman" w:hAnsi="Times New Roman" w:eastAsia="Times New Roman" w:cs="Times New Roman"/>
                <w:b w:val="0"/>
                <w:sz w:val="20"/>
              </w:rPr>
            </w:r>
          </w:p>
        </w:tc>
        <w:tc>
          <w:tcPr>
            <w:tcW w:type="dxa" w:w="664"/>
            <w:vAlign w:val="center"/>
          </w:tcPr>
          <w:p>
            <w:pPr>
              <w:spacing w:before="0" w:after="0" w:line="240" w:lineRule="auto"/>
              <w:jc w:val="center"/>
            </w:pPr>
            <w:r/>
            <w:r>
              <w:rPr>
                <w:rFonts w:ascii="Times New Roman" w:hAnsi="Times New Roman" w:eastAsia="Times New Roman" w:cs="Times New Roman"/>
                <w:b w:val="0"/>
                <w:sz w:val="20"/>
              </w:rPr>
            </w:r>
          </w:p>
        </w:tc>
        <w:tc>
          <w:tcPr>
            <w:tcW w:type="dxa" w:w="851"/>
            <w:vAlign w:val="center"/>
          </w:tcPr>
          <w:p>
            <w:pPr>
              <w:spacing w:before="0" w:after="0" w:line="240" w:lineRule="auto"/>
              <w:jc w:val="center"/>
            </w:pPr>
            <w:r/>
            <w:r>
              <w:rPr>
                <w:rFonts w:ascii="Times New Roman" w:hAnsi="Times New Roman" w:eastAsia="Times New Roman" w:cs="Times New Roman"/>
                <w:b w:val="0"/>
                <w:sz w:val="20"/>
              </w:rPr>
            </w:r>
          </w:p>
        </w:tc>
        <w:tc>
          <w:tcPr>
            <w:tcW w:type="dxa" w:w="850"/>
            <w:vAlign w:val="center"/>
          </w:tcPr>
          <w:p>
            <w:pPr>
              <w:spacing w:before="0" w:after="0" w:line="240" w:lineRule="auto"/>
              <w:jc w:val="center"/>
            </w:pPr>
            <w:r/>
            <w:r>
              <w:rPr>
                <w:rFonts w:ascii="Times New Roman" w:hAnsi="Times New Roman" w:eastAsia="Times New Roman" w:cs="Times New Roman"/>
                <w:b w:val="0"/>
                <w:sz w:val="20"/>
              </w:rPr>
            </w:r>
          </w:p>
        </w:tc>
        <w:tc>
          <w:tcPr>
            <w:tcW w:type="dxa" w:w="851"/>
            <w:vAlign w:val="center"/>
          </w:tcPr>
          <w:p>
            <w:pPr>
              <w:spacing w:before="0" w:after="0" w:line="240" w:lineRule="auto"/>
              <w:jc w:val="center"/>
            </w:pPr>
            <w:r/>
            <w:r>
              <w:rPr>
                <w:rFonts w:ascii="Times New Roman" w:hAnsi="Times New Roman" w:eastAsia="Times New Roman" w:cs="Times New Roman"/>
                <w:b w:val="0"/>
                <w:sz w:val="20"/>
              </w:rPr>
            </w:r>
          </w:p>
        </w:tc>
        <w:tc>
          <w:tcPr>
            <w:tcW w:type="dxa" w:w="840"/>
            <w:vAlign w:val="center"/>
          </w:tcPr>
          <w:p>
            <w:pPr>
              <w:spacing w:before="0" w:after="0" w:line="240" w:lineRule="auto"/>
              <w:jc w:val="center"/>
            </w:pPr>
            <w:r/>
            <w:r>
              <w:rPr>
                <w:rFonts w:ascii="Times New Roman" w:hAnsi="Times New Roman" w:eastAsia="Times New Roman" w:cs="Times New Roman"/>
                <w:b w:val="0"/>
                <w:sz w:val="20"/>
              </w:rPr>
            </w:r>
          </w:p>
        </w:tc>
        <w:tc>
          <w:tcPr>
            <w:tcW w:type="dxa" w:w="882"/>
            <w:vAlign w:val="center"/>
          </w:tcPr>
          <w:p>
            <w:pPr>
              <w:spacing w:before="0" w:after="0" w:line="240" w:lineRule="auto"/>
              <w:jc w:val="center"/>
            </w:pPr>
            <w:r/>
            <w:r>
              <w:rPr>
                <w:rFonts w:ascii="Times New Roman" w:hAnsi="Times New Roman" w:eastAsia="Times New Roman" w:cs="Times New Roman"/>
                <w:b w:val="0"/>
                <w:sz w:val="20"/>
              </w:rPr>
            </w:r>
          </w:p>
        </w:tc>
        <w:tc>
          <w:tcPr>
            <w:tcW w:type="dxa" w:w="829"/>
            <w:vAlign w:val="center"/>
          </w:tcPr>
          <w:p>
            <w:pPr>
              <w:spacing w:before="0" w:after="0" w:line="240" w:lineRule="auto"/>
              <w:jc w:val="center"/>
            </w:pPr>
            <w:r/>
            <w:r>
              <w:rPr>
                <w:rFonts w:ascii="Times New Roman" w:hAnsi="Times New Roman" w:eastAsia="Times New Roman" w:cs="Times New Roman"/>
                <w:b w:val="0"/>
                <w:sz w:val="20"/>
              </w:rPr>
            </w:r>
          </w:p>
        </w:tc>
        <w:tc>
          <w:tcPr>
            <w:tcW w:type="dxa" w:w="1216"/>
            <w:vAlign w:val="center"/>
          </w:tcPr>
          <w:p>
            <w:pPr>
              <w:spacing w:before="0" w:after="0" w:line="240" w:lineRule="auto"/>
              <w:jc w:val="center"/>
            </w:pPr>
            <w:r/>
            <w:r>
              <w:rPr>
                <w:rFonts w:ascii="Times New Roman" w:hAnsi="Times New Roman" w:eastAsia="Times New Roman" w:cs="Times New Roman"/>
                <w:b w:val="0"/>
                <w:sz w:val="20"/>
              </w:rPr>
            </w:r>
          </w:p>
        </w:tc>
      </w:tr>
      <w:tr w:rsidR="000355C4" w:rsidRPr="00F65D3C" ns2:paraId="5D6EF380" ns2:textId="77777777">
        <w:trPr>
          <w:trHeight w:val="215"/>
        </w:trPr>
        <w:tc>
          <w:tcPr>
            <w:tcW w:w="1277" w:type="dxa"/>
          </w:tcPr>
          <w:p ns2:paraId="7E077CEB" ns2:textId="2CBE32E4" w:rsidR="000355C4" w:rsidRPr="000355C4" w:rsidRDefault="00B43A5C" w:rsidP="00B43A5C">
            <w:pPr>
              <w:spacing w:after="120" w:line="240" w:lineRule="auto"/>
              <w:jc w:val="center"/>
              <w:rPr>
                <w:rFonts w:ascii="Times New Roman" w:hAnsi="Times New Roman"/>
                <w:b/>
                <w:sz w:val="20"/>
                <w:szCs w:val="20"/>
              </w:rPr>
            </w:pPr>
            <w:proofErr w:type="spellStart"/>
            <w:r w:rsidRPr="00B43A5C">
              <w:rPr>
                <w:rFonts w:ascii="Times New Roman" w:hAnsi="Times New Roman"/>
                <w:b/>
                <w:sz w:val="20"/>
                <w:szCs w:val="20"/>
              </w:rPr>
              <w:t>Компл</w:t>
            </w:r>
            <w:proofErr w:type="spellEnd"/>
            <w:r>
              <w:rPr>
                <w:rFonts w:ascii="Times New Roman" w:hAnsi="Times New Roman"/>
                <w:b/>
                <w:sz w:val="20"/>
                <w:szCs w:val="20"/>
              </w:rPr>
              <w:t xml:space="preserve">. </w:t>
            </w:r>
            <w:proofErr w:type="spellStart"/>
            <w:r>
              <w:rPr>
                <w:rFonts w:ascii="Times New Roman" w:hAnsi="Times New Roman"/>
                <w:b/>
                <w:sz w:val="20"/>
                <w:szCs w:val="20"/>
              </w:rPr>
              <w:t>дифф</w:t>
            </w:r>
            <w:proofErr w:type="spellEnd"/>
            <w:r>
              <w:rPr>
                <w:rFonts w:ascii="Times New Roman" w:hAnsi="Times New Roman"/>
                <w:b/>
                <w:sz w:val="20"/>
                <w:szCs w:val="20"/>
              </w:rPr>
              <w:t>.</w:t>
            </w:r>
            <w:r w:rsidRPr="00B43A5C">
              <w:rPr>
                <w:rFonts w:ascii="Times New Roman" w:hAnsi="Times New Roman"/>
                <w:b/>
                <w:sz w:val="20"/>
                <w:szCs w:val="20"/>
              </w:rPr>
              <w:t xml:space="preserve"> зачет</w:t>
            </w:r>
          </w:p>
        </w:tc>
        <w:tc>
          <w:tcPr>
            <w:tcW w:w="567" w:type="dxa"/>
          </w:tcPr>
          <w:p ns2:paraId="00503E55" ns2:textId="5476478E" w:rsidR="000355C4" w:rsidRPr="000355C4" w:rsidRDefault="000355C4" w:rsidP="000355C4">
            <w:pPr>
              <w:spacing w:after="120" w:line="240" w:lineRule="auto"/>
              <w:jc w:val="center"/>
              <w:rPr>
                <w:rFonts w:ascii="Times New Roman" w:hAnsi="Times New Roman"/>
                <w:b/>
                <w:sz w:val="20"/>
                <w:szCs w:val="20"/>
              </w:rPr>
            </w:pPr>
          </w:p>
        </w:tc>
        <w:tc>
          <w:tcPr>
            <w:tcW w:w="567" w:type="dxa"/>
          </w:tcPr>
          <w:p ns2:paraId="2173F934" ns2:textId="4363530F" w:rsidR="000355C4" w:rsidRPr="000355C4" w:rsidRDefault="000355C4" w:rsidP="000355C4">
            <w:pPr>
              <w:spacing w:after="120" w:line="240" w:lineRule="auto"/>
              <w:jc w:val="center"/>
              <w:rPr>
                <w:rFonts w:ascii="Times New Roman" w:hAnsi="Times New Roman"/>
                <w:b/>
                <w:sz w:val="20"/>
                <w:szCs w:val="20"/>
              </w:rPr>
            </w:pPr>
          </w:p>
        </w:tc>
        <w:tc>
          <w:tcPr>
            <w:tcW w:w="1153" w:type="dxa"/>
            <w:tcBorders>
              <w:right w:val="single" w:sz="4" w:space="0" w:color="auto"/>
            </w:tcBorders>
          </w:tcPr>
          <w:p ns2:paraId="792C0DD0" ns2:textId="3F5F3AE6" w:rsidR="000355C4" w:rsidRPr="000355C4" w:rsidRDefault="000355C4" w:rsidP="000355C4">
            <w:pPr>
              <w:spacing w:after="120" w:line="240" w:lineRule="auto"/>
              <w:jc w:val="center"/>
              <w:rPr>
                <w:rFonts w:ascii="Times New Roman" w:hAnsi="Times New Roman"/>
                <w:b/>
                <w:sz w:val="20"/>
                <w:szCs w:val="20"/>
              </w:rPr>
            </w:pPr>
          </w:p>
        </w:tc>
        <w:tc>
          <w:tcPr>
            <w:tcW w:w="664" w:type="dxa"/>
            <w:tcBorders>
              <w:left w:val="single" w:sz="4" w:space="0" w:color="auto"/>
            </w:tcBorders>
          </w:tcPr>
          <w:p ns2:paraId="2A1AEF8E" ns2:textId="12F4409B" w:rsidR="000355C4" w:rsidRPr="000355C4" w:rsidRDefault="000355C4" w:rsidP="000355C4">
            <w:pPr>
              <w:spacing w:after="120" w:line="240" w:lineRule="auto"/>
              <w:jc w:val="center"/>
              <w:rPr>
                <w:rFonts w:ascii="Times New Roman" w:hAnsi="Times New Roman"/>
                <w:b/>
                <w:sz w:val="20"/>
                <w:szCs w:val="20"/>
              </w:rPr>
            </w:pPr>
          </w:p>
        </w:tc>
        <w:tc>
          <w:tcPr>
            <w:tcW w:w="851" w:type="dxa"/>
          </w:tcPr>
          <w:p ns2:paraId="6664F253" ns2:textId="17B310C6" w:rsidR="000355C4" w:rsidRPr="000355C4" w:rsidRDefault="00B43A5C" w:rsidP="000355C4">
            <w:pPr>
              <w:spacing w:after="120" w:line="240" w:lineRule="auto"/>
              <w:jc w:val="center"/>
              <w:rPr>
                <w:rFonts w:ascii="Times New Roman" w:hAnsi="Times New Roman"/>
                <w:b/>
                <w:sz w:val="20"/>
                <w:szCs w:val="20"/>
              </w:rPr>
            </w:pPr>
            <w:r>
              <w:rPr>
                <w:rFonts w:ascii="Times New Roman" w:hAnsi="Times New Roman"/>
                <w:b/>
                <w:sz w:val="20"/>
                <w:szCs w:val="20"/>
              </w:rPr>
              <w:t>2</w:t>
            </w:r>
          </w:p>
        </w:tc>
        <w:tc>
          <w:tcPr>
            <w:tcW w:w="850" w:type="dxa"/>
            <w:tcBorders>
              <w:right w:val="single" w:sz="4" w:space="0" w:color="auto"/>
            </w:tcBorders>
          </w:tcPr>
          <w:p ns2:paraId="49B14EE4" ns2:textId="64E3C553" w:rsidR="000355C4" w:rsidRPr="000355C4" w:rsidRDefault="000355C4" w:rsidP="000355C4">
            <w:pPr>
              <w:spacing w:after="120" w:line="240" w:lineRule="auto"/>
              <w:jc w:val="center"/>
              <w:rPr>
                <w:rFonts w:ascii="Times New Roman" w:hAnsi="Times New Roman"/>
                <w:b/>
                <w:sz w:val="20"/>
                <w:szCs w:val="20"/>
              </w:rPr>
            </w:pPr>
          </w:p>
        </w:tc>
        <w:tc>
          <w:tcPr>
            <w:tcW w:w="851" w:type="dxa"/>
            <w:tcBorders>
              <w:left w:val="single" w:sz="4" w:space="0" w:color="auto"/>
            </w:tcBorders>
          </w:tcPr>
          <w:p ns2:paraId="322C5A85" ns2:textId="60DBA207" w:rsidR="000355C4" w:rsidRPr="000355C4" w:rsidRDefault="000355C4" w:rsidP="000355C4">
            <w:pPr>
              <w:spacing w:after="120" w:line="240" w:lineRule="auto"/>
              <w:jc w:val="center"/>
              <w:rPr>
                <w:rFonts w:ascii="Times New Roman" w:hAnsi="Times New Roman"/>
                <w:b/>
                <w:sz w:val="20"/>
                <w:szCs w:val="20"/>
              </w:rPr>
            </w:pPr>
          </w:p>
        </w:tc>
        <w:tc>
          <w:tcPr>
            <w:tcW w:w="840" w:type="dxa"/>
          </w:tcPr>
          <w:p ns2:paraId="6A99640D" ns2:textId="5D92B94D" w:rsidR="000355C4" w:rsidRPr="000355C4" w:rsidRDefault="000355C4" w:rsidP="000355C4">
            <w:pPr>
              <w:spacing w:after="120" w:line="240" w:lineRule="auto"/>
              <w:jc w:val="center"/>
              <w:rPr>
                <w:rFonts w:ascii="Times New Roman" w:hAnsi="Times New Roman"/>
                <w:b/>
                <w:sz w:val="20"/>
                <w:szCs w:val="20"/>
              </w:rPr>
            </w:pPr>
          </w:p>
        </w:tc>
        <w:tc>
          <w:tcPr>
            <w:tcW w:w="882" w:type="dxa"/>
          </w:tcPr>
          <w:p ns2:paraId="19A0285B" ns2:textId="42C01281" w:rsidR="000355C4" w:rsidRPr="000355C4" w:rsidRDefault="000355C4" w:rsidP="000355C4">
            <w:pPr>
              <w:spacing w:after="120" w:line="240" w:lineRule="auto"/>
              <w:jc w:val="center"/>
              <w:rPr>
                <w:rFonts w:ascii="Times New Roman" w:hAnsi="Times New Roman"/>
                <w:b/>
                <w:sz w:val="20"/>
                <w:szCs w:val="20"/>
              </w:rPr>
            </w:pPr>
          </w:p>
        </w:tc>
        <w:tc>
          <w:tcPr>
            <w:tcW w:w="829" w:type="dxa"/>
          </w:tcPr>
          <w:p ns2:paraId="3038F889" ns2:textId="6DB1380C" w:rsidR="000355C4" w:rsidRPr="000355C4" w:rsidRDefault="000355C4" w:rsidP="000355C4">
            <w:pPr>
              <w:spacing w:after="120" w:line="240" w:lineRule="auto"/>
              <w:jc w:val="center"/>
              <w:rPr>
                <w:rFonts w:ascii="Times New Roman" w:hAnsi="Times New Roman"/>
                <w:b/>
                <w:sz w:val="20"/>
                <w:szCs w:val="20"/>
              </w:rPr>
            </w:pPr>
          </w:p>
        </w:tc>
        <w:tc>
          <w:tcPr>
            <w:tcW w:w="1216" w:type="dxa"/>
          </w:tcPr>
          <w:p ns2:paraId="14A37291" ns2:textId="2A788C75" w:rsidR="000355C4" w:rsidRPr="000355C4" w:rsidRDefault="000355C4" w:rsidP="000355C4">
            <w:pPr>
              <w:spacing w:after="120" w:line="240" w:lineRule="auto"/>
              <w:jc w:val="center"/>
              <w:rPr>
                <w:rFonts w:ascii="Times New Roman" w:hAnsi="Times New Roman"/>
                <w:b/>
                <w:sz w:val="20"/>
                <w:szCs w:val="20"/>
              </w:rPr>
            </w:pPr>
          </w:p>
        </w:tc>
      </w:tr>
      <w:tr>
        <w:trPr>
          <w:trHeight w:val="215"/>
        </w:trPr>
        <w:tc>
          <w:tcPr>
            <w:tcW w:type="dxa" w:w="1277"/>
            <w:vAlign w:val="center"/>
          </w:tcPr>
          <w:p>
            <w:pPr>
              <w:spacing w:before="0" w:after="0" w:line="240" w:lineRule="auto"/>
              <w:jc w:val="center"/>
            </w:pPr>
            <w:r/>
            <w:r>
              <w:rPr>
                <w:rFonts w:ascii="Times New Roman" w:hAnsi="Times New Roman" w:eastAsia="Times New Roman" w:cs="Times New Roman"/>
                <w:b/>
                <w:sz w:val="20"/>
              </w:rPr>
              <w:t>Практика</w:t>
            </w:r>
          </w:p>
        </w:tc>
        <w:tc>
          <w:tcPr>
            <w:tcW w:type="dxa" w:w="567"/>
            <w:vAlign w:val="center"/>
          </w:tcPr>
          <w:p>
            <w:pPr>
              <w:spacing w:before="0" w:after="0" w:line="240" w:lineRule="auto"/>
              <w:jc w:val="center"/>
            </w:pPr>
            <w:r/>
            <w:r>
              <w:rPr>
                <w:rFonts w:ascii="Times New Roman" w:hAnsi="Times New Roman" w:eastAsia="Times New Roman" w:cs="Times New Roman"/>
                <w:b/>
                <w:sz w:val="20"/>
              </w:rPr>
              <w:t>-</w:t>
            </w:r>
          </w:p>
        </w:tc>
        <w:tc>
          <w:tcPr>
            <w:tcW w:type="dxa" w:w="567"/>
            <w:vAlign w:val="center"/>
          </w:tcPr>
          <w:p>
            <w:pPr>
              <w:spacing w:before="0" w:after="0" w:line="240" w:lineRule="auto"/>
              <w:jc w:val="center"/>
            </w:pPr>
            <w:r/>
            <w:r>
              <w:rPr>
                <w:rFonts w:ascii="Times New Roman" w:hAnsi="Times New Roman" w:eastAsia="Times New Roman" w:cs="Times New Roman"/>
                <w:b/>
                <w:sz w:val="20"/>
              </w:rPr>
              <w:t>-</w:t>
            </w:r>
          </w:p>
        </w:tc>
        <w:tc>
          <w:tcPr>
            <w:tcW w:type="dxa" w:w="1153"/>
            <w:vAlign w:val="center"/>
          </w:tcPr>
          <w:p>
            <w:pPr>
              <w:spacing w:before="0" w:after="0" w:line="240" w:lineRule="auto"/>
              <w:jc w:val="center"/>
            </w:pPr>
            <w:r/>
            <w:r>
              <w:rPr>
                <w:rFonts w:ascii="Times New Roman" w:hAnsi="Times New Roman" w:eastAsia="Times New Roman" w:cs="Times New Roman"/>
                <w:b/>
                <w:sz w:val="20"/>
              </w:rPr>
              <w:t>-</w:t>
            </w:r>
          </w:p>
        </w:tc>
        <w:tc>
          <w:tcPr>
            <w:tcW w:type="dxa" w:w="664"/>
            <w:vAlign w:val="center"/>
          </w:tcPr>
          <w:p>
            <w:pPr>
              <w:spacing w:before="0" w:after="0" w:line="240" w:lineRule="auto"/>
              <w:jc w:val="center"/>
            </w:pPr>
            <w:r/>
            <w:r>
              <w:rPr>
                <w:rFonts w:ascii="Times New Roman" w:hAnsi="Times New Roman" w:eastAsia="Times New Roman" w:cs="Times New Roman"/>
                <w:b/>
                <w:sz w:val="20"/>
              </w:rPr>
              <w:t>-</w:t>
            </w:r>
          </w:p>
        </w:tc>
        <w:tc>
          <w:tcPr>
            <w:tcW w:type="dxa" w:w="851"/>
            <w:vAlign w:val="center"/>
          </w:tcPr>
          <w:p>
            <w:pPr>
              <w:spacing w:before="0" w:after="0" w:line="240" w:lineRule="auto"/>
              <w:jc w:val="center"/>
            </w:pPr>
            <w:r/>
            <w:r>
              <w:rPr>
                <w:rFonts w:ascii="Times New Roman" w:hAnsi="Times New Roman" w:eastAsia="Times New Roman" w:cs="Times New Roman"/>
                <w:b/>
                <w:sz w:val="20"/>
              </w:rPr>
              <w:t>-</w:t>
            </w:r>
          </w:p>
        </w:tc>
        <w:tc>
          <w:tcPr>
            <w:tcW w:type="dxa" w:w="850"/>
            <w:vAlign w:val="center"/>
          </w:tcPr>
          <w:p>
            <w:pPr>
              <w:spacing w:before="0" w:after="0" w:line="240" w:lineRule="auto"/>
              <w:jc w:val="center"/>
            </w:pPr>
            <w:r/>
            <w:r>
              <w:rPr>
                <w:rFonts w:ascii="Times New Roman" w:hAnsi="Times New Roman" w:eastAsia="Times New Roman" w:cs="Times New Roman"/>
                <w:b/>
                <w:sz w:val="20"/>
              </w:rPr>
              <w:t>-</w:t>
            </w:r>
          </w:p>
        </w:tc>
        <w:tc>
          <w:tcPr>
            <w:tcW w:type="dxa" w:w="851"/>
            <w:vAlign w:val="center"/>
          </w:tcPr>
          <w:p>
            <w:pPr>
              <w:spacing w:before="0" w:after="0" w:line="240" w:lineRule="auto"/>
              <w:jc w:val="center"/>
            </w:pPr>
            <w:r/>
            <w:r>
              <w:rPr>
                <w:rFonts w:ascii="Times New Roman" w:hAnsi="Times New Roman" w:eastAsia="Times New Roman" w:cs="Times New Roman"/>
                <w:b/>
                <w:sz w:val="20"/>
              </w:rPr>
              <w:t>-</w:t>
            </w:r>
          </w:p>
        </w:tc>
        <w:tc>
          <w:tcPr>
            <w:tcW w:type="dxa" w:w="840"/>
            <w:vAlign w:val="center"/>
          </w:tcPr>
          <w:p>
            <w:pPr>
              <w:spacing w:before="0" w:after="0" w:line="240" w:lineRule="auto"/>
              <w:jc w:val="center"/>
            </w:pPr>
            <w:r/>
            <w:r>
              <w:rPr>
                <w:rFonts w:ascii="Times New Roman" w:hAnsi="Times New Roman" w:eastAsia="Times New Roman" w:cs="Times New Roman"/>
                <w:b/>
                <w:sz w:val="20"/>
              </w:rPr>
              <w:t>-</w:t>
            </w:r>
          </w:p>
        </w:tc>
        <w:tc>
          <w:tcPr>
            <w:tcW w:type="dxa" w:w="882"/>
            <w:vAlign w:val="center"/>
          </w:tcPr>
          <w:p>
            <w:pPr>
              <w:spacing w:before="0" w:after="0" w:line="240" w:lineRule="auto"/>
              <w:jc w:val="center"/>
            </w:pPr>
            <w:r/>
            <w:r>
              <w:rPr>
                <w:rFonts w:ascii="Times New Roman" w:hAnsi="Times New Roman" w:eastAsia="Times New Roman" w:cs="Times New Roman"/>
                <w:b/>
                <w:sz w:val="20"/>
              </w:rPr>
              <w:t>-</w:t>
            </w:r>
          </w:p>
        </w:tc>
        <w:tc>
          <w:tcPr>
            <w:tcW w:type="dxa" w:w="829"/>
            <w:vAlign w:val="center"/>
          </w:tcPr>
          <w:p>
            <w:pPr>
              <w:spacing w:before="0" w:after="0" w:line="240" w:lineRule="auto"/>
              <w:jc w:val="center"/>
            </w:pPr>
            <w:r/>
            <w:r>
              <w:rPr>
                <w:rFonts w:ascii="Times New Roman" w:hAnsi="Times New Roman" w:eastAsia="Times New Roman" w:cs="Times New Roman"/>
                <w:b/>
                <w:sz w:val="20"/>
              </w:rPr>
              <w:t>-</w:t>
            </w:r>
          </w:p>
        </w:tc>
        <w:tc>
          <w:tcPr>
            <w:tcW w:type="dxa" w:w="1216"/>
            <w:vAlign w:val="center"/>
          </w:tcPr>
          <w:p>
            <w:pPr>
              <w:spacing w:before="0" w:after="0" w:line="240" w:lineRule="auto"/>
              <w:jc w:val="center"/>
            </w:pPr>
            <w:r/>
            <w:r>
              <w:rPr>
                <w:rFonts w:ascii="Times New Roman" w:hAnsi="Times New Roman" w:eastAsia="Times New Roman" w:cs="Times New Roman"/>
                <w:b/>
                <w:sz w:val="20"/>
              </w:rPr>
              <w:t>-</w:t>
            </w:r>
          </w:p>
        </w:tc>
      </w:tr>
      <w:tr>
        <w:trPr>
          <w:trHeight w:val="215"/>
        </w:trPr>
        <w:tc>
          <w:tcPr>
            <w:tcW w:type="dxa" w:w="1277"/>
            <w:vAlign w:val="center"/>
          </w:tcPr>
          <w:p>
            <w:pPr>
              <w:spacing w:before="0" w:after="0" w:line="240" w:lineRule="auto"/>
              <w:jc w:val="center"/>
            </w:pPr>
            <w:r/>
            <w:r>
              <w:rPr>
                <w:rFonts w:ascii="Times New Roman" w:hAnsi="Times New Roman" w:eastAsia="Times New Roman" w:cs="Times New Roman"/>
                <w:b/>
                <w:sz w:val="20"/>
              </w:rPr>
              <w:t>Всего</w:t>
            </w:r>
          </w:p>
        </w:tc>
        <w:tc>
          <w:tcPr>
            <w:tcW w:type="dxa" w:w="567"/>
            <w:vAlign w:val="center"/>
          </w:tcPr>
          <w:p>
            <w:pPr>
              <w:spacing w:before="0" w:after="0" w:line="240" w:lineRule="auto"/>
              <w:jc w:val="center"/>
            </w:pPr>
            <w:r/>
            <w:r>
              <w:rPr>
                <w:rFonts w:ascii="Times New Roman" w:hAnsi="Times New Roman" w:eastAsia="Times New Roman" w:cs="Times New Roman"/>
                <w:b/>
                <w:sz w:val="20"/>
              </w:rPr>
            </w:r>
          </w:p>
        </w:tc>
        <w:tc>
          <w:tcPr>
            <w:tcW w:type="dxa" w:w="567"/>
            <w:vAlign w:val="center"/>
          </w:tcPr>
          <w:p>
            <w:pPr>
              <w:spacing w:before="0" w:after="0" w:line="240" w:lineRule="auto"/>
              <w:jc w:val="center"/>
            </w:pPr>
            <w:r/>
            <w:r>
              <w:rPr>
                <w:rFonts w:ascii="Times New Roman" w:hAnsi="Times New Roman" w:eastAsia="Times New Roman" w:cs="Times New Roman"/>
                <w:b/>
                <w:sz w:val="20"/>
              </w:rPr>
            </w:r>
          </w:p>
        </w:tc>
        <w:tc>
          <w:tcPr>
            <w:tcW w:type="dxa" w:w="1153"/>
            <w:vAlign w:val="center"/>
          </w:tcPr>
          <w:p>
            <w:pPr>
              <w:spacing w:before="0" w:after="0" w:line="240" w:lineRule="auto"/>
              <w:jc w:val="center"/>
            </w:pPr>
            <w:r/>
            <w:r>
              <w:rPr>
                <w:rFonts w:ascii="Times New Roman" w:hAnsi="Times New Roman" w:eastAsia="Times New Roman" w:cs="Times New Roman"/>
                <w:b/>
                <w:sz w:val="20"/>
              </w:rPr>
              <w:t xml:space="preserve">48</w:t>
            </w:r>
          </w:p>
        </w:tc>
        <w:tc>
          <w:tcPr>
            <w:tcW w:type="dxa" w:w="664"/>
            <w:vAlign w:val="center"/>
          </w:tcPr>
          <w:p>
            <w:pPr>
              <w:spacing w:before="0" w:after="0" w:line="240" w:lineRule="auto"/>
              <w:jc w:val="center"/>
            </w:pPr>
            <w:r/>
            <w:r>
              <w:rPr>
                <w:rFonts w:ascii="Times New Roman" w:hAnsi="Times New Roman" w:eastAsia="Times New Roman" w:cs="Times New Roman"/>
                <w:b/>
                <w:sz w:val="20"/>
              </w:rPr>
              <w:t xml:space="preserve">48</w:t>
            </w:r>
          </w:p>
        </w:tc>
        <w:tc>
          <w:tcPr>
            <w:tcW w:type="dxa" w:w="851"/>
            <w:vAlign w:val="center"/>
          </w:tcPr>
          <w:p>
            <w:pPr>
              <w:spacing w:before="0" w:after="0" w:line="240" w:lineRule="auto"/>
              <w:jc w:val="center"/>
            </w:pPr>
            <w:r/>
            <w:r>
              <w:rPr>
                <w:rFonts w:ascii="Times New Roman" w:hAnsi="Times New Roman" w:eastAsia="Times New Roman" w:cs="Times New Roman"/>
                <w:b/>
                <w:sz w:val="20"/>
              </w:rPr>
              <w:t xml:space="preserve">22</w:t>
            </w:r>
          </w:p>
        </w:tc>
        <w:tc>
          <w:tcPr>
            <w:tcW w:type="dxa" w:w="850"/>
            <w:vAlign w:val="center"/>
          </w:tcPr>
          <w:p>
            <w:pPr>
              <w:spacing w:before="0" w:after="0" w:line="240" w:lineRule="auto"/>
              <w:jc w:val="center"/>
            </w:pPr>
            <w:r/>
            <w:r>
              <w:rPr>
                <w:rFonts w:ascii="Times New Roman" w:hAnsi="Times New Roman" w:eastAsia="Times New Roman" w:cs="Times New Roman"/>
                <w:b/>
                <w:sz w:val="20"/>
              </w:rPr>
              <w:t>-</w:t>
            </w:r>
          </w:p>
        </w:tc>
        <w:tc>
          <w:tcPr>
            <w:tcW w:type="dxa" w:w="851"/>
            <w:vAlign w:val="center"/>
          </w:tcPr>
          <w:p>
            <w:pPr>
              <w:spacing w:before="0" w:after="0" w:line="240" w:lineRule="auto"/>
              <w:jc w:val="center"/>
            </w:pPr>
            <w:r/>
            <w:r>
              <w:rPr>
                <w:rFonts w:ascii="Times New Roman" w:hAnsi="Times New Roman" w:eastAsia="Times New Roman" w:cs="Times New Roman"/>
                <w:b/>
                <w:sz w:val="20"/>
              </w:rPr>
              <w:t xml:space="preserve">26</w:t>
            </w:r>
          </w:p>
        </w:tc>
        <w:tc>
          <w:tcPr>
            <w:tcW w:type="dxa" w:w="840"/>
            <w:vAlign w:val="center"/>
          </w:tcPr>
          <w:p>
            <w:pPr>
              <w:spacing w:before="0" w:after="0" w:line="240" w:lineRule="auto"/>
              <w:jc w:val="center"/>
            </w:pPr>
            <w:r/>
            <w:r>
              <w:rPr>
                <w:rFonts w:ascii="Times New Roman" w:hAnsi="Times New Roman" w:eastAsia="Times New Roman" w:cs="Times New Roman"/>
                <w:b/>
                <w:sz w:val="20"/>
              </w:rPr>
              <w:t>-</w:t>
            </w:r>
          </w:p>
        </w:tc>
        <w:tc>
          <w:tcPr>
            <w:tcW w:type="dxa" w:w="882"/>
            <w:vAlign w:val="center"/>
          </w:tcPr>
          <w:p>
            <w:pPr>
              <w:spacing w:before="0" w:after="0" w:line="240" w:lineRule="auto"/>
              <w:jc w:val="center"/>
            </w:pPr>
            <w:r/>
            <w:r>
              <w:rPr>
                <w:rFonts w:ascii="Times New Roman" w:hAnsi="Times New Roman" w:eastAsia="Times New Roman" w:cs="Times New Roman"/>
                <w:b/>
                <w:sz w:val="20"/>
              </w:rPr>
              <w:t>-</w:t>
            </w:r>
          </w:p>
        </w:tc>
        <w:tc>
          <w:tcPr>
            <w:tcW w:type="dxa" w:w="829"/>
            <w:vAlign w:val="center"/>
          </w:tcPr>
          <w:p>
            <w:pPr>
              <w:spacing w:before="0" w:after="0" w:line="240" w:lineRule="auto"/>
              <w:jc w:val="center"/>
            </w:pPr>
            <w:r/>
            <w:r>
              <w:rPr>
                <w:rFonts w:ascii="Times New Roman" w:hAnsi="Times New Roman" w:eastAsia="Times New Roman" w:cs="Times New Roman"/>
                <w:b/>
                <w:sz w:val="20"/>
              </w:rPr>
              <w:t>-</w:t>
            </w:r>
          </w:p>
        </w:tc>
        <w:tc>
          <w:tcPr>
            <w:tcW w:type="dxa" w:w="1216"/>
            <w:vAlign w:val="center"/>
          </w:tcPr>
          <w:p>
            <w:pPr>
              <w:spacing w:before="0" w:after="0" w:line="240" w:lineRule="auto"/>
              <w:jc w:val="center"/>
            </w:pPr>
            <w:r/>
            <w:r>
              <w:rPr>
                <w:rFonts w:ascii="Times New Roman" w:hAnsi="Times New Roman" w:eastAsia="Times New Roman" w:cs="Times New Roman"/>
                <w:b/>
                <w:sz w:val="20"/>
              </w:rPr>
              <w:t>-</w:t>
            </w:r>
          </w:p>
        </w:tc>
      </w:tr>
    </w:tbl>
    <w:p>
      <w:pPr>
        <w:spacing w:before="0" w:after="0" w:line="240" w:lineRule="auto"/>
        <w:jc w:val="left"/>
      </w:pPr>
      <w:r>
        <w:rPr>
          <w:rFonts w:ascii="Times New Roman" w:hAnsi="Times New Roman" w:eastAsia="Times New Roman" w:cs="Times New Roman"/>
          <w:b w:val="0"/>
          <w:sz w:val="24"/>
        </w:rPr>
        <w:t>(МДК 02.02 Пусконаладка систем автоматики) – (Комплексный дифференцированный зачет).</w:t>
      </w:r>
    </w:p>
    <w:p>
      <w:pPr>
        <w:spacing w:before="0" w:after="0"/>
      </w:pPr>
      <w:r>
        <w:br w:type="page"/>
      </w:r>
    </w:p>
    <w:p>
      <w:pPr>
        <w:spacing w:before="0" w:after="0" w:line="240" w:lineRule="auto"/>
        <w:jc w:val="left"/>
      </w:pPr>
      <w:r>
        <w:rPr>
          <w:rFonts w:ascii="Times New Roman" w:hAnsi="Times New Roman" w:eastAsia="Times New Roman" w:cs="Times New Roman"/>
          <w:b/>
          <w:sz w:val="24"/>
        </w:rPr>
        <w:t>Содержание обучения по профессиональному модулю</w:t>
      </w:r>
    </w:p>
    <w:p>
      <w:pPr>
        <w:spacing w:before="0" w:after="0" w:line="240" w:lineRule="auto"/>
        <w:jc w:val="left"/>
      </w:pPr>
      <w:r>
        <w:rPr>
          <w:rFonts w:ascii="Times New Roman" w:hAnsi="Times New Roman" w:eastAsia="Times New Roman" w:cs="Times New Roman"/>
          <w:b w:val="0"/>
          <w:sz w:val="24"/>
        </w:rPr>
        <w:t>Таблица 2</w:t>
      </w:r>
    </w:p>
    <w:tbl>
      <w:tblPr>
        <w:tblStyle w:val="TableGrid"/>
        <w:tblW w:type="auto" w:w="0"/>
        <w:jc w:val="center"/>
        <w:tblLayout w:type="fixed"/>
        <w:tblLook w:firstColumn="1" w:firstRow="1" w:lastColumn="0" w:lastRow="0" w:noHBand="0" w:noVBand="1" w:val="04A0"/>
        <w:tblLayout w:type="fixed"/>
      </w:tblPr>
      <w:tblGrid>
        <w:gridCol w:w="501"/>
        <w:gridCol w:w="2933"/>
        <w:gridCol w:w="668"/>
        <w:gridCol w:w="709"/>
        <w:gridCol w:w="834"/>
        <w:gridCol w:w="692"/>
        <w:gridCol w:w="785"/>
        <w:gridCol w:w="909"/>
        <w:gridCol w:w="922"/>
        <w:gridCol w:w="865"/>
        <w:gridCol w:w="856"/>
      </w:tblGrid>
      <w:tr>
        <w:trPr>
          <w:trHeight w:val="20"/>
        </w:trPr>
        <w:tc>
          <w:tcPr>
            <w:tcW w:type="dxa" w:w="501"/>
            <w:vMerge w:val="restart"/>
            <w:vAlign w:val="center"/>
          </w:tcPr>
          <w:p>
            <w:pPr>
              <w:spacing w:before="0" w:after="0" w:line="240" w:lineRule="auto"/>
              <w:jc w:val="center"/>
            </w:pPr>
            <w:r/>
            <w:r>
              <w:rPr>
                <w:rFonts w:ascii="Times New Roman" w:hAnsi="Times New Roman" w:eastAsia="Times New Roman" w:cs="Times New Roman"/>
                <w:b/>
                <w:sz w:val="20"/>
              </w:rPr>
              <w:t>№ занятия</w:t>
            </w:r>
          </w:p>
        </w:tc>
        <w:tc>
          <w:tcPr>
            <w:tcW w:type="dxa" w:w="2933"/>
            <w:vMerge w:val="restart"/>
            <w:vAlign w:val="center"/>
          </w:tcPr>
          <w:p>
            <w:pPr>
              <w:spacing w:before="0" w:after="0" w:line="240" w:lineRule="auto"/>
              <w:jc w:val="center"/>
            </w:pPr>
            <w:r/>
            <w:r>
              <w:rPr>
                <w:rFonts w:ascii="Times New Roman" w:hAnsi="Times New Roman" w:eastAsia="Times New Roman" w:cs="Times New Roman"/>
                <w:b/>
                <w:sz w:val="20"/>
              </w:rPr>
              <w:t>Наименование разделов</w:t>
              <w:br/>
            </w:r>
            <w:r>
              <w:rPr>
                <w:rFonts w:ascii="Times New Roman" w:hAnsi="Times New Roman" w:eastAsia="Times New Roman" w:cs="Times New Roman"/>
                <w:b/>
                <w:sz w:val="20"/>
              </w:rPr>
              <w:t>профессионального модуля,</w:t>
              <w:br/>
            </w:r>
            <w:r>
              <w:rPr>
                <w:rFonts w:ascii="Times New Roman" w:hAnsi="Times New Roman" w:eastAsia="Times New Roman" w:cs="Times New Roman"/>
                <w:b/>
                <w:sz w:val="20"/>
              </w:rPr>
              <w:t>тем и занятий по МДК</w:t>
            </w:r>
          </w:p>
        </w:tc>
        <w:tc>
          <w:tcPr>
            <w:tcW w:type="dxa" w:w="2211"/>
            <w:gridSpan w:val="3"/>
            <w:vAlign w:val="center"/>
          </w:tcPr>
          <w:p>
            <w:pPr>
              <w:spacing w:before="0" w:after="0" w:line="240" w:lineRule="auto"/>
              <w:jc w:val="center"/>
            </w:pPr>
            <w:r/>
            <w:r>
              <w:rPr>
                <w:rFonts w:ascii="Times New Roman" w:hAnsi="Times New Roman" w:eastAsia="Times New Roman" w:cs="Times New Roman"/>
                <w:b/>
                <w:sz w:val="20"/>
              </w:rPr>
              <w:t>Обязательная учебная нагрузка</w:t>
            </w:r>
          </w:p>
        </w:tc>
        <w:tc>
          <w:tcPr>
            <w:tcW w:type="dxa" w:w="1477"/>
            <w:gridSpan w:val="2"/>
            <w:vMerge w:val="restart"/>
            <w:vAlign w:val="center"/>
          </w:tcPr>
          <w:p>
            <w:pPr>
              <w:spacing w:before="0" w:after="0" w:line="240" w:lineRule="auto"/>
              <w:jc w:val="center"/>
            </w:pPr>
            <w:r/>
            <w:r>
              <w:rPr>
                <w:rFonts w:ascii="Times New Roman" w:hAnsi="Times New Roman" w:eastAsia="Times New Roman" w:cs="Times New Roman"/>
                <w:b/>
                <w:sz w:val="20"/>
              </w:rPr>
              <w:t>Коды формируемых компетенции</w:t>
            </w:r>
          </w:p>
        </w:tc>
        <w:tc>
          <w:tcPr>
            <w:tcW w:type="dxa" w:w="909"/>
            <w:vMerge w:val="restart"/>
            <w:vAlign w:val="center"/>
          </w:tcPr>
          <w:p>
            <w:pPr>
              <w:spacing w:before="0" w:after="0" w:line="240" w:lineRule="auto"/>
              <w:jc w:val="center"/>
            </w:pPr>
            <w:r/>
            <w:r>
              <w:rPr>
                <w:rFonts w:ascii="Times New Roman" w:hAnsi="Times New Roman" w:eastAsia="Times New Roman" w:cs="Times New Roman"/>
                <w:b/>
                <w:sz w:val="20"/>
              </w:rPr>
              <w:t>Материальное и информационное</w:t>
              <w:br/>
            </w:r>
            <w:r>
              <w:rPr>
                <w:rFonts w:ascii="Times New Roman" w:hAnsi="Times New Roman" w:eastAsia="Times New Roman" w:cs="Times New Roman"/>
                <w:b/>
                <w:sz w:val="20"/>
              </w:rPr>
              <w:t>обеспечение занятий</w:t>
              <w:br/>
            </w:r>
            <w:r>
              <w:rPr>
                <w:rFonts w:ascii="Times New Roman" w:hAnsi="Times New Roman" w:eastAsia="Times New Roman" w:cs="Times New Roman"/>
                <w:b/>
                <w:sz w:val="20"/>
              </w:rPr>
            </w:r>
          </w:p>
        </w:tc>
        <w:tc>
          <w:tcPr>
            <w:tcW w:type="dxa" w:w="922"/>
            <w:vMerge w:val="restart"/>
            <w:vAlign w:val="center"/>
          </w:tcPr>
          <w:p>
            <w:pPr>
              <w:spacing w:before="0" w:after="0" w:line="240" w:lineRule="auto"/>
              <w:jc w:val="center"/>
            </w:pPr>
            <w:r/>
            <w:r>
              <w:rPr>
                <w:rFonts w:ascii="Times New Roman" w:hAnsi="Times New Roman" w:eastAsia="Times New Roman" w:cs="Times New Roman"/>
                <w:b/>
                <w:sz w:val="20"/>
              </w:rPr>
              <w:t>Задания для студентов</w:t>
              <w:br/>
            </w:r>
            <w:r>
              <w:rPr>
                <w:rFonts w:ascii="Times New Roman" w:hAnsi="Times New Roman" w:eastAsia="Times New Roman" w:cs="Times New Roman"/>
                <w:b/>
                <w:sz w:val="20"/>
              </w:rPr>
            </w:r>
          </w:p>
        </w:tc>
        <w:tc>
          <w:tcPr>
            <w:tcW w:type="dxa" w:w="865"/>
            <w:vMerge w:val="restart"/>
            <w:vAlign w:val="center"/>
          </w:tcPr>
          <w:p>
            <w:pPr>
              <w:spacing w:before="0" w:after="0" w:line="240" w:lineRule="auto"/>
              <w:jc w:val="center"/>
            </w:pPr>
            <w:r/>
            <w:r>
              <w:rPr>
                <w:rFonts w:ascii="Times New Roman" w:hAnsi="Times New Roman" w:eastAsia="Times New Roman" w:cs="Times New Roman"/>
                <w:b/>
                <w:sz w:val="20"/>
              </w:rPr>
              <w:t>Формы и методы контроля</w:t>
            </w:r>
          </w:p>
        </w:tc>
        <w:tc>
          <w:tcPr>
            <w:tcW w:type="dxa" w:w="856"/>
            <w:vMerge w:val="restart"/>
            <w:vAlign w:val="center"/>
          </w:tcPr>
          <w:p>
            <w:pPr>
              <w:spacing w:before="0" w:after="0" w:line="240" w:lineRule="auto"/>
              <w:jc w:val="center"/>
            </w:pPr>
            <w:r/>
            <w:r>
              <w:rPr>
                <w:rFonts w:ascii="Times New Roman" w:hAnsi="Times New Roman" w:eastAsia="Times New Roman" w:cs="Times New Roman"/>
                <w:b/>
                <w:sz w:val="20"/>
              </w:rPr>
              <w:t xml:space="preserve">ФИО преподавателя </w:t>
              <w:br/>
            </w:r>
            <w:r>
              <w:rPr>
                <w:rFonts w:ascii="Times New Roman" w:hAnsi="Times New Roman" w:eastAsia="Times New Roman" w:cs="Times New Roman"/>
                <w:b/>
                <w:sz w:val="20"/>
              </w:rPr>
            </w:r>
          </w:p>
        </w:tc>
      </w:tr>
      <w:tr>
        <w:trPr>
          <w:trHeight w:val="230"/>
        </w:trPr>
        <w:tc>
          <w:tcPr>
            <w:tcW w:type="dxa" w:w="501"/>
            <w:vMerge/>
          </w:tcPr>
          <w:p/>
        </w:tc>
        <w:tc>
          <w:tcPr>
            <w:tcW w:type="dxa" w:w="2933"/>
            <w:vMerge/>
          </w:tcPr>
          <w:p/>
        </w:tc>
        <w:tc>
          <w:tcPr>
            <w:tcW w:type="dxa" w:w="668"/>
            <w:vMerge w:val="restart"/>
            <w:vAlign w:val="center"/>
          </w:tcPr>
          <w:p>
            <w:pPr>
              <w:spacing w:before="0" w:after="0" w:line="240" w:lineRule="auto"/>
              <w:jc w:val="center"/>
            </w:pPr>
            <w:r/>
            <w:r>
              <w:rPr>
                <w:rFonts w:ascii="Times New Roman" w:hAnsi="Times New Roman" w:eastAsia="Times New Roman" w:cs="Times New Roman"/>
                <w:b/>
                <w:sz w:val="20"/>
              </w:rPr>
              <w:t>Кол-во</w:t>
              <w:br/>
            </w:r>
            <w:r>
              <w:rPr>
                <w:rFonts w:ascii="Times New Roman" w:hAnsi="Times New Roman" w:eastAsia="Times New Roman" w:cs="Times New Roman"/>
                <w:b/>
                <w:sz w:val="20"/>
              </w:rPr>
              <w:t>часов</w:t>
            </w:r>
          </w:p>
        </w:tc>
        <w:tc>
          <w:tcPr>
            <w:tcW w:type="dxa" w:w="709"/>
            <w:vMerge w:val="restart"/>
            <w:vAlign w:val="center"/>
          </w:tcPr>
          <w:p>
            <w:pPr>
              <w:spacing w:before="0" w:after="0" w:line="240" w:lineRule="auto"/>
              <w:jc w:val="center"/>
            </w:pPr>
            <w:r/>
            <w:r>
              <w:rPr>
                <w:rFonts w:ascii="Times New Roman" w:hAnsi="Times New Roman" w:eastAsia="Times New Roman" w:cs="Times New Roman"/>
                <w:b/>
                <w:sz w:val="20"/>
              </w:rPr>
              <w:t>В форме практической подготовки</w:t>
            </w:r>
          </w:p>
        </w:tc>
        <w:tc>
          <w:tcPr>
            <w:tcW w:type="dxa" w:w="834"/>
            <w:vMerge w:val="restart"/>
            <w:vAlign w:val="center"/>
          </w:tcPr>
          <w:p>
            <w:pPr>
              <w:spacing w:before="0" w:after="0" w:line="240" w:lineRule="auto"/>
              <w:jc w:val="center"/>
            </w:pPr>
            <w:r/>
            <w:r>
              <w:rPr>
                <w:rFonts w:ascii="Times New Roman" w:hAnsi="Times New Roman" w:eastAsia="Times New Roman" w:cs="Times New Roman"/>
                <w:b/>
                <w:sz w:val="20"/>
              </w:rPr>
              <w:t>Вид занятия</w:t>
            </w:r>
          </w:p>
        </w:tc>
        <w:tc>
          <w:tcPr>
            <w:tcW w:type="dxa" w:w="1477"/>
            <w:gridSpan w:val="2"/>
            <w:vMerge/>
          </w:tcPr>
          <w:p/>
        </w:tc>
        <w:tc>
          <w:tcPr>
            <w:tcW w:type="dxa" w:w="909"/>
            <w:vMerge/>
          </w:tcPr>
          <w:p/>
        </w:tc>
        <w:tc>
          <w:tcPr>
            <w:tcW w:type="dxa" w:w="922"/>
            <w:vMerge/>
          </w:tcPr>
          <w:p/>
        </w:tc>
        <w:tc>
          <w:tcPr>
            <w:tcW w:type="dxa" w:w="865"/>
            <w:vMerge/>
          </w:tcPr>
          <w:p/>
        </w:tc>
        <w:tc>
          <w:tcPr>
            <w:tcW w:type="dxa" w:w="856"/>
            <w:vMerge/>
          </w:tcPr>
          <w:p/>
        </w:tc>
      </w:tr>
      <w:tr>
        <w:trPr>
          <w:trHeight w:val="1695"/>
        </w:trPr>
        <w:tc>
          <w:tcPr>
            <w:tcW w:type="dxa" w:w="501"/>
            <w:vMerge/>
          </w:tcPr>
          <w:p/>
        </w:tc>
        <w:tc>
          <w:tcPr>
            <w:tcW w:type="dxa" w:w="2933"/>
            <w:vMerge/>
          </w:tcPr>
          <w:p/>
        </w:tc>
        <w:tc>
          <w:tcPr>
            <w:tcW w:type="dxa" w:w="668"/>
            <w:vMerge/>
          </w:tcPr>
          <w:p/>
        </w:tc>
        <w:tc>
          <w:tcPr>
            <w:tcW w:type="dxa" w:w="709"/>
            <w:vMerge/>
          </w:tcPr>
          <w:p/>
        </w:tc>
        <w:tc>
          <w:tcPr>
            <w:tcW w:type="dxa" w:w="834"/>
            <w:vMerge/>
          </w:tcPr>
          <w:p/>
        </w:tc>
        <w:tc>
          <w:tcPr>
            <w:tcW w:type="dxa" w:w="692"/>
            <w:vAlign w:val="center"/>
          </w:tcPr>
          <w:p>
            <w:pPr>
              <w:spacing w:before="0" w:after="0" w:line="240" w:lineRule="auto"/>
              <w:jc w:val="center"/>
            </w:pPr>
            <w:r/>
            <w:r>
              <w:rPr>
                <w:rFonts w:ascii="Times New Roman" w:hAnsi="Times New Roman" w:eastAsia="Times New Roman" w:cs="Times New Roman"/>
                <w:b/>
                <w:sz w:val="20"/>
              </w:rPr>
              <w:t>ОК</w:t>
            </w:r>
          </w:p>
        </w:tc>
        <w:tc>
          <w:tcPr>
            <w:tcW w:type="dxa" w:w="785"/>
            <w:vAlign w:val="center"/>
          </w:tcPr>
          <w:p>
            <w:pPr>
              <w:spacing w:before="0" w:after="0" w:line="240" w:lineRule="auto"/>
              <w:jc w:val="center"/>
            </w:pPr>
            <w:r/>
            <w:r>
              <w:rPr>
                <w:rFonts w:ascii="Times New Roman" w:hAnsi="Times New Roman" w:eastAsia="Times New Roman" w:cs="Times New Roman"/>
                <w:b/>
                <w:sz w:val="20"/>
              </w:rPr>
              <w:t>ПК</w:t>
            </w:r>
          </w:p>
        </w:tc>
        <w:tc>
          <w:tcPr>
            <w:tcW w:type="dxa" w:w="909"/>
            <w:vMerge/>
          </w:tcPr>
          <w:p/>
        </w:tc>
        <w:tc>
          <w:tcPr>
            <w:tcW w:type="dxa" w:w="922"/>
            <w:vMerge/>
          </w:tcPr>
          <w:p/>
        </w:tc>
        <w:tc>
          <w:tcPr>
            <w:tcW w:type="dxa" w:w="865"/>
            <w:vMerge/>
          </w:tcPr>
          <w:p/>
        </w:tc>
        <w:tc>
          <w:tcPr>
            <w:tcW w:type="dxa" w:w="856"/>
            <w:vMerge/>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1</w:t>
            </w:r>
          </w:p>
        </w:tc>
        <w:tc>
          <w:tcPr>
            <w:tcW w:type="dxa" w:w="2933"/>
            <w:vAlign w:val="center"/>
          </w:tcPr>
          <w:p>
            <w:pPr>
              <w:spacing w:before="0" w:after="0" w:line="240" w:lineRule="auto"/>
              <w:jc w:val="center"/>
            </w:pPr>
            <w:r/>
            <w:r>
              <w:rPr>
                <w:rFonts w:ascii="Times New Roman" w:hAnsi="Times New Roman" w:eastAsia="Times New Roman" w:cs="Times New Roman"/>
                <w:b w:val="0"/>
                <w:sz w:val="20"/>
              </w:rPr>
              <w:t>2</w:t>
            </w:r>
          </w:p>
        </w:tc>
        <w:tc>
          <w:tcPr>
            <w:tcW w:type="dxa" w:w="668"/>
            <w:vAlign w:val="center"/>
          </w:tcPr>
          <w:p>
            <w:pPr>
              <w:spacing w:before="0" w:after="0" w:line="240" w:lineRule="auto"/>
              <w:jc w:val="center"/>
            </w:pPr>
            <w:r/>
            <w:r>
              <w:rPr>
                <w:rFonts w:ascii="Times New Roman" w:hAnsi="Times New Roman" w:eastAsia="Times New Roman" w:cs="Times New Roman"/>
                <w:b w:val="0"/>
                <w:sz w:val="20"/>
              </w:rPr>
              <w:t>3</w:t>
            </w:r>
          </w:p>
        </w:tc>
        <w:tc>
          <w:tcPr>
            <w:tcW w:type="dxa" w:w="709"/>
            <w:vAlign w:val="center"/>
          </w:tcPr>
          <w:p>
            <w:pPr>
              <w:spacing w:before="0" w:after="0" w:line="240" w:lineRule="auto"/>
              <w:jc w:val="center"/>
            </w:pPr>
            <w:r/>
            <w:r>
              <w:rPr>
                <w:rFonts w:ascii="Times New Roman" w:hAnsi="Times New Roman" w:eastAsia="Times New Roman" w:cs="Times New Roman"/>
                <w:b w:val="0"/>
                <w:sz w:val="20"/>
              </w:rPr>
              <w:t>4</w:t>
            </w:r>
          </w:p>
        </w:tc>
        <w:tc>
          <w:tcPr>
            <w:tcW w:type="dxa" w:w="834"/>
            <w:vAlign w:val="center"/>
          </w:tcPr>
          <w:p>
            <w:pPr>
              <w:spacing w:before="0" w:after="0" w:line="240" w:lineRule="auto"/>
              <w:jc w:val="center"/>
            </w:pPr>
            <w:r/>
            <w:r>
              <w:rPr>
                <w:rFonts w:ascii="Times New Roman" w:hAnsi="Times New Roman" w:eastAsia="Times New Roman" w:cs="Times New Roman"/>
                <w:b w:val="0"/>
                <w:sz w:val="20"/>
              </w:rPr>
              <w:t>5</w:t>
            </w:r>
          </w:p>
        </w:tc>
        <w:tc>
          <w:tcPr>
            <w:tcW w:type="dxa" w:w="692"/>
            <w:vAlign w:val="center"/>
          </w:tcPr>
          <w:p>
            <w:pPr>
              <w:spacing w:before="0" w:after="0" w:line="240" w:lineRule="auto"/>
              <w:jc w:val="center"/>
            </w:pPr>
            <w:r/>
            <w:r>
              <w:rPr>
                <w:rFonts w:ascii="Times New Roman" w:hAnsi="Times New Roman" w:eastAsia="Times New Roman" w:cs="Times New Roman"/>
                <w:b w:val="0"/>
                <w:sz w:val="20"/>
              </w:rPr>
              <w:t>6</w:t>
            </w:r>
          </w:p>
        </w:tc>
        <w:tc>
          <w:tcPr>
            <w:tcW w:type="dxa" w:w="785"/>
            <w:vAlign w:val="center"/>
          </w:tcPr>
          <w:p>
            <w:pPr>
              <w:spacing w:before="0" w:after="0" w:line="240" w:lineRule="auto"/>
              <w:jc w:val="center"/>
            </w:pPr>
            <w:r/>
            <w:r>
              <w:rPr>
                <w:rFonts w:ascii="Times New Roman" w:hAnsi="Times New Roman" w:eastAsia="Times New Roman" w:cs="Times New Roman"/>
                <w:b w:val="0"/>
                <w:sz w:val="20"/>
              </w:rPr>
              <w:t>7</w:t>
            </w:r>
          </w:p>
        </w:tc>
        <w:tc>
          <w:tcPr>
            <w:tcW w:type="dxa" w:w="909"/>
            <w:vAlign w:val="center"/>
          </w:tcPr>
          <w:p>
            <w:pPr>
              <w:spacing w:before="0" w:after="0" w:line="240" w:lineRule="auto"/>
              <w:jc w:val="center"/>
            </w:pPr>
            <w:r/>
            <w:r>
              <w:rPr>
                <w:rFonts w:ascii="Times New Roman" w:hAnsi="Times New Roman" w:eastAsia="Times New Roman" w:cs="Times New Roman"/>
                <w:b w:val="0"/>
                <w:sz w:val="20"/>
              </w:rPr>
              <w:t>8</w:t>
            </w:r>
          </w:p>
        </w:tc>
        <w:tc>
          <w:tcPr>
            <w:tcW w:type="dxa" w:w="922"/>
            <w:vAlign w:val="center"/>
          </w:tcPr>
          <w:p>
            <w:pPr>
              <w:spacing w:before="0" w:after="0" w:line="240" w:lineRule="auto"/>
              <w:jc w:val="center"/>
            </w:pPr>
            <w:r/>
            <w:r>
              <w:rPr>
                <w:rFonts w:ascii="Times New Roman" w:hAnsi="Times New Roman" w:eastAsia="Times New Roman" w:cs="Times New Roman"/>
                <w:b w:val="0"/>
                <w:sz w:val="20"/>
              </w:rPr>
              <w:t>9</w:t>
            </w:r>
          </w:p>
        </w:tc>
        <w:tc>
          <w:tcPr>
            <w:tcW w:type="dxa" w:w="865"/>
            <w:vAlign w:val="center"/>
          </w:tcPr>
          <w:p>
            <w:pPr>
              <w:spacing w:before="0" w:after="0" w:line="240" w:lineRule="auto"/>
              <w:jc w:val="center"/>
            </w:pPr>
            <w:r/>
            <w:r>
              <w:rPr>
                <w:rFonts w:ascii="Times New Roman" w:hAnsi="Times New Roman" w:eastAsia="Times New Roman" w:cs="Times New Roman"/>
                <w:b w:val="0"/>
                <w:sz w:val="20"/>
              </w:rPr>
              <w:t>10</w:t>
            </w:r>
          </w:p>
        </w:tc>
        <w:tc>
          <w:tcPr>
            <w:tcW w:type="dxa" w:w="856"/>
            <w:vAlign w:val="center"/>
          </w:tcPr>
          <w:p>
            <w:pPr>
              <w:spacing w:before="0" w:after="0" w:line="240" w:lineRule="auto"/>
              <w:jc w:val="center"/>
            </w:pPr>
            <w:r/>
            <w:r>
              <w:rPr>
                <w:rFonts w:ascii="Times New Roman" w:hAnsi="Times New Roman" w:eastAsia="Times New Roman" w:cs="Times New Roman"/>
                <w:b w:val="0"/>
                <w:sz w:val="20"/>
              </w:rPr>
              <w:t>11</w:t>
            </w:r>
          </w:p>
        </w:tc>
      </w:tr>
      <w:tr>
        <w:trPr>
          <w:trHeight w:val="20"/>
        </w:trPr>
        <w:tc>
          <w:tcPr>
            <w:tcW w:type="dxa" w:w="501"/>
          </w:tcPr>
          <w:p/>
        </w:tc>
        <w:tc>
          <w:tcPr>
            <w:tcW w:type="dxa" w:w="2933"/>
            <w:vAlign w:val="center"/>
          </w:tcPr>
          <w:p>
            <w:pPr>
              <w:spacing w:before="0" w:after="0" w:line="240" w:lineRule="auto"/>
              <w:jc w:val="left"/>
            </w:pPr>
            <w:r/>
            <w:r>
              <w:rPr>
                <w:rFonts w:ascii="Times New Roman" w:hAnsi="Times New Roman" w:eastAsia="Times New Roman" w:cs="Times New Roman"/>
                <w:b/>
                <w:sz w:val="20"/>
              </w:rPr>
              <w:t>МДК 02.02   Пусконаладка систем автоматики</w:t>
            </w:r>
          </w:p>
        </w:tc>
        <w:tc>
          <w:tcPr>
            <w:tcW w:type="dxa" w:w="668"/>
            <w:vAlign w:val="center"/>
          </w:tcPr>
          <w:p>
            <w:pPr>
              <w:spacing w:before="0" w:after="0" w:line="240" w:lineRule="auto"/>
              <w:jc w:val="center"/>
            </w:pPr>
            <w:r/>
            <w:r>
              <w:rPr>
                <w:rFonts w:ascii="Times New Roman" w:hAnsi="Times New Roman" w:eastAsia="Times New Roman" w:cs="Times New Roman"/>
                <w:b/>
                <w:sz w:val="20"/>
              </w:rPr>
              <w:t xml:space="preserve">48</w:t>
            </w:r>
          </w:p>
        </w:tc>
        <w:tc>
          <w:tcPr>
            <w:tcW w:type="dxa" w:w="709"/>
            <w:vAlign w:val="center"/>
          </w:tcPr>
          <w:p>
            <w:pPr>
              <w:spacing w:before="0" w:after="0" w:line="240" w:lineRule="auto"/>
              <w:jc w:val="center"/>
            </w:pPr>
            <w:r/>
            <w:r>
              <w:rPr>
                <w:rFonts w:ascii="Times New Roman" w:hAnsi="Times New Roman" w:eastAsia="Times New Roman" w:cs="Times New Roman"/>
                <w:b/>
                <w:sz w:val="20"/>
              </w:rPr>
              <w:t>26</w:t>
            </w:r>
          </w:p>
        </w:tc>
        <w:tc>
          <w:tcPr>
            <w:tcW w:type="dxa" w:w="834"/>
          </w:tcPr>
          <w:p/>
        </w:tc>
        <w:tc>
          <w:tcPr>
            <w:tcW w:type="dxa" w:w="692"/>
          </w:tcPr>
          <w:p/>
        </w:tc>
        <w:tc>
          <w:tcPr>
            <w:tcW w:type="dxa" w:w="785"/>
          </w:tcPr>
          <w:p/>
        </w:tc>
        <w:tc>
          <w:tcPr>
            <w:tcW w:type="dxa" w:w="909"/>
          </w:tcPr>
          <w:p/>
        </w:tc>
        <w:tc>
          <w:tcPr>
            <w:tcW w:type="dxa" w:w="922"/>
          </w:tcPr>
          <w:p/>
        </w:tc>
        <w:tc>
          <w:tcPr>
            <w:tcW w:type="dxa" w:w="865"/>
          </w:tcPr>
          <w:p/>
        </w:tc>
        <w:tc>
          <w:tcPr>
            <w:tcW w:type="dxa" w:w="856"/>
            <w:vAlign w:val="center"/>
          </w:tcPr>
          <w:p>
            <w:pPr>
              <w:spacing w:before="0" w:after="0" w:line="240" w:lineRule="auto"/>
              <w:jc w:val="center"/>
            </w:pPr>
            <w:r/>
            <w:r>
              <w:rPr>
                <w:rFonts w:ascii="Times New Roman" w:hAnsi="Times New Roman" w:eastAsia="Times New Roman" w:cs="Times New Roman"/>
                <w:b w:val="0"/>
                <w:sz w:val="20"/>
              </w:rPr>
              <w:t>Бардаков</w:t>
            </w:r>
          </w:p>
        </w:tc>
      </w:tr>
      <w:tr>
        <w:trPr>
          <w:trHeight w:val="20"/>
        </w:trPr>
        <w:tc>
          <w:tcPr>
            <w:tcW w:type="dxa" w:w="501"/>
          </w:tcPr>
          <w:p/>
        </w:tc>
        <w:tc>
          <w:tcPr>
            <w:tcW w:type="dxa" w:w="2933"/>
            <w:vAlign w:val="center"/>
          </w:tcPr>
          <w:p>
            <w:pPr>
              <w:spacing w:before="0" w:after="0" w:line="240" w:lineRule="auto"/>
              <w:jc w:val="left"/>
            </w:pPr>
            <w:r/>
            <w:r>
              <w:rPr>
                <w:rFonts w:ascii="Times New Roman" w:hAnsi="Times New Roman" w:eastAsia="Times New Roman" w:cs="Times New Roman"/>
                <w:b/>
                <w:sz w:val="20"/>
              </w:rPr>
              <w:t>Тема 1.3 Системы автоматического управления</w:t>
            </w:r>
          </w:p>
        </w:tc>
        <w:tc>
          <w:tcPr>
            <w:tcW w:type="dxa" w:w="668"/>
            <w:vAlign w:val="center"/>
          </w:tcPr>
          <w:p>
            <w:pPr>
              <w:spacing w:before="0" w:after="0" w:line="240" w:lineRule="auto"/>
              <w:jc w:val="center"/>
            </w:pPr>
            <w:r/>
            <w:r>
              <w:rPr>
                <w:rFonts w:ascii="Times New Roman" w:hAnsi="Times New Roman" w:eastAsia="Times New Roman" w:cs="Times New Roman"/>
                <w:b/>
                <w:sz w:val="20"/>
              </w:rPr>
              <w:t xml:space="preserve">20</w:t>
            </w:r>
          </w:p>
        </w:tc>
        <w:tc>
          <w:tcPr>
            <w:tcW w:type="dxa" w:w="709"/>
            <w:vAlign w:val="center"/>
          </w:tcPr>
          <w:p>
            <w:pPr>
              <w:spacing w:before="0" w:after="0" w:line="240" w:lineRule="auto"/>
              <w:jc w:val="center"/>
            </w:pPr>
            <w:r/>
            <w:r>
              <w:rPr>
                <w:rFonts w:ascii="Times New Roman" w:hAnsi="Times New Roman" w:eastAsia="Times New Roman" w:cs="Times New Roman"/>
                <w:b/>
                <w:sz w:val="20"/>
              </w:rPr>
              <w:t>12</w:t>
            </w:r>
          </w:p>
        </w:tc>
        <w:tc>
          <w:tcPr>
            <w:tcW w:type="dxa" w:w="834"/>
          </w:tcPr>
          <w:p/>
        </w:tc>
        <w:tc>
          <w:tcPr>
            <w:tcW w:type="dxa" w:w="692"/>
          </w:tcPr>
          <w:p/>
        </w:tc>
        <w:tc>
          <w:tcPr>
            <w:tcW w:type="dxa" w:w="785"/>
          </w:tcPr>
          <w:p/>
        </w:tc>
        <w:tc>
          <w:tcPr>
            <w:tcW w:type="dxa" w:w="909"/>
          </w:tcPr>
          <w:p/>
        </w:tc>
        <w:tc>
          <w:tcPr>
            <w:tcW w:type="dxa" w:w="922"/>
          </w:tcPr>
          <w:p/>
        </w:tc>
        <w:tc>
          <w:tcPr>
            <w:tcW w:type="dxa" w:w="865"/>
          </w:tcP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1</w:t>
            </w:r>
          </w:p>
        </w:tc>
        <w:tc>
          <w:tcPr>
            <w:tcW w:type="dxa" w:w="2933"/>
            <w:vAlign w:val="center"/>
          </w:tcPr>
          <w:p>
            <w:pPr>
              <w:spacing w:before="0" w:after="0" w:line="240" w:lineRule="auto"/>
              <w:jc w:val="left"/>
            </w:pPr>
            <w:r/>
            <w:r>
              <w:rPr>
                <w:rFonts w:ascii="Times New Roman" w:hAnsi="Times New Roman" w:eastAsia="Times New Roman" w:cs="Times New Roman"/>
                <w:b w:val="0"/>
                <w:sz w:val="20"/>
              </w:rPr>
              <w:t>Основные понятия и определения. Процессы Управление. Сигналы. Исполнительные механизмы. Датчики. Каналы связи. Типы автоматических систем. Системы автоматического контроля. Контролируемые параметры. Алгоритм системы автоматического контроля. Технические средства контроля параметров. Системы автоматического управления. Алгоритм системы автоматического управления. Технические средства управления.</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ДИ4</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5-22</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Вх.контр</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2</w:t>
            </w:r>
          </w:p>
        </w:tc>
        <w:tc>
          <w:tcPr>
            <w:tcW w:type="dxa" w:w="2933"/>
            <w:vAlign w:val="center"/>
          </w:tcPr>
          <w:p>
            <w:pPr>
              <w:spacing w:before="0" w:after="0" w:line="240" w:lineRule="auto"/>
              <w:jc w:val="left"/>
            </w:pPr>
            <w:r/>
            <w:r>
              <w:rPr>
                <w:rFonts w:ascii="Times New Roman" w:hAnsi="Times New Roman" w:eastAsia="Times New Roman" w:cs="Times New Roman"/>
                <w:b w:val="0"/>
                <w:sz w:val="20"/>
              </w:rPr>
              <w:t>Системы автоматического регулирования. Принципы регулирования. Устойчивость систем автоматического регулирования. Характеристики звеньев САР. Статические и динамические характеристики звеньев и систем. Статические характеристики; динамические характеристики. Частотные характеристики: АФЧХ, АЧХ, ФЧХ. Годограф.</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ДИ4</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23-42</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3</w:t>
            </w:r>
          </w:p>
        </w:tc>
        <w:tc>
          <w:tcPr>
            <w:tcW w:type="dxa" w:w="2933"/>
            <w:vAlign w:val="center"/>
          </w:tcPr>
          <w:p>
            <w:pPr>
              <w:spacing w:before="0" w:after="0" w:line="240" w:lineRule="auto"/>
              <w:jc w:val="left"/>
            </w:pPr>
            <w:r/>
            <w:r>
              <w:rPr>
                <w:rFonts w:ascii="Times New Roman" w:hAnsi="Times New Roman" w:eastAsia="Times New Roman" w:cs="Times New Roman"/>
                <w:b w:val="0"/>
                <w:sz w:val="20"/>
              </w:rPr>
              <w:t xml:space="preserve">Логарифмические частотные характеристики. Типовые элементарные звенья (ТЭЗ). Моделирование и исследование на ПЭВМ типовых звеньев. Типовые законы регулирования. Позиционное регулирование. Моделирование и исследование на ПЭВМ типовых законов регулирования. Устойчивость систем автоматического регулирования. Оптимальные САР. Самонастраивающиеся системы автоматического управления.Виды систем управления. Понятие об адаптивном уравнении. Исследование САР при случайных воздействиях. Основные понятия случайных процессов. Случайные величины. Вероятностные характеристики случайных величин. Законы распределения вероятности.</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ДИ4</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43-62</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4</w:t>
            </w:r>
          </w:p>
        </w:tc>
        <w:tc>
          <w:tcPr>
            <w:tcW w:type="dxa" w:w="2933"/>
            <w:vAlign w:val="center"/>
          </w:tcPr>
          <w:p>
            <w:pPr>
              <w:spacing w:before="0" w:after="0" w:line="240" w:lineRule="auto"/>
              <w:jc w:val="left"/>
            </w:pPr>
            <w:r/>
            <w:r>
              <w:rPr>
                <w:rFonts w:ascii="Times New Roman" w:hAnsi="Times New Roman" w:eastAsia="Times New Roman" w:cs="Times New Roman"/>
                <w:b w:val="0"/>
                <w:sz w:val="20"/>
              </w:rPr>
              <w:t xml:space="preserve">Техническое обеспечение систем автоматического регулирования. Микропроцессорные системы. Устройства программного управления, алгоритмы управления и программное обеспечение. Использование возможностей управляющих микро -ЭВМ для управления технологическими процессами и оборудованием. Промышленные микропроцессорные контроллеры (МПК). Структурно -алгоритмическая организация систем управления</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ДИ5</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29-48</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5</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1 Динамическое компьютерное моделирование ХТС - емкость, насос, трубопроводы</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6</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2 Моделирование и исследование на ПЭВМ типовых звеньев</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7</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3 Получение передаточных функций сложных систем соединений звеньев. Эквивалентные преобразования</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8</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4 Проверка пневматического ПИ - регулятора</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9</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5 Расчет исполнительного устройства</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10</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6 Исследование САР температуры</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tcPr>
          <w:p/>
        </w:tc>
        <w:tc>
          <w:tcPr>
            <w:tcW w:type="dxa" w:w="2933"/>
            <w:vAlign w:val="center"/>
          </w:tcPr>
          <w:p>
            <w:pPr>
              <w:spacing w:before="0" w:after="0" w:line="240" w:lineRule="auto"/>
              <w:jc w:val="left"/>
            </w:pPr>
            <w:r/>
            <w:r>
              <w:rPr>
                <w:rFonts w:ascii="Times New Roman" w:hAnsi="Times New Roman" w:eastAsia="Times New Roman" w:cs="Times New Roman"/>
                <w:b/>
                <w:sz w:val="20"/>
              </w:rPr>
              <w:t>Тема 1.4 Системы автоматического проектирования</w:t>
            </w:r>
          </w:p>
        </w:tc>
        <w:tc>
          <w:tcPr>
            <w:tcW w:type="dxa" w:w="668"/>
            <w:vAlign w:val="center"/>
          </w:tcPr>
          <w:p>
            <w:pPr>
              <w:spacing w:before="0" w:after="0" w:line="240" w:lineRule="auto"/>
              <w:jc w:val="center"/>
            </w:pPr>
            <w:r/>
            <w:r>
              <w:rPr>
                <w:rFonts w:ascii="Times New Roman" w:hAnsi="Times New Roman" w:eastAsia="Times New Roman" w:cs="Times New Roman"/>
                <w:b/>
                <w:sz w:val="20"/>
              </w:rPr>
              <w:t xml:space="preserve">26</w:t>
            </w:r>
          </w:p>
        </w:tc>
        <w:tc>
          <w:tcPr>
            <w:tcW w:type="dxa" w:w="709"/>
            <w:vAlign w:val="center"/>
          </w:tcPr>
          <w:p>
            <w:pPr>
              <w:spacing w:before="0" w:after="0" w:line="240" w:lineRule="auto"/>
              <w:jc w:val="center"/>
            </w:pPr>
            <w:r/>
            <w:r>
              <w:rPr>
                <w:rFonts w:ascii="Times New Roman" w:hAnsi="Times New Roman" w:eastAsia="Times New Roman" w:cs="Times New Roman"/>
                <w:b/>
                <w:sz w:val="20"/>
              </w:rPr>
              <w:t>14</w:t>
            </w:r>
          </w:p>
        </w:tc>
        <w:tc>
          <w:tcPr>
            <w:tcW w:type="dxa" w:w="834"/>
          </w:tcPr>
          <w:p/>
        </w:tc>
        <w:tc>
          <w:tcPr>
            <w:tcW w:type="dxa" w:w="692"/>
          </w:tcPr>
          <w:p/>
        </w:tc>
        <w:tc>
          <w:tcPr>
            <w:tcW w:type="dxa" w:w="785"/>
          </w:tcPr>
          <w:p/>
        </w:tc>
        <w:tc>
          <w:tcPr>
            <w:tcW w:type="dxa" w:w="909"/>
          </w:tcPr>
          <w:p/>
        </w:tc>
        <w:tc>
          <w:tcPr>
            <w:tcW w:type="dxa" w:w="922"/>
          </w:tcPr>
          <w:p/>
        </w:tc>
        <w:tc>
          <w:tcPr>
            <w:tcW w:type="dxa" w:w="865"/>
          </w:tcP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11</w:t>
            </w:r>
          </w:p>
        </w:tc>
        <w:tc>
          <w:tcPr>
            <w:tcW w:type="dxa" w:w="2933"/>
            <w:vAlign w:val="center"/>
          </w:tcPr>
          <w:p>
            <w:pPr>
              <w:spacing w:before="0" w:after="0" w:line="240" w:lineRule="auto"/>
              <w:jc w:val="left"/>
            </w:pPr>
            <w:r/>
            <w:r>
              <w:rPr>
                <w:rFonts w:ascii="Times New Roman" w:hAnsi="Times New Roman" w:eastAsia="Times New Roman" w:cs="Times New Roman"/>
                <w:b w:val="0"/>
                <w:sz w:val="20"/>
              </w:rPr>
              <w:t xml:space="preserve">Назначение САПР в системе государственной стандартизации. Назначение ЕСКД в системе государственной стандартизации. Виды прикладных программ, используемых для графических работ. Назначение редактора MS Visio. Организация интерфейса пакета MS Visio. Анатомия фигуры в MS Visio.</w:t>
            </w:r>
          </w:p>
        </w:tc>
        <w:tc>
          <w:tcPr>
            <w:tcW w:type="dxa" w:w="668"/>
            <w:vAlign w:val="center"/>
          </w:tcPr>
          <w:p>
            <w:pPr>
              <w:spacing w:before="0" w:after="0" w:line="240" w:lineRule="auto"/>
              <w:jc w:val="center"/>
            </w:pPr>
            <w:r/>
            <w:r>
              <w:rPr>
                <w:rFonts w:ascii="Times New Roman" w:hAnsi="Times New Roman" w:eastAsia="Times New Roman" w:cs="Times New Roman"/>
                <w:b w:val="0"/>
                <w:sz w:val="20"/>
              </w:rPr>
              <w:t xml:space="preserve">2</w:t>
            </w:r>
          </w:p>
        </w:tc>
        <w:tc>
          <w:tcPr>
            <w:tcW w:type="dxa" w:w="709"/>
          </w:tcPr>
          <w:p>
            <w:r>
              <w:t xml:space="preserve"/>
            </w:r>
          </w:p>
        </w:tc>
        <w:tc>
          <w:tcPr>
            <w:tcW w:type="dxa" w:w="834"/>
            <w:vAlign w:val="center"/>
          </w:tcPr>
          <w:p>
            <w:pPr>
              <w:spacing w:before="0" w:after="0" w:line="240" w:lineRule="auto"/>
              <w:jc w:val="center"/>
            </w:pPr>
            <w:r/>
            <w:r>
              <w:rPr>
                <w:rFonts w:ascii="Times New Roman" w:hAnsi="Times New Roman" w:eastAsia="Times New Roman" w:cs="Times New Roman"/>
                <w:b w:val="0"/>
                <w:sz w:val="20"/>
              </w:rPr>
              <w:t xml:space="preserve">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 xml:space="preserve">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 xml:space="preserve">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ДИ5</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3-12</w:t>
            </w:r>
          </w:p>
        </w:tc>
        <w:tc>
          <w:tcPr>
            <w:tcW w:type="dxa" w:w="865"/>
            <w:vAlign w:val="center"/>
          </w:tcPr>
          <w:p>
            <w:pPr>
              <w:spacing w:before="0" w:after="0" w:line="240" w:lineRule="auto"/>
              <w:jc w:val="center"/>
            </w:pPr>
            <w:r/>
            <w:r>
              <w:rPr>
                <w:rFonts w:ascii="Times New Roman" w:hAnsi="Times New Roman" w:eastAsia="Times New Roman" w:cs="Times New Roman"/>
                <w:b w:val="0"/>
                <w:sz w:val="20"/>
              </w:rPr>
              <w:t xml:space="preserve">Текущий контроль</w:t>
            </w:r>
          </w:p>
        </w:tc>
        <w:tc>
          <w:tcPr>
            <w:tcW w:type="dxa" w:w="856"/>
          </w:tcPr>
          <w:p>
            <w:r>
              <w:t xml:space="preserve"/>
            </w: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12</w:t>
            </w:r>
          </w:p>
        </w:tc>
        <w:tc>
          <w:tcPr>
            <w:tcW w:type="dxa" w:w="2933"/>
            <w:vAlign w:val="center"/>
          </w:tcPr>
          <w:p>
            <w:pPr>
              <w:spacing w:before="0" w:after="0" w:line="240" w:lineRule="auto"/>
              <w:jc w:val="left"/>
            </w:pPr>
            <w:r/>
            <w:r>
              <w:rPr>
                <w:rFonts w:ascii="Times New Roman" w:hAnsi="Times New Roman" w:eastAsia="Times New Roman" w:cs="Times New Roman"/>
                <w:b w:val="0"/>
                <w:sz w:val="20"/>
              </w:rPr>
              <w:t>Форматирование фигуры в MS Visio. Текстовые элементы рисунка в MS Visio. Связывание фигур в MS Visio. Слои. Порядок следования фигур в MS Visio.</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ДИ5</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71-88</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13</w:t>
            </w:r>
          </w:p>
        </w:tc>
        <w:tc>
          <w:tcPr>
            <w:tcW w:type="dxa" w:w="2933"/>
            <w:vAlign w:val="center"/>
          </w:tcPr>
          <w:p>
            <w:pPr>
              <w:spacing w:before="0" w:after="0" w:line="240" w:lineRule="auto"/>
              <w:jc w:val="left"/>
            </w:pPr>
            <w:r/>
            <w:r>
              <w:rPr>
                <w:rFonts w:ascii="Times New Roman" w:hAnsi="Times New Roman" w:eastAsia="Times New Roman" w:cs="Times New Roman"/>
                <w:b w:val="0"/>
                <w:sz w:val="20"/>
              </w:rPr>
              <w:t>Создание организационных схем и диаграмм в MS Visio. Разработка мнемосхемы предметной области с MicrosoftVisio. Схемы алгоритмов в MicrosoftVisio.</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ДИ5</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89-106</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14</w:t>
            </w:r>
          </w:p>
        </w:tc>
        <w:tc>
          <w:tcPr>
            <w:tcW w:type="dxa" w:w="2933"/>
            <w:vAlign w:val="center"/>
          </w:tcPr>
          <w:p>
            <w:pPr>
              <w:spacing w:before="0" w:after="0" w:line="240" w:lineRule="auto"/>
              <w:jc w:val="left"/>
            </w:pPr>
            <w:r/>
            <w:r>
              <w:rPr>
                <w:rFonts w:ascii="Times New Roman" w:hAnsi="Times New Roman" w:eastAsia="Times New Roman" w:cs="Times New Roman"/>
                <w:b w:val="0"/>
                <w:sz w:val="20"/>
              </w:rPr>
              <w:t xml:space="preserve">Схемы визуального моделирования в MicrosoftVisio. Назначение системы КОМПАС. Типы документов, создаваемых в системе КОМПАС. Интерфейс системы КОМПАС. Создание файлов.</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ДИ2</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30-48</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15</w:t>
            </w:r>
          </w:p>
        </w:tc>
        <w:tc>
          <w:tcPr>
            <w:tcW w:type="dxa" w:w="2933"/>
            <w:vAlign w:val="center"/>
          </w:tcPr>
          <w:p>
            <w:pPr>
              <w:spacing w:before="0" w:after="0" w:line="240" w:lineRule="auto"/>
              <w:jc w:val="left"/>
            </w:pPr>
            <w:r/>
            <w:r>
              <w:rPr>
                <w:rFonts w:ascii="Times New Roman" w:hAnsi="Times New Roman" w:eastAsia="Times New Roman" w:cs="Times New Roman"/>
                <w:b w:val="0"/>
                <w:sz w:val="20"/>
              </w:rPr>
              <w:t xml:space="preserve">Типы линий. Чертежные шрифты. Инструментальная панель, панель расширенных команд, команда ввод отрезка. Текущий стиль прямой, изменение текущего стиля прямой, удаление объекта, отмена операции. Построение ломаной линии. Построение окружности. Выполнение штриховки. Простановка размеров: линейных, радиальных и диаметральных. Ввод текста.</w:t>
            </w:r>
          </w:p>
        </w:tc>
        <w:tc>
          <w:tcPr>
            <w:tcW w:type="dxa" w:w="668"/>
            <w:vAlign w:val="center"/>
          </w:tcPr>
          <w:p>
            <w:pPr>
              <w:spacing w:before="0" w:after="0" w:line="240" w:lineRule="auto"/>
              <w:jc w:val="center"/>
            </w:pPr>
            <w:r/>
            <w:r>
              <w:rPr>
                <w:rFonts w:ascii="Times New Roman" w:hAnsi="Times New Roman" w:eastAsia="Times New Roman" w:cs="Times New Roman"/>
                <w:b w:val="0"/>
                <w:sz w:val="20"/>
              </w:rPr>
              <w:t xml:space="preserve">2</w:t>
            </w:r>
          </w:p>
        </w:tc>
        <w:tc>
          <w:tcPr>
            <w:tcW w:type="dxa" w:w="709"/>
          </w:tcPr>
          <w:p>
            <w:r>
              <w:t xml:space="preserve"/>
            </w:r>
          </w:p>
        </w:tc>
        <w:tc>
          <w:tcPr>
            <w:tcW w:type="dxa" w:w="834"/>
            <w:vAlign w:val="center"/>
          </w:tcPr>
          <w:p>
            <w:pPr>
              <w:spacing w:before="0" w:after="0" w:line="240" w:lineRule="auto"/>
              <w:jc w:val="center"/>
            </w:pPr>
            <w:r/>
            <w:r>
              <w:rPr>
                <w:rFonts w:ascii="Times New Roman" w:hAnsi="Times New Roman" w:eastAsia="Times New Roman" w:cs="Times New Roman"/>
                <w:b w:val="0"/>
                <w:sz w:val="20"/>
              </w:rPr>
              <w:t xml:space="preserve">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 xml:space="preserve">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 xml:space="preserve">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ДИ2</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85-102</w:t>
            </w:r>
          </w:p>
        </w:tc>
        <w:tc>
          <w:tcPr>
            <w:tcW w:type="dxa" w:w="865"/>
            <w:vAlign w:val="center"/>
          </w:tcPr>
          <w:p>
            <w:pPr>
              <w:spacing w:before="0" w:after="0" w:line="240" w:lineRule="auto"/>
              <w:jc w:val="center"/>
            </w:pPr>
            <w:r/>
            <w:r>
              <w:rPr>
                <w:rFonts w:ascii="Times New Roman" w:hAnsi="Times New Roman" w:eastAsia="Times New Roman" w:cs="Times New Roman"/>
                <w:b w:val="0"/>
                <w:sz w:val="20"/>
              </w:rPr>
              <w:t xml:space="preserve">Текущий контроль</w:t>
            </w:r>
          </w:p>
        </w:tc>
        <w:tc>
          <w:tcPr>
            <w:tcW w:type="dxa" w:w="856"/>
          </w:tcPr>
          <w:p>
            <w:r>
              <w:t xml:space="preserve"/>
            </w: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16</w:t>
            </w:r>
          </w:p>
        </w:tc>
        <w:tc>
          <w:tcPr>
            <w:tcW w:type="dxa" w:w="2933"/>
            <w:vAlign w:val="center"/>
          </w:tcPr>
          <w:p>
            <w:pPr>
              <w:spacing w:before="0" w:after="0" w:line="240" w:lineRule="auto"/>
              <w:jc w:val="left"/>
            </w:pPr>
            <w:r/>
            <w:r>
              <w:rPr>
                <w:rFonts w:ascii="Times New Roman" w:hAnsi="Times New Roman" w:eastAsia="Times New Roman" w:cs="Times New Roman"/>
                <w:b w:val="0"/>
                <w:sz w:val="20"/>
              </w:rPr>
              <w:t xml:space="preserve">Построений сопряжений и нанесение размеров. Знакомство с программой Компас 3D. Создание 3D-модели.Создание 3D-модели с использованием вспомогательных осей и плоскостей. Создание 3D моделей методом выдавливания. Создание 3D моделей методом вращения. Создание 3D модели окуляра. Лист чертежа, масштаб. Угловой штамп. Панели инструментов. Типы линий на чертежах</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tcPr>
          <w:p/>
        </w:tc>
        <w:tc>
          <w:tcPr>
            <w:tcW w:type="dxa" w:w="834"/>
            <w:vAlign w:val="center"/>
          </w:tcPr>
          <w:p>
            <w:pPr>
              <w:spacing w:before="0" w:after="0" w:line="240" w:lineRule="auto"/>
              <w:jc w:val="center"/>
            </w:pPr>
            <w:r/>
            <w:r>
              <w:rPr>
                <w:rFonts w:ascii="Times New Roman" w:hAnsi="Times New Roman" w:eastAsia="Times New Roman" w:cs="Times New Roman"/>
                <w:b w:val="0"/>
                <w:sz w:val="20"/>
              </w:rPr>
              <w:t>Урок</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 xml:space="preserve">ДИ2</w:t>
            </w:r>
          </w:p>
        </w:tc>
        <w:tc>
          <w:tcPr>
            <w:tcW w:type="dxa" w:w="922"/>
            <w:vAlign w:val="center"/>
          </w:tcPr>
          <w:p>
            <w:pPr>
              <w:spacing w:before="0" w:after="0" w:line="240" w:lineRule="auto"/>
              <w:jc w:val="center"/>
            </w:pPr>
            <w:r/>
            <w:r>
              <w:rPr>
                <w:rFonts w:ascii="Times New Roman" w:hAnsi="Times New Roman" w:eastAsia="Times New Roman" w:cs="Times New Roman"/>
                <w:b w:val="0"/>
                <w:sz w:val="20"/>
              </w:rPr>
              <w:t xml:space="preserve">с. 49-66</w:t>
            </w:r>
          </w:p>
        </w:tc>
        <w:tc>
          <w:tcPr>
            <w:tcW w:type="dxa" w:w="865"/>
            <w:vAlign w:val="center"/>
          </w:tcPr>
          <w:p>
            <w:pPr>
              <w:spacing w:before="0" w:after="0" w:line="240" w:lineRule="auto"/>
              <w:jc w:val="center"/>
            </w:pPr>
            <w:r/>
            <w:r>
              <w:rPr>
                <w:rFonts w:ascii="Times New Roman" w:hAnsi="Times New Roman" w:eastAsia="Times New Roman" w:cs="Times New Roman"/>
                <w:b w:val="0"/>
                <w:sz w:val="20"/>
              </w:rPr>
              <w:t>Текущий контроль</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17</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1 Организация интерфейса пакета MS Visio</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18</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2 Анатомия фигуры в MS Visio. Форматирование фигуры в MS Visio</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19</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3 Форматирование фигуры в MS Visio. Связывание фигур в MS Visio.</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20</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4 Создание организационных схем и диаграмм в MS Visio</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21</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5 Разработка мнемосхемы предметной области с MicrosoftVisio</w:t>
            </w:r>
          </w:p>
        </w:tc>
        <w:tc>
          <w:tcPr>
            <w:tcW w:type="dxa" w:w="668"/>
            <w:vAlign w:val="center"/>
          </w:tcPr>
          <w:p>
            <w:pPr>
              <w:spacing w:before="0" w:after="0" w:line="240" w:lineRule="auto"/>
              <w:jc w:val="center"/>
            </w:pPr>
            <w:r/>
            <w:r>
              <w:rPr>
                <w:rFonts w:ascii="Times New Roman" w:hAnsi="Times New Roman" w:eastAsia="Times New Roman" w:cs="Times New Roman"/>
                <w:b w:val="0"/>
                <w:sz w:val="20"/>
              </w:rPr>
              <w:t>2</w:t>
            </w:r>
          </w:p>
        </w:tc>
        <w:tc>
          <w:tcPr>
            <w:tcW w:type="dxa" w:w="709"/>
            <w:vAlign w:val="center"/>
          </w:tcPr>
          <w:p>
            <w:pPr>
              <w:spacing w:before="0" w:after="0" w:line="240" w:lineRule="auto"/>
              <w:jc w:val="center"/>
            </w:pPr>
            <w:r/>
            <w:r>
              <w:rPr>
                <w:rFonts w:ascii="Times New Roman" w:hAnsi="Times New Roman" w:eastAsia="Times New Roman" w:cs="Times New Roman"/>
                <w:b w:val="0"/>
                <w:sz w:val="20"/>
              </w:rPr>
              <w:t>2</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22</w:t>
            </w:r>
          </w:p>
        </w:tc>
        <w:tc>
          <w:tcPr>
            <w:tcW w:type="dxa" w:w="2933"/>
            <w:vAlign w:val="center"/>
          </w:tcPr>
          <w:p>
            <w:pPr>
              <w:spacing w:before="0" w:after="0" w:line="240" w:lineRule="auto"/>
              <w:jc w:val="left"/>
            </w:pPr>
            <w:r/>
            <w:r>
              <w:rPr>
                <w:rFonts w:ascii="Times New Roman" w:hAnsi="Times New Roman" w:eastAsia="Times New Roman" w:cs="Times New Roman"/>
                <w:b w:val="0"/>
                <w:sz w:val="20"/>
              </w:rPr>
              <w:t>Практическое занятие № 6 Схемы визуального моделирования в MicrosoftVisiо</w:t>
            </w:r>
          </w:p>
        </w:tc>
        <w:tc>
          <w:tcPr>
            <w:tcW w:type="dxa" w:w="668"/>
            <w:vAlign w:val="center"/>
          </w:tcPr>
          <w:p>
            <w:pPr>
              <w:spacing w:before="0" w:after="0" w:line="240" w:lineRule="auto"/>
              <w:jc w:val="center"/>
            </w:pPr>
            <w:r/>
            <w:r>
              <w:rPr>
                <w:rFonts w:ascii="Times New Roman" w:hAnsi="Times New Roman" w:eastAsia="Times New Roman" w:cs="Times New Roman"/>
                <w:b w:val="0"/>
                <w:sz w:val="20"/>
              </w:rPr>
              <w:t>4</w:t>
            </w:r>
          </w:p>
        </w:tc>
        <w:tc>
          <w:tcPr>
            <w:tcW w:type="dxa" w:w="709"/>
            <w:vAlign w:val="center"/>
          </w:tcPr>
          <w:p>
            <w:pPr>
              <w:spacing w:before="0" w:after="0" w:line="240" w:lineRule="auto"/>
              <w:jc w:val="center"/>
            </w:pPr>
            <w:r/>
            <w:r>
              <w:rPr>
                <w:rFonts w:ascii="Times New Roman" w:hAnsi="Times New Roman" w:eastAsia="Times New Roman" w:cs="Times New Roman"/>
                <w:b w:val="0"/>
                <w:sz w:val="20"/>
              </w:rPr>
              <w:t>4</w:t>
            </w:r>
          </w:p>
        </w:tc>
        <w:tc>
          <w:tcPr>
            <w:tcW w:type="dxa" w:w="834"/>
            <w:vAlign w:val="center"/>
          </w:tcPr>
          <w:p>
            <w:pPr>
              <w:spacing w:before="0" w:after="0" w:line="240" w:lineRule="auto"/>
              <w:jc w:val="center"/>
            </w:pPr>
            <w:r/>
            <w:r>
              <w:rPr>
                <w:rFonts w:ascii="Times New Roman" w:hAnsi="Times New Roman" w:eastAsia="Times New Roman" w:cs="Times New Roman"/>
                <w:b w:val="0"/>
                <w:sz w:val="20"/>
              </w:rPr>
              <w:t>Практ. занятие</w:t>
            </w:r>
          </w:p>
        </w:tc>
        <w:tc>
          <w:tcPr>
            <w:tcW w:type="dxa" w:w="692"/>
            <w:vAlign w:val="center"/>
          </w:tcPr>
          <w:p>
            <w:pPr>
              <w:spacing w:before="0" w:after="0" w:line="240" w:lineRule="auto"/>
              <w:jc w:val="center"/>
            </w:pPr>
            <w:r/>
            <w:r>
              <w:rPr>
                <w:rFonts w:ascii="Times New Roman" w:hAnsi="Times New Roman" w:eastAsia="Times New Roman" w:cs="Times New Roman"/>
                <w:b w:val="0"/>
                <w:sz w:val="20"/>
              </w:rPr>
              <w:t>ОК 1 - ОК 7, ОК 9</w:t>
            </w:r>
          </w:p>
        </w:tc>
        <w:tc>
          <w:tcPr>
            <w:tcW w:type="dxa" w:w="785"/>
            <w:vAlign w:val="center"/>
          </w:tcPr>
          <w:p>
            <w:pPr>
              <w:spacing w:before="0" w:after="0" w:line="240" w:lineRule="auto"/>
              <w:jc w:val="center"/>
            </w:pPr>
            <w:r/>
            <w:r>
              <w:rPr>
                <w:rFonts w:ascii="Times New Roman" w:hAnsi="Times New Roman" w:eastAsia="Times New Roman" w:cs="Times New Roman"/>
                <w:b w:val="0"/>
                <w:sz w:val="20"/>
              </w:rPr>
              <w:t>ПК 2.1 - ПК 2.2</w:t>
            </w:r>
          </w:p>
        </w:tc>
        <w:tc>
          <w:tcPr>
            <w:tcW w:type="dxa" w:w="909"/>
            <w:vAlign w:val="center"/>
          </w:tcPr>
          <w:p>
            <w:pPr>
              <w:spacing w:before="0" w:after="0" w:line="240" w:lineRule="auto"/>
              <w:jc w:val="center"/>
            </w:pPr>
            <w:r/>
            <w:r>
              <w:rPr>
                <w:rFonts w:ascii="Times New Roman" w:hAnsi="Times New Roman" w:eastAsia="Times New Roman" w:cs="Times New Roman"/>
                <w:b w:val="0"/>
                <w:sz w:val="20"/>
              </w:rPr>
              <w:t>№3, 2а</w:t>
            </w:r>
          </w:p>
        </w:tc>
        <w:tc>
          <w:tcPr>
            <w:tcW w:type="dxa" w:w="922"/>
            <w:vAlign w:val="center"/>
          </w:tcPr>
          <w:p>
            <w:pPr>
              <w:spacing w:before="0" w:after="0" w:line="240" w:lineRule="auto"/>
              <w:jc w:val="center"/>
            </w:pPr>
            <w:r/>
            <w:r>
              <w:rPr>
                <w:rFonts w:ascii="Times New Roman" w:hAnsi="Times New Roman" w:eastAsia="Times New Roman" w:cs="Times New Roman"/>
                <w:b w:val="0"/>
                <w:sz w:val="20"/>
              </w:rPr>
              <w:t>Метод. указания</w:t>
            </w:r>
          </w:p>
        </w:tc>
        <w:tc>
          <w:tcPr>
            <w:tcW w:type="dxa" w:w="865"/>
            <w:vAlign w:val="center"/>
          </w:tcPr>
          <w:p>
            <w:pPr>
              <w:spacing w:before="0" w:after="0" w:line="240" w:lineRule="auto"/>
              <w:jc w:val="center"/>
            </w:pPr>
            <w:r/>
            <w:r>
              <w:rPr>
                <w:rFonts w:ascii="Times New Roman" w:hAnsi="Times New Roman" w:eastAsia="Times New Roman" w:cs="Times New Roman"/>
                <w:b w:val="0"/>
                <w:sz w:val="20"/>
              </w:rPr>
              <w:t>Защита пр.раб.</w:t>
            </w:r>
          </w:p>
        </w:tc>
        <w:tc>
          <w:tcPr>
            <w:tcW w:type="dxa" w:w="856"/>
          </w:tcPr>
          <w:p/>
        </w:tc>
      </w:tr>
      <w:tr>
        <w:trPr>
          <w:trHeight w:val="20"/>
        </w:trPr>
        <w:tc>
          <w:tcPr>
            <w:tcW w:type="dxa" w:w="501"/>
            <w:vAlign w:val="center"/>
          </w:tcPr>
          <w:p>
            <w:pPr>
              <w:spacing w:before="0" w:after="0" w:line="240" w:lineRule="auto"/>
              <w:jc w:val="center"/>
            </w:pPr>
            <w:r/>
            <w:r>
              <w:rPr>
                <w:rFonts w:ascii="Times New Roman" w:hAnsi="Times New Roman" w:eastAsia="Times New Roman" w:cs="Times New Roman"/>
                <w:b w:val="0"/>
                <w:sz w:val="20"/>
              </w:rPr>
              <w:t xml:space="preserve">23</w:t>
            </w:r>
          </w:p>
        </w:tc>
        <w:tc>
          <w:tcPr>
            <w:tcW w:type="dxa" w:w="2933"/>
            <w:vAlign w:val="center"/>
          </w:tcPr>
          <w:p>
            <w:pPr>
              <w:spacing w:before="0" w:after="0" w:line="240" w:lineRule="auto"/>
              <w:jc w:val="left"/>
            </w:pPr>
            <w:r/>
            <w:r>
              <w:rPr>
                <w:rFonts w:ascii="Times New Roman" w:hAnsi="Times New Roman" w:eastAsia="Times New Roman" w:cs="Times New Roman"/>
                <w:b/>
                <w:sz w:val="20"/>
              </w:rPr>
              <w:t>Дифференцированный зачет</w:t>
            </w:r>
          </w:p>
        </w:tc>
        <w:tc>
          <w:tcPr>
            <w:tcW w:type="dxa" w:w="668"/>
            <w:vAlign w:val="center"/>
          </w:tcPr>
          <w:p>
            <w:pPr>
              <w:spacing w:before="0" w:after="0" w:line="240" w:lineRule="auto"/>
              <w:jc w:val="center"/>
            </w:pPr>
            <w:r/>
            <w:r>
              <w:rPr>
                <w:rFonts w:ascii="Times New Roman" w:hAnsi="Times New Roman" w:eastAsia="Times New Roman" w:cs="Times New Roman"/>
                <w:b/>
                <w:sz w:val="20"/>
              </w:rPr>
              <w:t>2</w:t>
            </w:r>
          </w:p>
        </w:tc>
        <w:tc>
          <w:tcPr>
            <w:tcW w:type="dxa" w:w="709"/>
          </w:tcPr>
          <w:p/>
        </w:tc>
        <w:tc>
          <w:tcPr>
            <w:tcW w:type="dxa" w:w="834"/>
          </w:tcPr>
          <w:p/>
        </w:tc>
        <w:tc>
          <w:tcPr>
            <w:tcW w:type="dxa" w:w="692"/>
          </w:tcPr>
          <w:p/>
        </w:tc>
        <w:tc>
          <w:tcPr>
            <w:tcW w:type="dxa" w:w="785"/>
          </w:tcPr>
          <w:p/>
        </w:tc>
        <w:tc>
          <w:tcPr>
            <w:tcW w:type="dxa" w:w="909"/>
          </w:tcPr>
          <w:p/>
        </w:tc>
        <w:tc>
          <w:tcPr>
            <w:tcW w:type="dxa" w:w="922"/>
          </w:tcPr>
          <w:p/>
        </w:tc>
        <w:tc>
          <w:tcPr>
            <w:tcW w:type="dxa" w:w="865"/>
          </w:tcPr>
          <w:p/>
        </w:tc>
        <w:tc>
          <w:tcPr>
            <w:tcW w:type="dxa" w:w="856"/>
          </w:tcPr>
          <w:p/>
        </w:tc>
      </w:tr>
      <w:tr>
        <w:trPr>
          <w:trHeight w:val="20"/>
        </w:trPr>
        <w:tc>
          <w:tcPr>
            <w:tcW w:type="dxa" w:w="501"/>
          </w:tcPr>
          <w:p/>
        </w:tc>
        <w:tc>
          <w:tcPr>
            <w:tcW w:type="dxa" w:w="2933"/>
            <w:vAlign w:val="center"/>
          </w:tcPr>
          <w:p>
            <w:pPr>
              <w:spacing w:before="0" w:after="0" w:line="240" w:lineRule="auto"/>
              <w:jc w:val="left"/>
            </w:pPr>
            <w:r/>
            <w:r>
              <w:rPr>
                <w:rFonts w:ascii="Times New Roman" w:hAnsi="Times New Roman" w:eastAsia="Times New Roman" w:cs="Times New Roman"/>
                <w:b/>
                <w:sz w:val="20"/>
              </w:rPr>
              <w:t>Итого:</w:t>
            </w:r>
          </w:p>
        </w:tc>
        <w:tc>
          <w:tcPr>
            <w:tcW w:type="dxa" w:w="668"/>
            <w:vAlign w:val="center"/>
          </w:tcPr>
          <w:p>
            <w:pPr>
              <w:spacing w:before="0" w:after="0" w:line="240" w:lineRule="auto"/>
              <w:jc w:val="center"/>
            </w:pPr>
            <w:r/>
            <w:r>
              <w:rPr>
                <w:rFonts w:ascii="Times New Roman" w:hAnsi="Times New Roman" w:eastAsia="Times New Roman" w:cs="Times New Roman"/>
                <w:b/>
                <w:sz w:val="20"/>
              </w:rPr>
              <w:t xml:space="preserve">48</w:t>
            </w:r>
          </w:p>
        </w:tc>
        <w:tc>
          <w:tcPr>
            <w:tcW w:type="dxa" w:w="709"/>
            <w:vAlign w:val="center"/>
          </w:tcPr>
          <w:p>
            <w:pPr>
              <w:spacing w:before="0" w:after="0" w:line="240" w:lineRule="auto"/>
              <w:jc w:val="center"/>
            </w:pPr>
            <w:r/>
            <w:r>
              <w:rPr>
                <w:rFonts w:ascii="Times New Roman" w:hAnsi="Times New Roman" w:eastAsia="Times New Roman" w:cs="Times New Roman"/>
                <w:b/>
                <w:sz w:val="20"/>
              </w:rPr>
              <w:t>26</w:t>
            </w:r>
          </w:p>
        </w:tc>
        <w:tc>
          <w:tcPr>
            <w:tcW w:type="dxa" w:w="834"/>
          </w:tcPr>
          <w:p/>
        </w:tc>
        <w:tc>
          <w:tcPr>
            <w:tcW w:type="dxa" w:w="692"/>
          </w:tcPr>
          <w:p/>
        </w:tc>
        <w:tc>
          <w:tcPr>
            <w:tcW w:type="dxa" w:w="785"/>
          </w:tcPr>
          <w:p/>
        </w:tc>
        <w:tc>
          <w:tcPr>
            <w:tcW w:type="dxa" w:w="909"/>
          </w:tcPr>
          <w:p/>
        </w:tc>
        <w:tc>
          <w:tcPr>
            <w:tcW w:type="dxa" w:w="922"/>
          </w:tcPr>
          <w:p/>
        </w:tc>
        <w:tc>
          <w:tcPr>
            <w:tcW w:type="dxa" w:w="865"/>
          </w:tcPr>
          <w:p/>
        </w:tc>
        <w:tc>
          <w:tcPr>
            <w:tcW w:type="dxa" w:w="856"/>
          </w:tcPr>
          <w:p/>
        </w:tc>
      </w:tr>
    </w:tbl>
    <w:p>
      <w:pPr>
        <w:spacing w:before="0" w:after="0"/>
      </w:pPr>
      <w:r>
        <w:br w:type="page"/>
      </w:r>
    </w:p>
    <w:p>
      <w:pPr>
        <w:spacing w:before="0" w:after="0" w:line="240" w:lineRule="auto"/>
        <w:jc w:val="center"/>
      </w:pPr>
      <w:r>
        <w:rPr>
          <w:rFonts w:ascii="Times New Roman" w:hAnsi="Times New Roman" w:eastAsia="Times New Roman" w:cs="Times New Roman"/>
          <w:b w:val="0"/>
          <w:sz w:val="24"/>
        </w:rPr>
        <w:t>Материально-техническое обеспечение занятий</w:t>
      </w:r>
    </w:p>
    <w:p>
      <w:pPr>
        <w:spacing w:before="0" w:after="0" w:line="240" w:lineRule="auto"/>
        <w:jc w:val="right"/>
      </w:pPr>
      <w:r>
        <w:rPr>
          <w:rFonts w:ascii="Times New Roman" w:hAnsi="Times New Roman" w:eastAsia="Times New Roman" w:cs="Times New Roman"/>
          <w:b w:val="0"/>
          <w:sz w:val="24"/>
        </w:rPr>
        <w:t>Таблица 2а</w:t>
      </w:r>
    </w:p>
    <w:tbl>
      <w:tblPr>
        <w:tblStyle w:val="TableGrid"/>
        <w:tblW w:type="auto" w:w="0"/>
        <w:jc w:val="center"/>
        <w:tblLayout w:type="fixed"/>
        <w:tblLook w:firstColumn="1" w:firstRow="1" w:lastColumn="0" w:lastRow="0" w:noHBand="0" w:noVBand="1" w:val="04A0"/>
        <w:tblLayout w:type="fixed"/>
      </w:tblPr>
      <w:tblGrid>
        <w:gridCol w:w="1743"/>
        <w:gridCol w:w="8713"/>
      </w:tblGrid>
      <w:tr>
        <w:tc>
          <w:tcPr>
            <w:tcW w:type="dxa" w:w="1743"/>
            <w:vAlign w:val="center"/>
          </w:tcPr>
          <w:p>
            <w:pPr>
              <w:spacing w:before="0" w:after="0" w:line="240" w:lineRule="auto"/>
              <w:jc w:val="center"/>
            </w:pPr>
            <w:r/>
            <w:r>
              <w:rPr>
                <w:rFonts w:ascii="Times New Roman" w:hAnsi="Times New Roman" w:eastAsia="Times New Roman" w:cs="Times New Roman"/>
                <w:b w:val="0"/>
                <w:sz w:val="20"/>
              </w:rPr>
              <w:t>№ п/п</w:t>
            </w:r>
          </w:p>
        </w:tc>
        <w:tc>
          <w:tcPr>
            <w:tcW w:type="dxa" w:w="8713"/>
            <w:vAlign w:val="center"/>
          </w:tcPr>
          <w:p>
            <w:pPr>
              <w:spacing w:before="0" w:after="0" w:line="240" w:lineRule="auto"/>
              <w:jc w:val="center"/>
            </w:pPr>
            <w:r/>
            <w:r>
              <w:rPr>
                <w:rFonts w:ascii="Times New Roman" w:hAnsi="Times New Roman" w:eastAsia="Times New Roman" w:cs="Times New Roman"/>
                <w:b w:val="0"/>
                <w:sz w:val="20"/>
              </w:rPr>
              <w:t>Материально-техническое обеспечение занятий</w:t>
            </w:r>
          </w:p>
        </w:tc>
      </w:tr>
      <w:tr>
        <w:tc>
          <w:tcPr>
            <w:tcW w:type="dxa" w:w="1743"/>
            <w:vAlign w:val="center"/>
          </w:tcPr>
          <w:p>
            <w:pPr>
              <w:spacing w:before="0" w:after="0" w:line="240" w:lineRule="auto"/>
              <w:jc w:val="center"/>
            </w:pPr>
            <w:r/>
            <w:r>
              <w:rPr>
                <w:rFonts w:ascii="Times New Roman" w:hAnsi="Times New Roman" w:eastAsia="Times New Roman" w:cs="Times New Roman"/>
                <w:b/>
                <w:sz w:val="20"/>
              </w:rPr>
              <w:t>1</w:t>
            </w:r>
          </w:p>
        </w:tc>
        <w:tc>
          <w:tcPr>
            <w:tcW w:type="dxa" w:w="8713"/>
            <w:vAlign w:val="center"/>
          </w:tcPr>
          <w:p>
            <w:pPr>
              <w:spacing w:before="0" w:after="0" w:line="240" w:lineRule="auto"/>
              <w:jc w:val="center"/>
            </w:pPr>
            <w:r/>
            <w:r>
              <w:rPr>
                <w:rFonts w:ascii="Times New Roman" w:hAnsi="Times New Roman" w:eastAsia="Times New Roman" w:cs="Times New Roman"/>
                <w:b/>
                <w:sz w:val="20"/>
              </w:rPr>
              <w:t>2</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1</w:t>
            </w:r>
          </w:p>
        </w:tc>
        <w:tc>
          <w:tcPr>
            <w:tcW w:type="dxa" w:w="8713"/>
            <w:vAlign w:val="center"/>
          </w:tcPr>
          <w:p>
            <w:pPr>
              <w:spacing w:before="0" w:after="0" w:line="240" w:lineRule="auto"/>
              <w:jc w:val="left"/>
            </w:pPr>
            <w:r/>
            <w:r>
              <w:rPr>
                <w:rFonts w:ascii="Times New Roman" w:hAnsi="Times New Roman" w:eastAsia="Times New Roman" w:cs="Times New Roman"/>
                <w:b w:val="0"/>
                <w:sz w:val="20"/>
              </w:rPr>
              <w:t>Лаборатория монтажа, наладки и технического обслуживания контрольно-измерительных приборов и систем автоматики: лабораторные стенды по монтажу электрических схем управления, мультиметры, электромонтажный инструмент, соединительные провода</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2</w:t>
            </w:r>
          </w:p>
        </w:tc>
        <w:tc>
          <w:tcPr>
            <w:tcW w:type="dxa" w:w="8713"/>
            <w:vAlign w:val="center"/>
          </w:tcPr>
          <w:p>
            <w:pPr>
              <w:spacing w:before="0" w:after="0" w:line="240" w:lineRule="auto"/>
              <w:jc w:val="left"/>
            </w:pPr>
            <w:r/>
            <w:r>
              <w:rPr>
                <w:rFonts w:ascii="Times New Roman" w:hAnsi="Times New Roman" w:eastAsia="Times New Roman" w:cs="Times New Roman"/>
                <w:b w:val="0"/>
                <w:sz w:val="20"/>
              </w:rPr>
              <w:t>Лаборатория «Автоматизация технологических процессов и контрольно-измерительных приборов»: лабораторные стенды под управлением SCADA-систем (MasterSCADA, TRACE MODE), программируемые логические контроллеры ОВЕН ПЛК 110, Segnetics SMH 2G, измерители-регуляторы ОВЕН ТРМ1, ТРМ32, ПКП1, датчики температуры</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3</w:t>
            </w:r>
          </w:p>
        </w:tc>
        <w:tc>
          <w:tcPr>
            <w:tcW w:type="dxa" w:w="8713"/>
            <w:vAlign w:val="center"/>
          </w:tcPr>
          <w:p>
            <w:pPr>
              <w:spacing w:before="0" w:after="0" w:line="240" w:lineRule="auto"/>
              <w:jc w:val="left"/>
            </w:pPr>
            <w:r/>
            <w:r>
              <w:rPr>
                <w:rFonts w:ascii="Times New Roman" w:hAnsi="Times New Roman" w:eastAsia="Times New Roman" w:cs="Times New Roman"/>
                <w:b w:val="0"/>
                <w:sz w:val="20"/>
              </w:rPr>
              <w:t>Методические указания по выполнению лабораторно-практических работ</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4</w:t>
            </w:r>
          </w:p>
        </w:tc>
        <w:tc>
          <w:tcPr>
            <w:tcW w:type="dxa" w:w="8713"/>
            <w:vAlign w:val="center"/>
          </w:tcPr>
          <w:p>
            <w:pPr>
              <w:spacing w:before="0" w:after="0" w:line="240" w:lineRule="auto"/>
              <w:jc w:val="left"/>
            </w:pPr>
            <w:r/>
            <w:r>
              <w:rPr>
                <w:rFonts w:ascii="Times New Roman" w:hAnsi="Times New Roman" w:eastAsia="Times New Roman" w:cs="Times New Roman"/>
                <w:b w:val="0"/>
                <w:sz w:val="20"/>
              </w:rPr>
              <w:t>Лаборатория электротехники, электроники и электронной техники: стенды лабораторные САД-2, «Автоматика», «Уралочка», блок питания БП-15, осциллографы, амперметры, вольтметры, ваттметры, генератор сигналов Г6-46</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5</w:t>
            </w:r>
          </w:p>
        </w:tc>
        <w:tc>
          <w:tcPr>
            <w:tcW w:type="dxa" w:w="8713"/>
            <w:vAlign w:val="center"/>
          </w:tcPr>
          <w:p>
            <w:pPr>
              <w:spacing w:before="0" w:after="0" w:line="240" w:lineRule="auto"/>
              <w:jc w:val="left"/>
            </w:pPr>
            <w:r/>
            <w:r>
              <w:rPr>
                <w:rFonts w:ascii="Times New Roman" w:hAnsi="Times New Roman" w:eastAsia="Times New Roman" w:cs="Times New Roman"/>
                <w:b w:val="0"/>
                <w:sz w:val="20"/>
              </w:rPr>
              <w:t>Электромонтажная мастерская: рабочее место электромонтажника, щиты ЩУР, ЩО, ЩУ, стенды по поиску неисправностей в электрических цепях управления</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6</w:t>
            </w:r>
          </w:p>
        </w:tc>
        <w:tc>
          <w:tcPr>
            <w:tcW w:type="dxa" w:w="8713"/>
            <w:vAlign w:val="center"/>
          </w:tcPr>
          <w:p>
            <w:pPr>
              <w:spacing w:before="0" w:after="0" w:line="240" w:lineRule="auto"/>
              <w:jc w:val="left"/>
            </w:pPr>
            <w:r/>
            <w:r>
              <w:rPr>
                <w:rFonts w:ascii="Times New Roman" w:hAnsi="Times New Roman" w:eastAsia="Times New Roman" w:cs="Times New Roman"/>
                <w:b w:val="0"/>
                <w:sz w:val="20"/>
              </w:rPr>
              <w:t>Мастерская по компетенции «Промышленная автоматика»: контрольно-измерительные приборы (мультиметр, мегаомметр), наборы инструментов электромонтажника</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7</w:t>
            </w:r>
          </w:p>
        </w:tc>
        <w:tc>
          <w:tcPr>
            <w:tcW w:type="dxa" w:w="8713"/>
            <w:vAlign w:val="center"/>
          </w:tcPr>
          <w:p>
            <w:pPr>
              <w:spacing w:before="0" w:after="0" w:line="240" w:lineRule="auto"/>
              <w:jc w:val="left"/>
            </w:pPr>
            <w:r/>
            <w:r>
              <w:rPr>
                <w:rFonts w:ascii="Times New Roman" w:hAnsi="Times New Roman" w:eastAsia="Times New Roman" w:cs="Times New Roman"/>
                <w:b w:val="0"/>
                <w:sz w:val="20"/>
              </w:rPr>
              <w:t>Средства мультимедиа, персональные компьютеры с ПО Codesys 2.3/3.5, MasterSCADA, TRACE MODE, MS Office</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8</w:t>
            </w:r>
          </w:p>
        </w:tc>
        <w:tc>
          <w:tcPr>
            <w:tcW w:type="dxa" w:w="8713"/>
            <w:vAlign w:val="center"/>
          </w:tcPr>
          <w:p>
            <w:pPr>
              <w:spacing w:before="0" w:after="0" w:line="240" w:lineRule="auto"/>
              <w:jc w:val="left"/>
            </w:pPr>
            <w:r/>
            <w:r>
              <w:rPr>
                <w:rFonts w:ascii="Times New Roman" w:hAnsi="Times New Roman" w:eastAsia="Times New Roman" w:cs="Times New Roman"/>
                <w:b w:val="0"/>
                <w:sz w:val="20"/>
              </w:rPr>
              <w:t>Учебные плакаты, техническая документация (руководства пользователей, инструкции по эксплуатации) заводов-изготовителей приборов</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9</w:t>
            </w:r>
          </w:p>
        </w:tc>
        <w:tc>
          <w:tcPr>
            <w:tcW w:type="dxa" w:w="8713"/>
            <w:vAlign w:val="center"/>
          </w:tcPr>
          <w:p>
            <w:pPr>
              <w:spacing w:before="0" w:after="0" w:line="240" w:lineRule="auto"/>
              <w:jc w:val="left"/>
            </w:pPr>
            <w:r/>
            <w:r>
              <w:rPr>
                <w:rFonts w:ascii="Times New Roman" w:hAnsi="Times New Roman" w:eastAsia="Times New Roman" w:cs="Times New Roman"/>
                <w:b w:val="0"/>
                <w:sz w:val="20"/>
              </w:rPr>
              <w:t>Глобальная сеть Internet</w:t>
            </w:r>
          </w:p>
        </w:tc>
      </w:tr>
      <w:tr>
        <w:tc>
          <w:tcPr>
            <w:tcW w:type="dxa" w:w="1743"/>
            <w:vAlign w:val="center"/>
          </w:tcPr>
          <w:p>
            <w:pPr>
              <w:spacing w:before="0" w:after="0" w:line="240" w:lineRule="auto"/>
              <w:jc w:val="center"/>
            </w:pPr>
            <w:r/>
            <w:r>
              <w:rPr>
                <w:rFonts w:ascii="Times New Roman" w:hAnsi="Times New Roman" w:eastAsia="Times New Roman" w:cs="Times New Roman"/>
                <w:b w:val="0"/>
                <w:sz w:val="20"/>
              </w:rPr>
              <w:t>10</w:t>
            </w:r>
          </w:p>
        </w:tc>
        <w:tc>
          <w:tcPr>
            <w:tcW w:type="dxa" w:w="8713"/>
            <w:vAlign w:val="center"/>
          </w:tcPr>
          <w:p>
            <w:pPr>
              <w:spacing w:before="0" w:after="0" w:line="240" w:lineRule="auto"/>
              <w:jc w:val="left"/>
            </w:pPr>
            <w:r/>
            <w:r>
              <w:rPr>
                <w:rFonts w:ascii="Times New Roman" w:hAnsi="Times New Roman" w:eastAsia="Times New Roman" w:cs="Times New Roman"/>
                <w:b w:val="0"/>
                <w:sz w:val="20"/>
              </w:rPr>
              <w:t>Комплекты рабочей одежды и средств индивидуальной защиты</w:t>
            </w:r>
          </w:p>
        </w:tc>
      </w:tr>
    </w:tbl>
    <w:p>
      <w:pPr>
        <w:spacing w:before="0" w:after="0"/>
      </w:pPr>
      <w:r>
        <w:br w:type="page"/>
      </w:r>
    </w:p>
    <w:p>
      <w:pPr>
        <w:spacing w:before="0" w:after="0" w:line="240" w:lineRule="auto"/>
        <w:jc w:val="center"/>
      </w:pPr>
      <w:r>
        <w:rPr>
          <w:rFonts w:ascii="Times New Roman" w:hAnsi="Times New Roman" w:eastAsia="Times New Roman" w:cs="Times New Roman"/>
          <w:b/>
          <w:sz w:val="24"/>
        </w:rPr>
        <w:t>Информационное обеспечение обучения</w:t>
      </w:r>
    </w:p>
    <w:p>
      <w:pPr>
        <w:spacing w:before="0" w:after="0" w:line="240" w:lineRule="auto"/>
        <w:jc w:val="left"/>
      </w:pPr>
      <w:r>
        <w:rPr>
          <w:rFonts w:ascii="Times New Roman" w:hAnsi="Times New Roman" w:eastAsia="Times New Roman" w:cs="Times New Roman"/>
          <w:b/>
          <w:sz w:val="24"/>
        </w:rPr>
        <w:t>Основные источники (ОИ):</w:t>
      </w:r>
    </w:p>
    <w:p>
      <w:pPr>
        <w:spacing w:before="0" w:after="0" w:line="240" w:lineRule="auto"/>
        <w:jc w:val="right"/>
      </w:pPr>
      <w:r>
        <w:rPr>
          <w:rFonts w:ascii="Times New Roman" w:hAnsi="Times New Roman" w:eastAsia="Times New Roman" w:cs="Times New Roman"/>
          <w:b w:val="0"/>
          <w:sz w:val="24"/>
        </w:rPr>
        <w:t>Таблица 2б</w:t>
      </w:r>
    </w:p>
    <w:tbl>
      <w:tblPr>
        <w:tblStyle w:val="TableGrid"/>
        <w:tblW w:type="auto" w:w="0"/>
        <w:jc w:val="center"/>
        <w:tblLayout w:type="fixed"/>
        <w:tblLook w:firstColumn="1" w:firstRow="1" w:lastColumn="0" w:lastRow="0" w:noHBand="0" w:noVBand="1" w:val="04A0"/>
        <w:tblLayout w:type="fixed"/>
      </w:tblPr>
      <w:tblGrid>
        <w:gridCol w:w="913"/>
        <w:gridCol w:w="4582"/>
        <w:gridCol w:w="2034"/>
        <w:gridCol w:w="2998"/>
      </w:tblGrid>
      <w:tr>
        <w:tc>
          <w:tcPr>
            <w:tcW w:type="dxa" w:w="913"/>
            <w:vAlign w:val="center"/>
          </w:tcPr>
          <w:p>
            <w:pPr>
              <w:spacing w:before="0" w:after="0" w:line="240" w:lineRule="auto"/>
              <w:jc w:val="center"/>
            </w:pPr>
            <w:r/>
            <w:r>
              <w:rPr>
                <w:rFonts w:ascii="Times New Roman" w:hAnsi="Times New Roman" w:eastAsia="Times New Roman" w:cs="Times New Roman"/>
                <w:b w:val="0"/>
                <w:sz w:val="20"/>
              </w:rPr>
              <w:t>№ п/п</w:t>
            </w:r>
          </w:p>
        </w:tc>
        <w:tc>
          <w:tcPr>
            <w:tcW w:type="dxa" w:w="4582"/>
            <w:vAlign w:val="center"/>
          </w:tcPr>
          <w:p>
            <w:pPr>
              <w:spacing w:before="0" w:after="0" w:line="240" w:lineRule="auto"/>
              <w:jc w:val="center"/>
            </w:pPr>
            <w:r/>
            <w:r>
              <w:rPr>
                <w:rFonts w:ascii="Times New Roman" w:hAnsi="Times New Roman" w:eastAsia="Times New Roman" w:cs="Times New Roman"/>
                <w:b w:val="0"/>
                <w:sz w:val="20"/>
              </w:rPr>
              <w:t>Наименование</w:t>
            </w:r>
          </w:p>
        </w:tc>
        <w:tc>
          <w:tcPr>
            <w:tcW w:type="dxa" w:w="2034"/>
            <w:vAlign w:val="center"/>
          </w:tcPr>
          <w:p>
            <w:pPr>
              <w:spacing w:before="0" w:after="0" w:line="240" w:lineRule="auto"/>
              <w:jc w:val="center"/>
            </w:pPr>
            <w:r/>
            <w:r>
              <w:rPr>
                <w:rFonts w:ascii="Times New Roman" w:hAnsi="Times New Roman" w:eastAsia="Times New Roman" w:cs="Times New Roman"/>
                <w:b w:val="0"/>
                <w:sz w:val="20"/>
              </w:rPr>
              <w:t>Автор</w:t>
            </w:r>
          </w:p>
        </w:tc>
        <w:tc>
          <w:tcPr>
            <w:tcW w:type="dxa" w:w="2998"/>
            <w:vAlign w:val="center"/>
          </w:tcPr>
          <w:p>
            <w:pPr>
              <w:spacing w:before="0" w:after="0" w:line="240" w:lineRule="auto"/>
              <w:jc w:val="center"/>
            </w:pPr>
            <w:r/>
            <w:r>
              <w:rPr>
                <w:rFonts w:ascii="Times New Roman" w:hAnsi="Times New Roman" w:eastAsia="Times New Roman" w:cs="Times New Roman"/>
                <w:b w:val="0"/>
                <w:sz w:val="20"/>
              </w:rPr>
              <w:t>Издательство, год издания</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ОИ 1</w:t>
            </w:r>
          </w:p>
        </w:tc>
        <w:tc>
          <w:tcPr>
            <w:tcW w:type="dxa" w:w="4582"/>
            <w:vAlign w:val="center"/>
          </w:tcPr>
          <w:p>
            <w:pPr>
              <w:spacing w:before="0" w:after="0" w:line="240" w:lineRule="auto"/>
              <w:jc w:val="both"/>
            </w:pPr>
            <w:r/>
            <w:r>
              <w:rPr>
                <w:rFonts w:ascii="Times New Roman" w:hAnsi="Times New Roman" w:eastAsia="Times New Roman" w:cs="Times New Roman"/>
                <w:b w:val="0"/>
                <w:sz w:val="18"/>
              </w:rPr>
              <w:t>Эксплуатация и ремонт электрооборудования промышленных и гражданских зданий : учебник для студ. сред. проф. образования</w:t>
            </w:r>
          </w:p>
        </w:tc>
        <w:tc>
          <w:tcPr>
            <w:tcW w:type="dxa" w:w="2034"/>
            <w:vAlign w:val="center"/>
          </w:tcPr>
          <w:p>
            <w:pPr>
              <w:spacing w:before="0" w:after="0" w:line="240" w:lineRule="auto"/>
              <w:jc w:val="left"/>
            </w:pPr>
            <w:r/>
            <w:r>
              <w:rPr>
                <w:rFonts w:ascii="Times New Roman" w:hAnsi="Times New Roman" w:eastAsia="Times New Roman" w:cs="Times New Roman"/>
                <w:b w:val="0"/>
                <w:sz w:val="18"/>
              </w:rPr>
              <w:t>Бычков А. В., Савватеев А. С., Бычкова О. М.</w:t>
            </w:r>
          </w:p>
        </w:tc>
        <w:tc>
          <w:tcPr>
            <w:tcW w:type="dxa" w:w="2998"/>
            <w:vAlign w:val="center"/>
          </w:tcPr>
          <w:p>
            <w:pPr>
              <w:spacing w:before="0" w:after="0" w:line="240" w:lineRule="auto"/>
              <w:jc w:val="left"/>
            </w:pPr>
            <w:r/>
            <w:r>
              <w:rPr>
                <w:rFonts w:ascii="Times New Roman" w:hAnsi="Times New Roman" w:eastAsia="Times New Roman" w:cs="Times New Roman"/>
                <w:b w:val="0"/>
                <w:sz w:val="18"/>
              </w:rPr>
              <w:t>М.: ИЦ «Академия», 2021</w:t>
            </w:r>
          </w:p>
        </w:tc>
      </w:tr>
    </w:tbl>
    <w:p>
      <w:pPr>
        <w:spacing w:before="0" w:after="0" w:line="240" w:lineRule="auto"/>
        <w:jc w:val="left"/>
      </w:pPr>
    </w:p>
    <w:p>
      <w:pPr>
        <w:spacing w:before="0" w:after="0" w:line="240" w:lineRule="auto"/>
        <w:jc w:val="left"/>
      </w:pPr>
      <w:r>
        <w:rPr>
          <w:rFonts w:ascii="Times New Roman" w:hAnsi="Times New Roman" w:eastAsia="Times New Roman" w:cs="Times New Roman"/>
          <w:b/>
          <w:sz w:val="24"/>
        </w:rPr>
        <w:t>Дополнительные источники (ДИ):</w:t>
      </w:r>
    </w:p>
    <w:p>
      <w:pPr>
        <w:spacing w:before="0" w:after="0" w:line="240" w:lineRule="auto"/>
        <w:jc w:val="right"/>
      </w:pPr>
      <w:r>
        <w:rPr>
          <w:rFonts w:ascii="Times New Roman" w:hAnsi="Times New Roman" w:eastAsia="Times New Roman" w:cs="Times New Roman"/>
          <w:b w:val="0"/>
          <w:sz w:val="24"/>
        </w:rPr>
        <w:t>Таблица 2в</w:t>
      </w:r>
    </w:p>
    <w:tbl>
      <w:tblPr>
        <w:tblStyle w:val="TableGrid"/>
        <w:tblW w:type="auto" w:w="0"/>
        <w:jc w:val="center"/>
        <w:tblLayout w:type="fixed"/>
        <w:tblLook w:firstColumn="1" w:firstRow="1" w:lastColumn="0" w:lastRow="0" w:noHBand="0" w:noVBand="1" w:val="04A0"/>
        <w:tblLayout w:type="fixed"/>
      </w:tblPr>
      <w:tblGrid>
        <w:gridCol w:w="913"/>
        <w:gridCol w:w="4582"/>
        <w:gridCol w:w="2034"/>
        <w:gridCol w:w="2998"/>
      </w:tblGrid>
      <w:tr>
        <w:tc>
          <w:tcPr>
            <w:tcW w:type="dxa" w:w="913"/>
            <w:vAlign w:val="center"/>
          </w:tcPr>
          <w:p>
            <w:pPr>
              <w:spacing w:before="0" w:after="0" w:line="240" w:lineRule="auto"/>
              <w:jc w:val="center"/>
            </w:pPr>
            <w:r/>
            <w:r>
              <w:rPr>
                <w:rFonts w:ascii="Times New Roman" w:hAnsi="Times New Roman" w:eastAsia="Times New Roman" w:cs="Times New Roman"/>
                <w:b w:val="0"/>
                <w:sz w:val="20"/>
              </w:rPr>
              <w:t>№ п/п</w:t>
            </w:r>
          </w:p>
        </w:tc>
        <w:tc>
          <w:tcPr>
            <w:tcW w:type="dxa" w:w="4582"/>
            <w:vAlign w:val="center"/>
          </w:tcPr>
          <w:p>
            <w:pPr>
              <w:spacing w:before="0" w:after="0" w:line="240" w:lineRule="auto"/>
              <w:jc w:val="center"/>
            </w:pPr>
            <w:r/>
            <w:r>
              <w:rPr>
                <w:rFonts w:ascii="Times New Roman" w:hAnsi="Times New Roman" w:eastAsia="Times New Roman" w:cs="Times New Roman"/>
                <w:b w:val="0"/>
                <w:sz w:val="20"/>
              </w:rPr>
              <w:t>Наименование</w:t>
            </w:r>
          </w:p>
        </w:tc>
        <w:tc>
          <w:tcPr>
            <w:tcW w:type="dxa" w:w="2034"/>
            <w:vAlign w:val="center"/>
          </w:tcPr>
          <w:p>
            <w:pPr>
              <w:spacing w:before="0" w:after="0" w:line="240" w:lineRule="auto"/>
              <w:jc w:val="center"/>
            </w:pPr>
            <w:r/>
            <w:r>
              <w:rPr>
                <w:rFonts w:ascii="Times New Roman" w:hAnsi="Times New Roman" w:eastAsia="Times New Roman" w:cs="Times New Roman"/>
                <w:b w:val="0"/>
                <w:sz w:val="20"/>
              </w:rPr>
              <w:t>Автор</w:t>
            </w:r>
          </w:p>
        </w:tc>
        <w:tc>
          <w:tcPr>
            <w:tcW w:type="dxa" w:w="2998"/>
            <w:vAlign w:val="center"/>
          </w:tcPr>
          <w:p>
            <w:pPr>
              <w:spacing w:before="0" w:after="0" w:line="240" w:lineRule="auto"/>
              <w:jc w:val="center"/>
            </w:pPr>
            <w:r/>
            <w:r>
              <w:rPr>
                <w:rFonts w:ascii="Times New Roman" w:hAnsi="Times New Roman" w:eastAsia="Times New Roman" w:cs="Times New Roman"/>
                <w:b w:val="0"/>
                <w:sz w:val="20"/>
              </w:rPr>
              <w:t>Издательство, год издания</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ДИ 1</w:t>
            </w:r>
          </w:p>
        </w:tc>
        <w:tc>
          <w:tcPr>
            <w:tcW w:type="dxa" w:w="4582"/>
            <w:vAlign w:val="center"/>
          </w:tcPr>
          <w:p>
            <w:pPr>
              <w:spacing w:before="0" w:after="0" w:line="240" w:lineRule="auto"/>
              <w:jc w:val="both"/>
            </w:pPr>
            <w:r/>
            <w:r>
              <w:rPr>
                <w:rFonts w:ascii="Times New Roman" w:hAnsi="Times New Roman" w:eastAsia="Times New Roman" w:cs="Times New Roman"/>
                <w:b w:val="0"/>
                <w:sz w:val="18"/>
              </w:rPr>
              <w:t>Техническое обслуживание и эксплуатация приборов и систем автоматики в соответствии с регламентом, требованиями охраны труда, бережливого производства и экологической безопасности : учебник</w:t>
            </w:r>
          </w:p>
        </w:tc>
        <w:tc>
          <w:tcPr>
            <w:tcW w:type="dxa" w:w="2034"/>
            <w:vAlign w:val="center"/>
          </w:tcPr>
          <w:p>
            <w:pPr>
              <w:spacing w:before="0" w:after="0" w:line="240" w:lineRule="auto"/>
              <w:jc w:val="left"/>
            </w:pPr>
            <w:r/>
            <w:r>
              <w:rPr>
                <w:rFonts w:ascii="Times New Roman" w:hAnsi="Times New Roman" w:eastAsia="Times New Roman" w:cs="Times New Roman"/>
                <w:b w:val="0"/>
                <w:sz w:val="18"/>
              </w:rPr>
              <w:t>Ермолаев В. В.</w:t>
            </w:r>
          </w:p>
        </w:tc>
        <w:tc>
          <w:tcPr>
            <w:tcW w:type="dxa" w:w="2998"/>
            <w:vAlign w:val="center"/>
          </w:tcPr>
          <w:p>
            <w:pPr>
              <w:spacing w:before="0" w:after="0" w:line="240" w:lineRule="auto"/>
              <w:jc w:val="left"/>
            </w:pPr>
            <w:r/>
            <w:r>
              <w:rPr>
                <w:rFonts w:ascii="Times New Roman" w:hAnsi="Times New Roman" w:eastAsia="Times New Roman" w:cs="Times New Roman"/>
                <w:b w:val="0"/>
                <w:sz w:val="18"/>
              </w:rPr>
              <w:t>М.: ИЦ «Академия», 2020</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ДИ 2</w:t>
            </w:r>
          </w:p>
        </w:tc>
        <w:tc>
          <w:tcPr>
            <w:tcW w:type="dxa" w:w="4582"/>
            <w:vAlign w:val="center"/>
          </w:tcPr>
          <w:p>
            <w:pPr>
              <w:spacing w:before="0" w:after="0" w:line="240" w:lineRule="auto"/>
              <w:jc w:val="both"/>
            </w:pPr>
            <w:r/>
            <w:r>
              <w:rPr>
                <w:rFonts w:ascii="Times New Roman" w:hAnsi="Times New Roman" w:eastAsia="Times New Roman" w:cs="Times New Roman"/>
                <w:b w:val="0"/>
                <w:sz w:val="18"/>
              </w:rPr>
              <w:t>Разработка и моделирование несложных систем автоматизации с учетом специфики технологических процессов</w:t>
            </w:r>
          </w:p>
        </w:tc>
        <w:tc>
          <w:tcPr>
            <w:tcW w:type="dxa" w:w="2034"/>
            <w:vAlign w:val="center"/>
          </w:tcPr>
          <w:p>
            <w:pPr>
              <w:spacing w:before="0" w:after="0" w:line="240" w:lineRule="auto"/>
              <w:jc w:val="left"/>
            </w:pPr>
            <w:r/>
            <w:r>
              <w:rPr>
                <w:rFonts w:ascii="Times New Roman" w:hAnsi="Times New Roman" w:eastAsia="Times New Roman" w:cs="Times New Roman"/>
                <w:b w:val="0"/>
                <w:sz w:val="18"/>
              </w:rPr>
              <w:t>Андреев С. М., Парсункин Б. Н.</w:t>
            </w:r>
          </w:p>
        </w:tc>
        <w:tc>
          <w:tcPr>
            <w:tcW w:type="dxa" w:w="2998"/>
            <w:vAlign w:val="center"/>
          </w:tcPr>
          <w:p>
            <w:pPr>
              <w:spacing w:before="0" w:after="0" w:line="240" w:lineRule="auto"/>
              <w:jc w:val="left"/>
            </w:pPr>
            <w:r/>
            <w:r>
              <w:rPr>
                <w:rFonts w:ascii="Times New Roman" w:hAnsi="Times New Roman" w:eastAsia="Times New Roman" w:cs="Times New Roman"/>
                <w:b w:val="0"/>
                <w:sz w:val="18"/>
              </w:rPr>
              <w:t>М.: ИЦ «Академия», 2016</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ДИ 3</w:t>
            </w:r>
          </w:p>
        </w:tc>
        <w:tc>
          <w:tcPr>
            <w:tcW w:type="dxa" w:w="4582"/>
            <w:vAlign w:val="center"/>
          </w:tcPr>
          <w:p>
            <w:pPr>
              <w:spacing w:before="0" w:after="0" w:line="240" w:lineRule="auto"/>
              <w:jc w:val="both"/>
            </w:pPr>
            <w:r/>
            <w:r>
              <w:rPr>
                <w:rFonts w:ascii="Times New Roman" w:hAnsi="Times New Roman" w:eastAsia="Times New Roman" w:cs="Times New Roman"/>
                <w:b w:val="0"/>
                <w:sz w:val="18"/>
              </w:rPr>
              <w:t>Автоматизация технологических процессов</w:t>
            </w:r>
          </w:p>
        </w:tc>
        <w:tc>
          <w:tcPr>
            <w:tcW w:type="dxa" w:w="2034"/>
            <w:vAlign w:val="center"/>
          </w:tcPr>
          <w:p>
            <w:pPr>
              <w:spacing w:before="0" w:after="0" w:line="240" w:lineRule="auto"/>
              <w:jc w:val="left"/>
            </w:pPr>
            <w:r/>
            <w:r>
              <w:rPr>
                <w:rFonts w:ascii="Times New Roman" w:hAnsi="Times New Roman" w:eastAsia="Times New Roman" w:cs="Times New Roman"/>
                <w:b w:val="0"/>
                <w:sz w:val="18"/>
              </w:rPr>
              <w:t>Бородин И. Ф., Судник Ю. А.</w:t>
            </w:r>
          </w:p>
        </w:tc>
        <w:tc>
          <w:tcPr>
            <w:tcW w:type="dxa" w:w="2998"/>
            <w:vAlign w:val="center"/>
          </w:tcPr>
          <w:p>
            <w:pPr>
              <w:spacing w:before="0" w:after="0" w:line="240" w:lineRule="auto"/>
              <w:jc w:val="left"/>
            </w:pPr>
            <w:r/>
            <w:r>
              <w:rPr>
                <w:rFonts w:ascii="Times New Roman" w:hAnsi="Times New Roman" w:eastAsia="Times New Roman" w:cs="Times New Roman"/>
                <w:b w:val="0"/>
                <w:sz w:val="18"/>
              </w:rPr>
              <w:t>М.: КолосС, 2007</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ДИ 4</w:t>
            </w:r>
          </w:p>
        </w:tc>
        <w:tc>
          <w:tcPr>
            <w:tcW w:type="dxa" w:w="4582"/>
            <w:vAlign w:val="center"/>
          </w:tcPr>
          <w:p>
            <w:pPr>
              <w:spacing w:before="0" w:after="0" w:line="240" w:lineRule="auto"/>
              <w:jc w:val="both"/>
            </w:pPr>
            <w:r/>
            <w:r>
              <w:rPr>
                <w:rFonts w:ascii="Times New Roman" w:hAnsi="Times New Roman" w:eastAsia="Times New Roman" w:cs="Times New Roman"/>
                <w:b w:val="0"/>
                <w:sz w:val="18"/>
              </w:rPr>
              <w:t>Автоматическое управление</w:t>
            </w:r>
          </w:p>
        </w:tc>
        <w:tc>
          <w:tcPr>
            <w:tcW w:type="dxa" w:w="2034"/>
            <w:vAlign w:val="center"/>
          </w:tcPr>
          <w:p>
            <w:pPr>
              <w:spacing w:before="0" w:after="0" w:line="240" w:lineRule="auto"/>
              <w:jc w:val="left"/>
            </w:pPr>
            <w:r/>
            <w:r>
              <w:rPr>
                <w:rFonts w:ascii="Times New Roman" w:hAnsi="Times New Roman" w:eastAsia="Times New Roman" w:cs="Times New Roman"/>
                <w:b w:val="0"/>
                <w:sz w:val="18"/>
              </w:rPr>
              <w:t>Горошков Б. И.</w:t>
            </w:r>
          </w:p>
        </w:tc>
        <w:tc>
          <w:tcPr>
            <w:tcW w:type="dxa" w:w="2998"/>
            <w:vAlign w:val="center"/>
          </w:tcPr>
          <w:p>
            <w:pPr>
              <w:spacing w:before="0" w:after="0" w:line="240" w:lineRule="auto"/>
              <w:jc w:val="left"/>
            </w:pPr>
            <w:r/>
            <w:r>
              <w:rPr>
                <w:rFonts w:ascii="Times New Roman" w:hAnsi="Times New Roman" w:eastAsia="Times New Roman" w:cs="Times New Roman"/>
                <w:b w:val="0"/>
                <w:sz w:val="18"/>
              </w:rPr>
              <w:t>М.: Академия, 2003</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ДИ 5</w:t>
            </w:r>
          </w:p>
        </w:tc>
        <w:tc>
          <w:tcPr>
            <w:tcW w:type="dxa" w:w="4582"/>
            <w:vAlign w:val="center"/>
          </w:tcPr>
          <w:p>
            <w:pPr>
              <w:spacing w:before="0" w:after="0" w:line="240" w:lineRule="auto"/>
              <w:jc w:val="both"/>
            </w:pPr>
            <w:r/>
            <w:r>
              <w:rPr>
                <w:rFonts w:ascii="Times New Roman" w:hAnsi="Times New Roman" w:eastAsia="Times New Roman" w:cs="Times New Roman"/>
                <w:b w:val="0"/>
                <w:sz w:val="18"/>
              </w:rPr>
              <w:t>Компьютерные технологии и микропроцессорные средства в автоматическом управлении</w:t>
            </w:r>
          </w:p>
        </w:tc>
        <w:tc>
          <w:tcPr>
            <w:tcW w:type="dxa" w:w="2034"/>
            <w:vAlign w:val="center"/>
          </w:tcPr>
          <w:p>
            <w:pPr>
              <w:spacing w:before="0" w:after="0" w:line="240" w:lineRule="auto"/>
              <w:jc w:val="left"/>
            </w:pPr>
            <w:r/>
            <w:r>
              <w:rPr>
                <w:rFonts w:ascii="Times New Roman" w:hAnsi="Times New Roman" w:eastAsia="Times New Roman" w:cs="Times New Roman"/>
                <w:b w:val="0"/>
                <w:sz w:val="18"/>
              </w:rPr>
              <w:t>Карташов Б. А., Привалов А. С., Самойленко В. В., Татамиров Н. И.</w:t>
            </w:r>
          </w:p>
        </w:tc>
        <w:tc>
          <w:tcPr>
            <w:tcW w:type="dxa" w:w="2998"/>
            <w:vAlign w:val="center"/>
          </w:tcPr>
          <w:p>
            <w:pPr>
              <w:spacing w:before="0" w:after="0" w:line="240" w:lineRule="auto"/>
              <w:jc w:val="left"/>
            </w:pPr>
            <w:r/>
            <w:r>
              <w:rPr>
                <w:rFonts w:ascii="Times New Roman" w:hAnsi="Times New Roman" w:eastAsia="Times New Roman" w:cs="Times New Roman"/>
                <w:b w:val="0"/>
                <w:sz w:val="18"/>
              </w:rPr>
              <w:t>Ростов-на-Дону: Феникс, 2013</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ДИ 6</w:t>
            </w:r>
          </w:p>
        </w:tc>
        <w:tc>
          <w:tcPr>
            <w:tcW w:type="dxa" w:w="4582"/>
            <w:vAlign w:val="center"/>
          </w:tcPr>
          <w:p>
            <w:pPr>
              <w:spacing w:before="0" w:after="0" w:line="240" w:lineRule="auto"/>
              <w:jc w:val="both"/>
            </w:pPr>
            <w:r/>
            <w:r>
              <w:rPr>
                <w:rFonts w:ascii="Times New Roman" w:hAnsi="Times New Roman" w:eastAsia="Times New Roman" w:cs="Times New Roman"/>
                <w:b w:val="0"/>
                <w:sz w:val="18"/>
              </w:rPr>
              <w:t>Автоматизация технологических процессов</w:t>
            </w:r>
          </w:p>
        </w:tc>
        <w:tc>
          <w:tcPr>
            <w:tcW w:type="dxa" w:w="2034"/>
            <w:vAlign w:val="center"/>
          </w:tcPr>
          <w:p>
            <w:pPr>
              <w:spacing w:before="0" w:after="0" w:line="240" w:lineRule="auto"/>
              <w:jc w:val="left"/>
            </w:pPr>
            <w:r/>
            <w:r>
              <w:rPr>
                <w:rFonts w:ascii="Times New Roman" w:hAnsi="Times New Roman" w:eastAsia="Times New Roman" w:cs="Times New Roman"/>
                <w:b w:val="0"/>
                <w:sz w:val="18"/>
              </w:rPr>
              <w:t>Селевцов Л. И., Селевцов А. Л.</w:t>
            </w:r>
          </w:p>
        </w:tc>
        <w:tc>
          <w:tcPr>
            <w:tcW w:type="dxa" w:w="2998"/>
            <w:vAlign w:val="center"/>
          </w:tcPr>
          <w:p>
            <w:pPr>
              <w:spacing w:before="0" w:after="0" w:line="240" w:lineRule="auto"/>
              <w:jc w:val="left"/>
            </w:pPr>
            <w:r/>
            <w:r>
              <w:rPr>
                <w:rFonts w:ascii="Times New Roman" w:hAnsi="Times New Roman" w:eastAsia="Times New Roman" w:cs="Times New Roman"/>
                <w:b w:val="0"/>
                <w:sz w:val="18"/>
              </w:rPr>
              <w:t>М.: ИЦ «Академия», 2012</w:t>
            </w:r>
          </w:p>
        </w:tc>
      </w:tr>
      <w:tr>
        <w:tc>
          <w:tcPr>
            <w:tcW w:type="dxa" w:w="913"/>
            <w:vAlign w:val="center"/>
          </w:tcPr>
          <w:p>
            <w:pPr>
              <w:spacing w:before="0" w:after="0" w:line="240" w:lineRule="auto"/>
              <w:jc w:val="left"/>
            </w:pPr>
            <w:r/>
            <w:r>
              <w:rPr>
                <w:rFonts w:ascii="Times New Roman" w:hAnsi="Times New Roman" w:eastAsia="Times New Roman" w:cs="Times New Roman"/>
                <w:b w:val="0"/>
                <w:sz w:val="20"/>
              </w:rPr>
              <w:t>ДИ 7</w:t>
            </w:r>
          </w:p>
        </w:tc>
        <w:tc>
          <w:tcPr>
            <w:tcW w:type="dxa" w:w="4582"/>
            <w:vAlign w:val="center"/>
          </w:tcPr>
          <w:p>
            <w:pPr>
              <w:spacing w:before="0" w:after="0" w:line="240" w:lineRule="auto"/>
              <w:jc w:val="both"/>
            </w:pPr>
            <w:r/>
            <w:r>
              <w:rPr>
                <w:rFonts w:ascii="Times New Roman" w:hAnsi="Times New Roman" w:eastAsia="Times New Roman" w:cs="Times New Roman"/>
                <w:b w:val="0"/>
                <w:sz w:val="18"/>
              </w:rPr>
              <w:t>Автоматизация технологических процессов</w:t>
            </w:r>
          </w:p>
        </w:tc>
        <w:tc>
          <w:tcPr>
            <w:tcW w:type="dxa" w:w="2034"/>
            <w:vAlign w:val="center"/>
          </w:tcPr>
          <w:p>
            <w:pPr>
              <w:spacing w:before="0" w:after="0" w:line="240" w:lineRule="auto"/>
              <w:jc w:val="left"/>
            </w:pPr>
            <w:r/>
            <w:r>
              <w:rPr>
                <w:rFonts w:ascii="Times New Roman" w:hAnsi="Times New Roman" w:eastAsia="Times New Roman" w:cs="Times New Roman"/>
                <w:b w:val="0"/>
                <w:sz w:val="18"/>
              </w:rPr>
              <w:t>Шишмарев В. Ю.</w:t>
            </w:r>
          </w:p>
        </w:tc>
        <w:tc>
          <w:tcPr>
            <w:tcW w:type="dxa" w:w="2998"/>
            <w:vAlign w:val="center"/>
          </w:tcPr>
          <w:p>
            <w:pPr>
              <w:spacing w:before="0" w:after="0" w:line="240" w:lineRule="auto"/>
              <w:jc w:val="left"/>
            </w:pPr>
            <w:r/>
            <w:r>
              <w:rPr>
                <w:rFonts w:ascii="Times New Roman" w:hAnsi="Times New Roman" w:eastAsia="Times New Roman" w:cs="Times New Roman"/>
                <w:b w:val="0"/>
                <w:sz w:val="18"/>
              </w:rPr>
              <w:t>М.: ИЦ «Академия», 2012</w:t>
            </w:r>
          </w:p>
        </w:tc>
      </w:tr>
    </w:tbl>
    <w:p>
      <w:pPr>
        <w:spacing w:before="0" w:after="0" w:line="240" w:lineRule="auto"/>
        <w:jc w:val="left"/>
      </w:pPr>
    </w:p>
    <w:p>
      <w:pPr>
        <w:spacing w:before="0" w:after="0" w:line="240" w:lineRule="auto"/>
        <w:jc w:val="left"/>
      </w:pPr>
      <w:r>
        <w:rPr>
          <w:rFonts w:ascii="Times New Roman" w:hAnsi="Times New Roman" w:eastAsia="Times New Roman" w:cs="Times New Roman"/>
          <w:b/>
          <w:sz w:val="24"/>
        </w:rPr>
        <w:t>Электронные источники (ЭИ):</w:t>
      </w:r>
    </w:p>
    <w:p>
      <w:pPr>
        <w:spacing w:before="0" w:after="0" w:line="240" w:lineRule="auto"/>
        <w:jc w:val="right"/>
      </w:pPr>
      <w:r>
        <w:rPr>
          <w:rFonts w:ascii="Times New Roman" w:hAnsi="Times New Roman" w:eastAsia="Times New Roman" w:cs="Times New Roman"/>
          <w:b w:val="0"/>
          <w:sz w:val="24"/>
        </w:rPr>
        <w:t>Таблица 2г</w:t>
      </w:r>
    </w:p>
    <w:tbl>
      <w:tblPr>
        <w:tblStyle w:val="TableGrid"/>
        <w:tblW w:type="auto" w:w="0"/>
        <w:jc w:val="center"/>
        <w:tblLayout w:type="fixed"/>
        <w:tblLook w:firstColumn="1" w:firstRow="1" w:lastColumn="0" w:lastRow="0" w:noHBand="0" w:noVBand="1" w:val="04A0"/>
        <w:tblLayout w:type="fixed"/>
      </w:tblPr>
      <w:tblGrid>
        <w:gridCol w:w="748"/>
        <w:gridCol w:w="2391"/>
        <w:gridCol w:w="1789"/>
        <w:gridCol w:w="2551"/>
        <w:gridCol w:w="3061"/>
      </w:tblGrid>
      <w:tr>
        <w:tc>
          <w:tcPr>
            <w:tcW w:type="dxa" w:w="748"/>
            <w:vAlign w:val="center"/>
          </w:tcPr>
          <w:p>
            <w:pPr>
              <w:spacing w:before="0" w:after="0" w:line="240" w:lineRule="auto"/>
              <w:jc w:val="center"/>
            </w:pPr>
            <w:r/>
            <w:r>
              <w:rPr>
                <w:rFonts w:ascii="Times New Roman" w:hAnsi="Times New Roman" w:eastAsia="Times New Roman" w:cs="Times New Roman"/>
                <w:b w:val="0"/>
                <w:sz w:val="20"/>
              </w:rPr>
              <w:t>№ п/п</w:t>
            </w:r>
          </w:p>
        </w:tc>
        <w:tc>
          <w:tcPr>
            <w:tcW w:type="dxa" w:w="2391"/>
            <w:vAlign w:val="center"/>
          </w:tcPr>
          <w:p>
            <w:pPr>
              <w:spacing w:before="0" w:after="0" w:line="240" w:lineRule="auto"/>
              <w:jc w:val="center"/>
            </w:pPr>
            <w:r/>
            <w:r>
              <w:rPr>
                <w:rFonts w:ascii="Times New Roman" w:hAnsi="Times New Roman" w:eastAsia="Times New Roman" w:cs="Times New Roman"/>
                <w:b w:val="0"/>
                <w:sz w:val="20"/>
              </w:rPr>
              <w:t>Наименование</w:t>
            </w:r>
          </w:p>
        </w:tc>
        <w:tc>
          <w:tcPr>
            <w:tcW w:type="dxa" w:w="1789"/>
            <w:vAlign w:val="center"/>
          </w:tcPr>
          <w:p>
            <w:pPr>
              <w:spacing w:before="0" w:after="0" w:line="240" w:lineRule="auto"/>
              <w:jc w:val="center"/>
            </w:pPr>
            <w:r/>
            <w:r>
              <w:rPr>
                <w:rFonts w:ascii="Times New Roman" w:hAnsi="Times New Roman" w:eastAsia="Times New Roman" w:cs="Times New Roman"/>
                <w:b w:val="0"/>
                <w:sz w:val="20"/>
              </w:rPr>
              <w:t>Автор</w:t>
            </w:r>
          </w:p>
        </w:tc>
        <w:tc>
          <w:tcPr>
            <w:tcW w:type="dxa" w:w="2551"/>
            <w:vAlign w:val="center"/>
          </w:tcPr>
          <w:p>
            <w:pPr>
              <w:spacing w:before="0" w:after="0" w:line="240" w:lineRule="auto"/>
              <w:jc w:val="center"/>
            </w:pPr>
            <w:r/>
            <w:r>
              <w:rPr>
                <w:rFonts w:ascii="Times New Roman" w:hAnsi="Times New Roman" w:eastAsia="Times New Roman" w:cs="Times New Roman"/>
                <w:b w:val="0"/>
                <w:sz w:val="20"/>
              </w:rPr>
              <w:t>Издательство, год издания</w:t>
            </w:r>
          </w:p>
        </w:tc>
        <w:tc>
          <w:tcPr>
            <w:tcW w:type="dxa" w:w="3061"/>
            <w:vAlign w:val="center"/>
          </w:tcPr>
          <w:p>
            <w:pPr>
              <w:spacing w:before="0" w:after="0" w:line="240" w:lineRule="auto"/>
              <w:jc w:val="center"/>
            </w:pPr>
            <w:r/>
            <w:r>
              <w:rPr>
                <w:rFonts w:ascii="Times New Roman" w:hAnsi="Times New Roman" w:eastAsia="Times New Roman" w:cs="Times New Roman"/>
                <w:b w:val="0"/>
                <w:sz w:val="20"/>
              </w:rPr>
              <w:t>URL (ссылка)</w:t>
            </w:r>
          </w:p>
        </w:tc>
      </w:tr>
      <w:tr>
        <w:tc>
          <w:tcPr>
            <w:tcW w:type="dxa" w:w="748"/>
            <w:vAlign w:val="center"/>
          </w:tcPr>
          <w:p>
            <w:pPr>
              <w:spacing w:before="0" w:after="0" w:line="240" w:lineRule="auto"/>
              <w:jc w:val="left"/>
            </w:pPr>
            <w:r/>
            <w:r>
              <w:rPr>
                <w:rFonts w:ascii="Times New Roman" w:hAnsi="Times New Roman" w:eastAsia="Times New Roman" w:cs="Times New Roman"/>
                <w:b w:val="0"/>
                <w:sz w:val="20"/>
              </w:rPr>
              <w:t>ЭИ 1</w:t>
            </w:r>
          </w:p>
        </w:tc>
        <w:tc>
          <w:tcPr>
            <w:tcW w:type="dxa" w:w="2391"/>
            <w:vAlign w:val="center"/>
          </w:tcPr>
          <w:p>
            <w:pPr>
              <w:spacing w:before="0" w:after="0" w:line="240" w:lineRule="auto"/>
              <w:jc w:val="both"/>
            </w:pPr>
            <w:r/>
            <w:r>
              <w:rPr>
                <w:rFonts w:ascii="Times New Roman" w:hAnsi="Times New Roman" w:eastAsia="Times New Roman" w:cs="Times New Roman"/>
                <w:b w:val="0"/>
                <w:sz w:val="18"/>
              </w:rPr>
              <w:t>Стандартизация, метрология, подтверждение соответствия : учебник для среднего профессионального образования. — 2-е изд.</w:t>
            </w:r>
          </w:p>
        </w:tc>
        <w:tc>
          <w:tcPr>
            <w:tcW w:type="dxa" w:w="1789"/>
            <w:vAlign w:val="center"/>
          </w:tcPr>
          <w:p>
            <w:pPr>
              <w:spacing w:before="0" w:after="0" w:line="240" w:lineRule="auto"/>
              <w:jc w:val="left"/>
            </w:pPr>
            <w:r/>
            <w:r>
              <w:rPr>
                <w:rFonts w:ascii="Times New Roman" w:hAnsi="Times New Roman" w:eastAsia="Times New Roman" w:cs="Times New Roman"/>
                <w:b w:val="0"/>
                <w:sz w:val="18"/>
              </w:rPr>
              <w:t>Райкова Е. Ю.</w:t>
            </w:r>
          </w:p>
        </w:tc>
        <w:tc>
          <w:tcPr>
            <w:tcW w:type="dxa" w:w="2551"/>
            <w:vAlign w:val="center"/>
          </w:tcPr>
          <w:p>
            <w:pPr>
              <w:spacing w:before="0" w:after="0" w:line="240" w:lineRule="auto"/>
              <w:jc w:val="left"/>
            </w:pPr>
            <w:r/>
            <w:r>
              <w:rPr>
                <w:rFonts w:ascii="Times New Roman" w:hAnsi="Times New Roman" w:eastAsia="Times New Roman" w:cs="Times New Roman"/>
                <w:b w:val="0"/>
                <w:sz w:val="18"/>
              </w:rPr>
              <w:t>Москва: Издательство Юрайт, 2025</w:t>
            </w:r>
          </w:p>
        </w:tc>
        <w:tc>
          <w:tcPr>
            <w:tcW w:type="dxa" w:w="3061"/>
            <w:vAlign w:val="center"/>
          </w:tcPr>
          <w:p>
            <w:pPr>
              <w:spacing w:before="0" w:after="0" w:line="240" w:lineRule="auto"/>
              <w:jc w:val="left"/>
            </w:pPr>
            <w:r/>
            <w:r>
              <w:rPr>
                <w:rFonts w:ascii="Times New Roman" w:hAnsi="Times New Roman" w:eastAsia="Times New Roman" w:cs="Times New Roman"/>
                <w:b w:val="0"/>
                <w:sz w:val="18"/>
              </w:rPr>
              <w:t>https://urait.ru/bcode/580153</w:t>
            </w:r>
          </w:p>
        </w:tc>
      </w:tr>
    </w:tbl>
    <w:p>
      <w:pPr>
        <w:spacing w:before="0" w:after="0" w:line="240" w:lineRule="auto"/>
        <w:jc w:val="left"/>
      </w:pPr>
    </w:p>
    <w:sectPr w:rsidR="00FC693F" w:rsidRPr="0006063C" w:rsidSect="00034616">
      <w:pgSz w:w="11906" w:h="16838"/>
      <w:pgMar w:top="709" w:right="851" w:bottom="567"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Заголовок1">
    <w:name w:val="Заголовок1"/>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