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ОП.07. Электротехника и промышленная безопасность (II гр. электробезопасности)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Основы электротехники для оператора станков</w:t>
      </w:r>
    </w:p>
    <w:p>
      <w:pPr>
        <w:ind w:firstLine="709"/>
      </w:pPr>
      <w:r>
        <w:t>Электротехника — область науки и техники, использующая электрические и магнитные явления для практических целей. Оператор автоматических станков работает с электрифицированным оборудованием, питаемым от трёхфазной сети переменного тока напряжением 380 В. Основные электрические параметры: напряжение (В), сила тока (А), сопротивление (Ом), мощность (кВт), частота (Гц). Закон Ома: I = U/R.</w:t>
      </w:r>
    </w:p>
    <w:p>
      <w:pPr>
        <w:ind w:firstLine="709"/>
      </w:pPr>
      <w:r>
        <w:t>Электродвигатели — основные приводы станков. Асинхронные трёхфазные двигатели с короткозамкнутым ротором (АИР) — наиболее распространены. Синхронная частота вращения: 3000, 1500, 1000, 750 об/мин (при частоте 50 Гц). Двигатели постоянного тока применяются в станках с регулируемой скоростью. Шаговые и серводвигатели — в станках с ЧПУ.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двигателя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Частота вращения (об/мин)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Регулировка скорости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 в станках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Асинхронный АИР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750–3000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Ступенчатая (коробка скоростей)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Токарные, фрезерные станки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Постоянного тока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100–3000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Плавная (реостат, ТП)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Токарные с ЧПУ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Серводвигатель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0–6000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Плавная (ПЧ, сервопривод)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Станки с ЧПУ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Шаговый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0–2000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Дискретная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Подача в станках с ЧПУ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Линейный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Плавная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Высокоскоростные станки</w:t>
            </w:r>
          </w:p>
        </w:tc>
      </w:tr>
    </w:tbl>
    <w:p/>
    <w:p>
      <w:pPr>
        <w:pStyle w:val="Heading2"/>
      </w:pPr>
      <w:r>
        <w:rPr>
          <w:color w:val="2980B9"/>
        </w:rPr>
        <w:t>2. Электрооборудование станков</w:t>
      </w:r>
    </w:p>
    <w:p>
      <w:pPr>
        <w:ind w:firstLine="709"/>
      </w:pPr>
      <w:r>
        <w:t>Электрооборудование станка включает: электродвигатели главного движения и подач, магнитные пускатели, тепловые реле защиты, конечные выключатели, кнопочные станции управления, предохранители, трансформаторы управления, выпрямители. Электроаппаратура размещается в шкафах управления и на пультах оператора. Схема управления обеспечивает пуск, останов, реверс и защиту электродвигателей.</w:t>
      </w:r>
    </w:p>
    <w:p>
      <w:pPr>
        <w:ind w:firstLine="709"/>
      </w:pPr>
      <w:r>
        <w:t>Оператор станков со II группой электробезопасности должен знать: правила безопасной эксплуатации электроустановок, способы освобождения пострадавшего от действия тока, приёмы первой помощи при поражении током, порядок осмотра электрооборудования станка перед началом работы. Запрещается: работать на станке со снятыми ограждениями электрооборудования, касаться токоведущих частей, производить ремонт электрооборудования.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Защитное устройство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Параметр срабатывания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Место установки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Автоматический выключатель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от КЗ и перегрузки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Iном × (3–10)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Вводной шкаф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Тепловое реле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Защита от перегрузки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Iном × 1,2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 шкафу управления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Предохранитель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от КЗ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Iном × (2–4)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Цепь управления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УЗО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Защита от утечки тока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30 мА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Вводной шкаф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Заземление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от прикосновения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R ≤ 4 Ом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Корпус станка</w:t>
            </w:r>
          </w:p>
        </w:tc>
      </w:tr>
    </w:tbl>
    <w:p/>
    <w:p>
      <w:pPr>
        <w:pStyle w:val="Heading2"/>
      </w:pPr>
      <w:r>
        <w:rPr>
          <w:color w:val="2980B9"/>
        </w:rPr>
        <w:t>3. Электробезопасность: II группа допуска</w:t>
      </w:r>
    </w:p>
    <w:p>
      <w:pPr>
        <w:ind w:firstLine="709"/>
      </w:pPr>
      <w:r>
        <w:t>Вторая группа электробезопасности присваивается электротехническому персоналу после обучения и проверки знаний. Для оператора станков II группа является минимально необходимой. Она даёт право самостоятельно управлять электрооборудованием станка, производить визуальный осмотр, но не даёт права на ремонт и наладку электрооборудования. Проверка знаний проводится ежегодно комиссией предприятия.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74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_op07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40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