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jc w:val="left"/>
      </w:pPr>
      <w:r>
        <w:rPr>
          <w:rFonts w:ascii="Times New Roman" w:hAnsi="Times New Roman"/>
          <w:b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b/>
          <w:sz w:val="28"/>
        </w:rPr>
        <w:t>1.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Точение наружных и внутренних поверхностей вращения;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Шлифование плоскостей.</w:t>
      </w:r>
    </w:p>
    <w:p>
      <w:r>
        <w:rPr>
          <w:rFonts w:ascii="Times New Roman" w:hAnsi="Times New Roman"/>
          <w:b/>
          <w:sz w:val="28"/>
        </w:rPr>
        <w:t>2.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Линейка.</w:t>
      </w:r>
    </w:p>
    <w:p>
      <w:r>
        <w:rPr>
          <w:rFonts w:ascii="Times New Roman" w:hAnsi="Times New Roman"/>
          <w:b/>
          <w:sz w:val="28"/>
        </w:rPr>
        <w:t>3.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Работать без защитных очков;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Останавливать станок руками;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Работать в свободной одежде.</w:t>
      </w:r>
    </w:p>
    <w:p>
      <w:r>
        <w:rPr>
          <w:rFonts w:ascii="Times New Roman" w:hAnsi="Times New Roman"/>
          <w:b/>
          <w:sz w:val="28"/>
        </w:rPr>
        <w:t>4.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Титан;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Тантал;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Торф;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Теллур.</w:t>
      </w:r>
    </w:p>
    <w:p>
      <w:r>
        <w:rPr>
          <w:rFonts w:ascii="Times New Roman" w:hAnsi="Times New Roman"/>
          <w:b/>
          <w:sz w:val="28"/>
        </w:rPr>
        <w:t>5.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6.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изменения направления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изменения частоты вращения шпинделя;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охлаждения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подачи СОЖ.</w:t>
      </w:r>
    </w:p>
    <w:p>
      <w:r>
        <w:rPr>
          <w:rFonts w:ascii="Times New Roman" w:hAnsi="Times New Roman"/>
          <w:b/>
          <w:sz w:val="28"/>
        </w:rPr>
        <w:t>7.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Стружка надлома;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Сливная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Элементная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Пыль.</w:t>
      </w:r>
    </w:p>
    <w:p>
      <w:r>
        <w:rPr>
          <w:rFonts w:ascii="Times New Roman" w:hAnsi="Times New Roman"/>
          <w:b/>
          <w:sz w:val="28"/>
        </w:rPr>
        <w:t>8.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Тиски станочные;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Люнет.</w:t>
      </w:r>
    </w:p>
    <w:p>
      <w:r>
        <w:rPr>
          <w:rFonts w:ascii="Times New Roman" w:hAnsi="Times New Roman"/>
          <w:b/>
          <w:sz w:val="28"/>
        </w:rPr>
        <w:t>9.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Средство очистки деталей;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Специальная обработка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 оповещения опасности.</w:t>
      </w:r>
    </w:p>
    <w:p>
      <w:r>
        <w:rPr>
          <w:rFonts w:ascii="Times New Roman" w:hAnsi="Times New Roman"/>
          <w:b/>
          <w:sz w:val="28"/>
        </w:rPr>
        <w:t>10.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Контроль калибром-скобой;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Визуальный осмотр;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Взвешивание.</w:t>
      </w:r>
    </w:p>
    <w:p>
      <w:r>
        <w:rPr>
          <w:rFonts w:ascii="Times New Roman" w:hAnsi="Times New Roman"/>
          <w:b/>
          <w:sz w:val="28"/>
        </w:rPr>
        <w:t>11.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Проходной отрезной;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Подрезной торцевой;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Расточной;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Резьбовой.</w:t>
      </w:r>
    </w:p>
    <w:p>
      <w:r>
        <w:rPr>
          <w:rFonts w:ascii="Times New Roman" w:hAnsi="Times New Roman"/>
          <w:b/>
          <w:sz w:val="28"/>
        </w:rPr>
        <w:t>12.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Уменьшение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Коррозия.</w:t>
      </w:r>
    </w:p>
    <w:p>
      <w:r>
        <w:rPr>
          <w:rFonts w:ascii="Times New Roman" w:hAnsi="Times New Roman"/>
          <w:b/>
          <w:sz w:val="28"/>
        </w:rPr>
        <w:t>13.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Подача и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Материал заготовки.</w:t>
      </w:r>
    </w:p>
    <w:p>
      <w:r>
        <w:rPr>
          <w:rFonts w:ascii="Times New Roman" w:hAnsi="Times New Roman"/>
          <w:b/>
          <w:sz w:val="28"/>
        </w:rPr>
        <w:t>14.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Токарный;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Сверлильный;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Фрезерный;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Протяжной.</w:t>
      </w:r>
    </w:p>
    <w:p>
      <w:r>
        <w:rPr>
          <w:rFonts w:ascii="Times New Roman" w:hAnsi="Times New Roman"/>
          <w:b/>
          <w:sz w:val="28"/>
        </w:rPr>
        <w:t>15. Что такое 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Очистка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Перемещение станка.</w:t>
      </w:r>
    </w:p>
    <w:p>
      <w:r>
        <w:rPr>
          <w:rFonts w:ascii="Times New Roman" w:hAnsi="Times New Roman"/>
          <w:b/>
          <w:sz w:val="28"/>
        </w:rPr>
        <w:t>16.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Угломер;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Нутромер.</w:t>
      </w:r>
    </w:p>
    <w:p>
      <w:r>
        <w:rPr>
          <w:rFonts w:ascii="Times New Roman" w:hAnsi="Times New Roman"/>
          <w:b/>
          <w:sz w:val="28"/>
        </w:rPr>
        <w:t>17.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Строгание.</w:t>
      </w:r>
    </w:p>
    <w:p>
      <w:r>
        <w:rPr>
          <w:rFonts w:ascii="Times New Roman" w:hAnsi="Times New Roman"/>
          <w:b/>
          <w:sz w:val="28"/>
        </w:rPr>
        <w:t>18.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Шпиндель;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Ходовой вал и ходовой винт;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Задняя бабка.</w:t>
      </w:r>
    </w:p>
    <w:p>
      <w:r>
        <w:rPr>
          <w:rFonts w:ascii="Times New Roman" w:hAnsi="Times New Roman"/>
          <w:b/>
          <w:sz w:val="28"/>
        </w:rPr>
        <w:t>19.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Фрезерование плоскостей, пазов и фасонных поверхностей;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Протягивание.</w:t>
      </w:r>
    </w:p>
    <w:p>
      <w:r>
        <w:rPr>
          <w:rFonts w:ascii="Times New Roman" w:hAnsi="Times New Roman"/>
          <w:b/>
          <w:sz w:val="28"/>
        </w:rPr>
        <w:t>20.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Низкая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Малая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Малая подача.</w:t>
      </w:r>
    </w:p>
    <w:p/>
    <w:p>
      <w:r>
        <w:rPr>
          <w:rFonts w:ascii="Times New Roman" w:hAnsi="Times New Roman"/>
          <w:b/>
          <w:sz w:val="28"/>
        </w:rPr>
        <w:t>Ключи ответов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Вариант A</w:t>
            </w:r>
          </w:p>
        </w:tc>
        <w:tc>
          <w:tcPr>
            <w:tcW w:type="dxa" w:w="1728"/>
          </w:tcPr>
          <w:p>
            <w:r>
              <w:t>Вариант B</w:t>
            </w:r>
          </w:p>
        </w:tc>
        <w:tc>
          <w:tcPr>
            <w:tcW w:type="dxa" w:w="1728"/>
          </w:tcPr>
          <w:p>
            <w:r>
              <w:t>Вариант C</w:t>
            </w:r>
          </w:p>
        </w:tc>
        <w:tc>
          <w:tcPr>
            <w:tcW w:type="dxa" w:w="1728"/>
          </w:tcPr>
          <w:p>
            <w:r>
              <w:t>Вариант D</w:t>
            </w:r>
          </w:p>
        </w:tc>
      </w:tr>
      <w:tr>
        <w:tc>
          <w:tcPr>
            <w:tcW w:type="dxa" w:w="1728"/>
          </w:tcPr>
          <w:p>
            <w:r>
              <w:t>12</w:t>
              <w:br/>
              <w:t>3</w:t>
              <w:br/>
              <w:t>4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а</w:t>
            </w:r>
          </w:p>
        </w:tc>
      </w:tr>
      <w:tr>
        <w:tc>
          <w:tcPr>
            <w:tcW w:type="dxa" w:w="1728"/>
          </w:tcPr>
          <w:p>
            <w:r>
              <w:t>56</w:t>
              <w:br/>
              <w:t>7</w:t>
              <w:br/>
              <w:t>8</w:t>
              <w:br/>
            </w:r>
          </w:p>
        </w:tc>
        <w:tc>
          <w:tcPr>
            <w:tcW w:type="dxa" w:w="1728"/>
          </w:tcPr>
          <w:p>
            <w:r>
              <w:t>в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910</w:t>
              <w:br/>
              <w:t>11</w:t>
              <w:br/>
              <w:t>12</w:t>
              <w:br/>
            </w:r>
          </w:p>
        </w:tc>
        <w:tc>
          <w:tcPr>
            <w:tcW w:type="dxa" w:w="1728"/>
          </w:tcPr>
          <w:p>
            <w:r>
              <w:t>а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1314</w:t>
              <w:br/>
              <w:t>15</w:t>
              <w:br/>
              <w:t>16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1718</w:t>
              <w:br/>
              <w:t>19</w:t>
              <w:br/>
              <w:t>20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</w:tbl>
    <w:p/>
    <w:p>
      <w:r>
        <w:rPr>
          <w:rFonts w:ascii="Times New Roman" w:hAnsi="Times New Roman"/>
          <w:b/>
          <w:sz w:val="28"/>
        </w:rPr>
        <w:t>Билет №10</w:t>
      </w:r>
    </w:p>
    <w:p>
      <w:r>
        <w:rPr>
          <w:rFonts w:ascii="Times New Roman" w:hAnsi="Times New Roman"/>
          <w:b/>
          <w:sz w:val="28"/>
        </w:rPr>
        <w:t>1.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IT8;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2. Что является причиной появления рисок на обработанной поверхности?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Неправильный выбор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Избыток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Износ или выкрашивание режущей кромки инструмента;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Низкая температура в цеху.</w:t>
      </w:r>
    </w:p>
    <w:p>
      <w:r>
        <w:rPr>
          <w:rFonts w:ascii="Times New Roman" w:hAnsi="Times New Roman"/>
          <w:b/>
          <w:sz w:val="28"/>
        </w:rPr>
        <w:t>3.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Сельскохозяйственное;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Строительное;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Пищевое;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Машиностроительное (металлообрабатывающее).</w:t>
      </w:r>
    </w:p>
    <w:p>
      <w:r>
        <w:rPr>
          <w:rFonts w:ascii="Times New Roman" w:hAnsi="Times New Roman"/>
          <w:b/>
          <w:sz w:val="28"/>
        </w:rPr>
        <w:t>4.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Точение наружных и внутренних поверхностей вращения;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Шлифование плоскостей.</w:t>
      </w:r>
    </w:p>
    <w:p>
      <w:r>
        <w:rPr>
          <w:rFonts w:ascii="Times New Roman" w:hAnsi="Times New Roman"/>
          <w:b/>
          <w:sz w:val="28"/>
        </w:rPr>
        <w:t>5.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Стружка надлома;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Элементная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Сливная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Пыль.</w:t>
      </w:r>
    </w:p>
    <w:p>
      <w:r>
        <w:rPr>
          <w:rFonts w:ascii="Times New Roman" w:hAnsi="Times New Roman"/>
          <w:b/>
          <w:sz w:val="28"/>
        </w:rPr>
        <w:t>6. Что такое подналадка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Капитальный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Корректировка настройки станка для восстановления точности обработки в процессе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Замена электродвигателя;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Установка нового станка.</w:t>
      </w:r>
    </w:p>
    <w:p>
      <w:r>
        <w:rPr>
          <w:rFonts w:ascii="Times New Roman" w:hAnsi="Times New Roman"/>
          <w:b/>
          <w:sz w:val="28"/>
        </w:rPr>
        <w:t>7. Какой вид чертежа показывает форму и размеры отдельной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Сборочный;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Габаритный;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Рабочий чертёж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Кинематическая схема.</w:t>
      </w:r>
    </w:p>
    <w:p>
      <w:r>
        <w:rPr>
          <w:rFonts w:ascii="Times New Roman" w:hAnsi="Times New Roman"/>
          <w:b/>
          <w:sz w:val="28"/>
        </w:rPr>
        <w:t>8.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Литьё;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Штамповка;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Сварка.</w:t>
      </w:r>
    </w:p>
    <w:p>
      <w:r>
        <w:rPr>
          <w:rFonts w:ascii="Times New Roman" w:hAnsi="Times New Roman"/>
          <w:b/>
          <w:sz w:val="28"/>
        </w:rPr>
        <w:t>9.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Механизм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Система охлаждения;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Шпиндельный узел с коробкой скоростей.</w:t>
      </w:r>
    </w:p>
    <w:p>
      <w:r>
        <w:rPr>
          <w:rFonts w:ascii="Times New Roman" w:hAnsi="Times New Roman"/>
          <w:b/>
          <w:sz w:val="28"/>
        </w:rPr>
        <w:t>10. Какой документ регламентирует требования охраны труда на рабочем месте оператора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Инструкция по охране труда;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Договор аренды;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План эвакуации;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Технологическая карта.</w:t>
      </w:r>
    </w:p>
    <w:p>
      <w:r>
        <w:rPr>
          <w:rFonts w:ascii="Times New Roman" w:hAnsi="Times New Roman"/>
          <w:b/>
          <w:sz w:val="28"/>
        </w:rPr>
        <w:t>11.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Титан;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Тантал;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Торф;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Теллур.</w:t>
      </w:r>
    </w:p>
    <w:p>
      <w:r>
        <w:rPr>
          <w:rFonts w:ascii="Times New Roman" w:hAnsi="Times New Roman"/>
          <w:b/>
          <w:sz w:val="28"/>
        </w:rPr>
        <w:t>12. Какой документ оформляется при приёмке-сдаче готовых деталей?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Наряд-допуск;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Сопроводительная ведомость (или акт приёмки);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Маршрутный лист;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Журнал инструктажа.</w:t>
      </w:r>
    </w:p>
    <w:p>
      <w:r>
        <w:rPr>
          <w:rFonts w:ascii="Times New Roman" w:hAnsi="Times New Roman"/>
          <w:b/>
          <w:sz w:val="28"/>
        </w:rPr>
        <w:t>13.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Сразу включить станок и начать работу;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Протереть станок влажной тряпкой;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Сообщить мастеру о начале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Провести осмотр станка и проверить исправность защитных устройств.</w:t>
      </w:r>
    </w:p>
    <w:p>
      <w:r>
        <w:rPr>
          <w:rFonts w:ascii="Times New Roman" w:hAnsi="Times New Roman"/>
          <w:b/>
          <w:sz w:val="28"/>
        </w:rPr>
        <w:t>14. Что такое 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Очистка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Перемещение станка.</w:t>
      </w:r>
    </w:p>
    <w:p>
      <w:r>
        <w:rPr>
          <w:rFonts w:ascii="Times New Roman" w:hAnsi="Times New Roman"/>
          <w:b/>
          <w:sz w:val="28"/>
        </w:rPr>
        <w:t>15. Какой элемент режима резания обозначается буквой S (подача)?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Перемещение инструмента за один оборот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Скорость вращения шпинделя;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Ширина срезаемого слоя.</w:t>
      </w:r>
    </w:p>
    <w:p>
      <w:r>
        <w:rPr>
          <w:rFonts w:ascii="Times New Roman" w:hAnsi="Times New Roman"/>
          <w:b/>
          <w:sz w:val="28"/>
        </w:rPr>
        <w:t>16.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Контроль калибром-скобой;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Визуальный осмотр;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Взвешивание.</w:t>
      </w:r>
    </w:p>
    <w:p>
      <w:r>
        <w:rPr>
          <w:rFonts w:ascii="Times New Roman" w:hAnsi="Times New Roman"/>
          <w:b/>
          <w:sz w:val="28"/>
        </w:rPr>
        <w:t>17.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Приспособление для заточки резцов;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Приспособление для нарезания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Устройство для охлаждения;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Опорная втулка, предотвращающая прогиб длинной заготовки при точении.</w:t>
      </w:r>
    </w:p>
    <w:p>
      <w:r>
        <w:rPr>
          <w:rFonts w:ascii="Times New Roman" w:hAnsi="Times New Roman"/>
          <w:b/>
          <w:sz w:val="28"/>
        </w:rPr>
        <w:t>18. Что такое допуск размера?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Разрешение на выполнение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Номинальный размер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Отклонение формы детали.</w:t>
      </w:r>
    </w:p>
    <w:p>
      <w:r>
        <w:rPr>
          <w:rFonts w:ascii="Times New Roman" w:hAnsi="Times New Roman"/>
          <w:b/>
          <w:sz w:val="28"/>
        </w:rPr>
        <w:t>19. Что такое ЧПУ в станкостроении?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Частотное преобразующее устройство;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Чувствительный пьезоэлемент управления;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Центральный пульт управления;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Числовое программное управление.</w:t>
      </w:r>
    </w:p>
    <w:p>
      <w:r>
        <w:rPr>
          <w:rFonts w:ascii="Times New Roman" w:hAnsi="Times New Roman"/>
          <w:b/>
          <w:sz w:val="28"/>
        </w:rPr>
        <w:t>20.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Шпиндель;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Ходовой вал и ходовой винт;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Задняя бабка.</w:t>
      </w:r>
    </w:p>
    <w:p/>
    <w:p>
      <w:r>
        <w:rPr>
          <w:rFonts w:ascii="Times New Roman" w:hAnsi="Times New Roman"/>
          <w:b/>
          <w:sz w:val="28"/>
        </w:rPr>
        <w:t>Билет №11</w:t>
      </w:r>
    </w:p>
    <w:p>
      <w:r>
        <w:rPr>
          <w:rFonts w:ascii="Times New Roman" w:hAnsi="Times New Roman"/>
          <w:b/>
          <w:sz w:val="28"/>
        </w:rPr>
        <w:t>1.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1:2;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2:1;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1:1;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5:1.</w:t>
      </w:r>
    </w:p>
    <w:p>
      <w:r>
        <w:rPr>
          <w:rFonts w:ascii="Times New Roman" w:hAnsi="Times New Roman"/>
          <w:b/>
          <w:sz w:val="28"/>
        </w:rPr>
        <w:t>2.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Взвешивание;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Визуальный осмотр;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Контроль калибром-скобой.</w:t>
      </w:r>
    </w:p>
    <w:p>
      <w:r>
        <w:rPr>
          <w:rFonts w:ascii="Times New Roman" w:hAnsi="Times New Roman"/>
          <w:b/>
          <w:sz w:val="28"/>
        </w:rPr>
        <w:t>3.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Солнцезащитные очки и перчатки;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Каска и респиратор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Наушники и перчатки хлопчатобумажные.</w:t>
      </w:r>
    </w:p>
    <w:p>
      <w:r>
        <w:rPr>
          <w:rFonts w:ascii="Times New Roman" w:hAnsi="Times New Roman"/>
          <w:b/>
          <w:sz w:val="28"/>
        </w:rPr>
        <w:t>4. Что является заготовкой при механической обработке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Готовая деталь;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Режущий инструмент;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Предмет труда, из которого изготавливают деталь снятием стружки;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Приспособление для закрепления.</w:t>
      </w:r>
    </w:p>
    <w:p>
      <w:r>
        <w:rPr>
          <w:rFonts w:ascii="Times New Roman" w:hAnsi="Times New Roman"/>
          <w:b/>
          <w:sz w:val="28"/>
        </w:rPr>
        <w:t>5.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Стружка надлома;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Сливная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Элементная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Пыль.</w:t>
      </w:r>
    </w:p>
    <w:p>
      <w:r>
        <w:rPr>
          <w:rFonts w:ascii="Times New Roman" w:hAnsi="Times New Roman"/>
          <w:b/>
          <w:sz w:val="28"/>
        </w:rPr>
        <w:t>6.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Углеродистая сталь;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Быстрорежущая сталь;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Твёрдый сплав (ВК, ТК);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Чугун.</w:t>
      </w:r>
    </w:p>
    <w:p>
      <w:r>
        <w:rPr>
          <w:rFonts w:ascii="Times New Roman" w:hAnsi="Times New Roman"/>
          <w:b/>
          <w:sz w:val="28"/>
        </w:rPr>
        <w:t>7.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Угломер.</w:t>
      </w:r>
    </w:p>
    <w:p>
      <w:r>
        <w:rPr>
          <w:rFonts w:ascii="Times New Roman" w:hAnsi="Times New Roman"/>
          <w:b/>
          <w:sz w:val="28"/>
        </w:rPr>
        <w:t>8. Что такое шпиндель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Электродвигатель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Вращающийся вал для закрепления заготовки или инструмента;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Неподвижная опора;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Устройство для охлаждения.</w:t>
      </w:r>
    </w:p>
    <w:p>
      <w:r>
        <w:rPr>
          <w:rFonts w:ascii="Times New Roman" w:hAnsi="Times New Roman"/>
          <w:b/>
          <w:sz w:val="28"/>
        </w:rPr>
        <w:t>9.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Медь;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Алюминий;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Железо;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Цинк.</w:t>
      </w:r>
    </w:p>
    <w:p>
      <w:r>
        <w:rPr>
          <w:rFonts w:ascii="Times New Roman" w:hAnsi="Times New Roman"/>
          <w:b/>
          <w:sz w:val="28"/>
        </w:rPr>
        <w:t>10. Какой вид механической передачи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Ремённая передача;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Гидравлический цилиндр;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Пружинный механизм;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Электромагнитная муфта.</w:t>
      </w:r>
    </w:p>
    <w:p>
      <w:r>
        <w:rPr>
          <w:rFonts w:ascii="Times New Roman" w:hAnsi="Times New Roman"/>
          <w:b/>
          <w:sz w:val="28"/>
        </w:rPr>
        <w:t>11. Что такое допуск размера?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Разрешение на выполнение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Отклонение формы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Номинальный размер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Разность между наибольшим и наименьшим предельными размерами.</w:t>
      </w:r>
    </w:p>
    <w:p>
      <w:r>
        <w:rPr>
          <w:rFonts w:ascii="Times New Roman" w:hAnsi="Times New Roman"/>
          <w:b/>
          <w:sz w:val="28"/>
        </w:rPr>
        <w:t>12. Какой прибор измеряет силу электрического тока?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Вольтметр;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Омметр;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Амперметр;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Ваттметр.</w:t>
      </w:r>
    </w:p>
    <w:p>
      <w:r>
        <w:rPr>
          <w:rFonts w:ascii="Times New Roman" w:hAnsi="Times New Roman"/>
          <w:b/>
          <w:sz w:val="28"/>
        </w:rPr>
        <w:t>13.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Подача и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Материал заготовки.</w:t>
      </w:r>
    </w:p>
    <w:p>
      <w:r>
        <w:rPr>
          <w:rFonts w:ascii="Times New Roman" w:hAnsi="Times New Roman"/>
          <w:b/>
          <w:sz w:val="28"/>
        </w:rPr>
        <w:t>14. Какой элемент автоматической линии обеспечивает подачу заготовок в зону обработки?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Конвейер (транспортёр);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Редуктор;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Гидроцилиндр;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Энкодер.</w:t>
      </w:r>
    </w:p>
    <w:p>
      <w:r>
        <w:rPr>
          <w:rFonts w:ascii="Times New Roman" w:hAnsi="Times New Roman"/>
          <w:b/>
          <w:sz w:val="28"/>
        </w:rPr>
        <w:t>15.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Штангенциркулем;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Индикатором часового типа;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Профилометром.</w:t>
      </w:r>
    </w:p>
    <w:p>
      <w:r>
        <w:rPr>
          <w:rFonts w:ascii="Times New Roman" w:hAnsi="Times New Roman"/>
          <w:b/>
          <w:sz w:val="28"/>
        </w:rPr>
        <w:t>16.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Титан;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Тантал;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Торф;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Теллур.</w:t>
      </w:r>
    </w:p>
    <w:p>
      <w:r>
        <w:rPr>
          <w:rFonts w:ascii="Times New Roman" w:hAnsi="Times New Roman"/>
          <w:b/>
          <w:sz w:val="28"/>
        </w:rPr>
        <w:t>17. Какой признак указывает на необходимость подналадки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Шум в редукторе;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Систематическое отклонение размеров деталей от заданных;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Повышение температуры в цеху;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Изменение цвета эмали станка.</w:t>
      </w:r>
    </w:p>
    <w:p>
      <w:r>
        <w:rPr>
          <w:rFonts w:ascii="Times New Roman" w:hAnsi="Times New Roman"/>
          <w:b/>
          <w:sz w:val="28"/>
        </w:rPr>
        <w:t>18.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Маршрутная карта;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Чертёж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Спецификация;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Паспорт станка.</w:t>
      </w:r>
    </w:p>
    <w:p>
      <w:r>
        <w:rPr>
          <w:rFonts w:ascii="Times New Roman" w:hAnsi="Times New Roman"/>
          <w:b/>
          <w:sz w:val="28"/>
        </w:rPr>
        <w:t>19. Какой нормативный документ определяет требования к качеству обработки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Приказ директора;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Паспорт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Журнал учёта;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Рабочий чертёж и технологический процесс.</w:t>
      </w:r>
    </w:p>
    <w:p>
      <w:r>
        <w:rPr>
          <w:rFonts w:ascii="Times New Roman" w:hAnsi="Times New Roman"/>
          <w:b/>
          <w:sz w:val="28"/>
        </w:rPr>
        <w:t>20.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Точение наружных и внутренних поверхностей вращения;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Шлифование плоскостей.</w:t>
      </w:r>
    </w:p>
    <w:p/>
    <w:p>
      <w:r>
        <w:rPr>
          <w:rFonts w:ascii="Times New Roman" w:hAnsi="Times New Roman"/>
          <w:b/>
          <w:sz w:val="28"/>
        </w:rPr>
        <w:t>Билет №12</w:t>
      </w:r>
    </w:p>
    <w:p>
      <w:r>
        <w:rPr>
          <w:rFonts w:ascii="Times New Roman" w:hAnsi="Times New Roman"/>
          <w:b/>
          <w:sz w:val="28"/>
        </w:rPr>
        <w:t>1. Что такое твёрдость материала?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Способность материала выдерживать растяжение;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Способность материала восстанавливать форму после деформации;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Способность материала сопротивляться проникновению в него другого тела;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Способность материала проводить тепло.</w:t>
      </w:r>
    </w:p>
    <w:p>
      <w:r>
        <w:rPr>
          <w:rFonts w:ascii="Times New Roman" w:hAnsi="Times New Roman"/>
          <w:b/>
          <w:sz w:val="28"/>
        </w:rPr>
        <w:t>2.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Водный;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Пенный;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Углекислотный;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Порошковый с водой.</w:t>
      </w:r>
    </w:p>
    <w:p>
      <w:r>
        <w:rPr>
          <w:rFonts w:ascii="Times New Roman" w:hAnsi="Times New Roman"/>
          <w:b/>
          <w:sz w:val="28"/>
        </w:rPr>
        <w:t>3. Что такое припуск на обработку?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Расстояние между станками в цеху;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Слой материала, удаляемый с заготовки для получения готовой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Допустимая погрешность измерения;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Время, затрачиваемое на обработку.</w:t>
      </w:r>
    </w:p>
    <w:p>
      <w:r>
        <w:rPr>
          <w:rFonts w:ascii="Times New Roman" w:hAnsi="Times New Roman"/>
          <w:b/>
          <w:sz w:val="28"/>
        </w:rPr>
        <w:t>4.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Диаметр 50 мм, номинальный размер;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Отверстие 50 мм, 7-й сорт;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Диаметр 50 мм, твёрдость HRC 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Диаметр 50 мм с полем допуска H по 7-му квалитету.</w:t>
      </w:r>
    </w:p>
    <w:p>
      <w:r>
        <w:rPr>
          <w:rFonts w:ascii="Times New Roman" w:hAnsi="Times New Roman"/>
          <w:b/>
          <w:sz w:val="28"/>
        </w:rPr>
        <w:t>5. Какая информация указывается в операционной карте?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Только название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Содержание операции, оборудование, инструмент, режимы обработки;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Только материал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Только нормы времени.</w:t>
      </w:r>
    </w:p>
    <w:p>
      <w:r>
        <w:rPr>
          <w:rFonts w:ascii="Times New Roman" w:hAnsi="Times New Roman"/>
          <w:b/>
          <w:sz w:val="28"/>
        </w:rPr>
        <w:t>6.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Угломер.</w:t>
      </w:r>
    </w:p>
    <w:p>
      <w:r>
        <w:rPr>
          <w:rFonts w:ascii="Times New Roman" w:hAnsi="Times New Roman"/>
          <w:b/>
          <w:sz w:val="28"/>
        </w:rPr>
        <w:t>7. Какой тип линии на чертеже обозначает невидимый контур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Сплошная толстая;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Штриховая;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Штрихпунктирная;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Волнистая.</w:t>
      </w:r>
    </w:p>
    <w:p>
      <w:r>
        <w:rPr>
          <w:rFonts w:ascii="Times New Roman" w:hAnsi="Times New Roman"/>
          <w:b/>
          <w:sz w:val="28"/>
        </w:rPr>
        <w:t>8.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Опорная втулка, предотвращающая прогиб длинной заготовки при точении;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Приспособление для заточки резцов;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Устройство для охлаждения;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Приспособление для нарезания резьбы.</w:t>
      </w:r>
    </w:p>
    <w:p>
      <w:r>
        <w:rPr>
          <w:rFonts w:ascii="Times New Roman" w:hAnsi="Times New Roman"/>
          <w:b/>
          <w:sz w:val="28"/>
        </w:rPr>
        <w:t>9. Какой вид брака возникает при неправильной заточке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Трещины в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Неправильная форма обработанной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Коррозия;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Коробление.</w:t>
      </w:r>
    </w:p>
    <w:p>
      <w:r>
        <w:rPr>
          <w:rFonts w:ascii="Times New Roman" w:hAnsi="Times New Roman"/>
          <w:b/>
          <w:sz w:val="28"/>
        </w:rPr>
        <w:t>10. Какой прибор измеряет силу электрического тока?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Вольтметр;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Омметр;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Амперметр;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Ваттметр.</w:t>
      </w:r>
    </w:p>
    <w:p>
      <w:r>
        <w:rPr>
          <w:rFonts w:ascii="Times New Roman" w:hAnsi="Times New Roman"/>
          <w:b/>
          <w:sz w:val="28"/>
        </w:rPr>
        <w:t>11.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IT8;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12.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Автомат работает быстрее;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Автомат выполняет все рабочие и вспомогательные движения автоматически, полуавтомат — только рабочие;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Автомат не требует обслуживания.</w:t>
      </w:r>
    </w:p>
    <w:p>
      <w:r>
        <w:rPr>
          <w:rFonts w:ascii="Times New Roman" w:hAnsi="Times New Roman"/>
          <w:b/>
          <w:sz w:val="28"/>
        </w:rPr>
        <w:t>13.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Подача и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Материал заготовки.</w:t>
      </w:r>
    </w:p>
    <w:p>
      <w:r>
        <w:rPr>
          <w:rFonts w:ascii="Times New Roman" w:hAnsi="Times New Roman"/>
          <w:b/>
          <w:sz w:val="28"/>
        </w:rPr>
        <w:t>14. Какой элемент режима резания обозначается буквой S (подача)?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Перемещение инструмента за один оборот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Скорость вращения шпинделя;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Ширина срезаемого слоя.</w:t>
      </w:r>
    </w:p>
    <w:p>
      <w:r>
        <w:rPr>
          <w:rFonts w:ascii="Times New Roman" w:hAnsi="Times New Roman"/>
          <w:b/>
          <w:sz w:val="28"/>
        </w:rPr>
        <w:t>15.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Протягивание;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Фрезерование плоскостей, пазов и фасонных поверхностей.</w:t>
      </w:r>
    </w:p>
    <w:p>
      <w:r>
        <w:rPr>
          <w:rFonts w:ascii="Times New Roman" w:hAnsi="Times New Roman"/>
          <w:b/>
          <w:sz w:val="28"/>
        </w:rPr>
        <w:t>16.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Взвешивание;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Визуальный осмотр;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Контроль калибром-скобой.</w:t>
      </w:r>
    </w:p>
    <w:p>
      <w:r>
        <w:rPr>
          <w:rFonts w:ascii="Times New Roman" w:hAnsi="Times New Roman"/>
          <w:b/>
          <w:sz w:val="28"/>
        </w:rPr>
        <w:t>17.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Линейка металлическая;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Штангенциркуль ШЦ-I;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 гладкий;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Угломер.</w:t>
      </w:r>
    </w:p>
    <w:p>
      <w:r>
        <w:rPr>
          <w:rFonts w:ascii="Times New Roman" w:hAnsi="Times New Roman"/>
          <w:b/>
          <w:sz w:val="28"/>
        </w:rPr>
        <w:t>18.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Линейка.</w:t>
      </w:r>
    </w:p>
    <w:p>
      <w:r>
        <w:rPr>
          <w:rFonts w:ascii="Times New Roman" w:hAnsi="Times New Roman"/>
          <w:b/>
          <w:sz w:val="28"/>
        </w:rPr>
        <w:t>19.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Стружка надлома;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Пыль;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Элементная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Сливная стружка.</w:t>
      </w:r>
    </w:p>
    <w:p>
      <w:r>
        <w:rPr>
          <w:rFonts w:ascii="Times New Roman" w:hAnsi="Times New Roman"/>
          <w:b/>
          <w:sz w:val="28"/>
        </w:rPr>
        <w:t>20. Что такое крутящий момент?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Сила, действующая вдоль оси;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Произведение силы на плечо, вызывающее вращение;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Скорость вращения вала;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Мощность электродвигателя.</w:t>
      </w:r>
    </w:p>
    <w:p/>
    <w:p>
      <w:r>
        <w:rPr>
          <w:rFonts w:ascii="Times New Roman" w:hAnsi="Times New Roman"/>
          <w:b/>
          <w:sz w:val="28"/>
        </w:rPr>
        <w:t>Матрица правильных ответов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>
        <w:tc>
          <w:tcPr>
            <w:tcW w:type="dxa" w:w="411"/>
          </w:tcPr>
          <w:p>
            <w:r>
              <w:t>Билет</w:t>
            </w:r>
          </w:p>
        </w:tc>
        <w:tc>
          <w:tcPr>
            <w:tcW w:type="dxa" w:w="411"/>
          </w:tcPr>
          <w:p>
            <w:r>
              <w:t>1</w:t>
            </w:r>
          </w:p>
        </w:tc>
        <w:tc>
          <w:tcPr>
            <w:tcW w:type="dxa" w:w="411"/>
          </w:tcPr>
          <w:p>
            <w:r>
              <w:t>2</w:t>
            </w:r>
          </w:p>
        </w:tc>
        <w:tc>
          <w:tcPr>
            <w:tcW w:type="dxa" w:w="411"/>
          </w:tcPr>
          <w:p>
            <w:r>
              <w:t>3</w:t>
            </w:r>
          </w:p>
        </w:tc>
        <w:tc>
          <w:tcPr>
            <w:tcW w:type="dxa" w:w="411"/>
          </w:tcPr>
          <w:p>
            <w:r>
              <w:t>4</w:t>
            </w:r>
          </w:p>
        </w:tc>
        <w:tc>
          <w:tcPr>
            <w:tcW w:type="dxa" w:w="411"/>
          </w:tcPr>
          <w:p>
            <w:r>
              <w:t>5</w:t>
            </w:r>
          </w:p>
        </w:tc>
        <w:tc>
          <w:tcPr>
            <w:tcW w:type="dxa" w:w="411"/>
          </w:tcPr>
          <w:p>
            <w:r>
              <w:t>6</w:t>
            </w:r>
          </w:p>
        </w:tc>
        <w:tc>
          <w:tcPr>
            <w:tcW w:type="dxa" w:w="411"/>
          </w:tcPr>
          <w:p>
            <w:r>
              <w:t>7</w:t>
            </w:r>
          </w:p>
        </w:tc>
        <w:tc>
          <w:tcPr>
            <w:tcW w:type="dxa" w:w="411"/>
          </w:tcPr>
          <w:p>
            <w:r>
              <w:t>8</w:t>
            </w:r>
          </w:p>
        </w:tc>
        <w:tc>
          <w:tcPr>
            <w:tcW w:type="dxa" w:w="411"/>
          </w:tcPr>
          <w:p>
            <w:r>
              <w:t>9</w:t>
            </w:r>
          </w:p>
        </w:tc>
        <w:tc>
          <w:tcPr>
            <w:tcW w:type="dxa" w:w="411"/>
          </w:tcPr>
          <w:p>
            <w:r>
              <w:t>10</w:t>
            </w:r>
          </w:p>
        </w:tc>
        <w:tc>
          <w:tcPr>
            <w:tcW w:type="dxa" w:w="411"/>
          </w:tcPr>
          <w:p>
            <w:r>
              <w:t>11</w:t>
            </w:r>
          </w:p>
        </w:tc>
        <w:tc>
          <w:tcPr>
            <w:tcW w:type="dxa" w:w="411"/>
          </w:tcPr>
          <w:p>
            <w:r>
              <w:t>12</w:t>
            </w:r>
          </w:p>
        </w:tc>
        <w:tc>
          <w:tcPr>
            <w:tcW w:type="dxa" w:w="411"/>
          </w:tcPr>
          <w:p>
            <w:r>
              <w:t>13</w:t>
            </w:r>
          </w:p>
        </w:tc>
        <w:tc>
          <w:tcPr>
            <w:tcW w:type="dxa" w:w="411"/>
          </w:tcPr>
          <w:p>
            <w:r>
              <w:t>14</w:t>
            </w:r>
          </w:p>
        </w:tc>
        <w:tc>
          <w:tcPr>
            <w:tcW w:type="dxa" w:w="411"/>
          </w:tcPr>
          <w:p>
            <w:r>
              <w:t>15</w:t>
            </w:r>
          </w:p>
        </w:tc>
        <w:tc>
          <w:tcPr>
            <w:tcW w:type="dxa" w:w="411"/>
          </w:tcPr>
          <w:p>
            <w:r>
              <w:t>16</w:t>
            </w:r>
          </w:p>
        </w:tc>
        <w:tc>
          <w:tcPr>
            <w:tcW w:type="dxa" w:w="411"/>
          </w:tcPr>
          <w:p>
            <w:r>
              <w:t>17</w:t>
            </w:r>
          </w:p>
        </w:tc>
        <w:tc>
          <w:tcPr>
            <w:tcW w:type="dxa" w:w="411"/>
          </w:tcPr>
          <w:p>
            <w:r>
              <w:t>18</w:t>
            </w:r>
          </w:p>
        </w:tc>
        <w:tc>
          <w:tcPr>
            <w:tcW w:type="dxa" w:w="411"/>
          </w:tcPr>
          <w:p>
            <w:r>
              <w:t>19</w:t>
            </w:r>
          </w:p>
        </w:tc>
        <w:tc>
          <w:tcPr>
            <w:tcW w:type="dxa" w:w="411"/>
          </w:tcPr>
          <w:p>
            <w:r>
              <w:t>20</w:t>
            </w:r>
          </w:p>
        </w:tc>
      </w:tr>
      <w:tr>
        <w:tc>
          <w:tcPr>
            <w:tcW w:type="dxa" w:w="411"/>
          </w:tcPr>
          <w:p>
            <w:r>
              <w:t>10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</w:tr>
      <w:tr>
        <w:tc>
          <w:tcPr>
            <w:tcW w:type="dxa" w:w="411"/>
          </w:tcPr>
          <w:p>
            <w:r>
              <w:t>11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</w:tr>
      <w:tr>
        <w:tc>
          <w:tcPr>
            <w:tcW w:type="dxa" w:w="411"/>
          </w:tcPr>
          <w:p>
            <w:r>
              <w:t>12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