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b/>
          <w:sz w:val="28"/>
        </w:rPr>
        <w:t>1.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Точение наружных и внутренних поверхностей вращения;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 плоскостей.</w:t>
      </w:r>
    </w:p>
    <w:p>
      <w:r>
        <w:rPr>
          <w:rFonts w:ascii="Times New Roman" w:hAnsi="Times New Roman"/>
          <w:b/>
          <w:sz w:val="28"/>
        </w:rPr>
        <w:t>2.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3.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Работать без защитных очков;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Останавливать станок руками;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Работать в свободной одежде.</w:t>
      </w:r>
    </w:p>
    <w:p>
      <w:r>
        <w:rPr>
          <w:rFonts w:ascii="Times New Roman" w:hAnsi="Times New Roman"/>
          <w:b/>
          <w:sz w:val="28"/>
        </w:rPr>
        <w:t>4.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5.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6.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изменения направления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охлаждения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подачи СОЖ.</w:t>
      </w:r>
    </w:p>
    <w:p>
      <w:r>
        <w:rPr>
          <w:rFonts w:ascii="Times New Roman" w:hAnsi="Times New Roman"/>
          <w:b/>
          <w:sz w:val="28"/>
        </w:rPr>
        <w:t>7.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Сливная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Пыль.</w:t>
      </w:r>
    </w:p>
    <w:p>
      <w:r>
        <w:rPr>
          <w:rFonts w:ascii="Times New Roman" w:hAnsi="Times New Roman"/>
          <w:b/>
          <w:sz w:val="28"/>
        </w:rPr>
        <w:t>8.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Тиски станочные;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Люнет.</w:t>
      </w:r>
    </w:p>
    <w:p>
      <w:r>
        <w:rPr>
          <w:rFonts w:ascii="Times New Roman" w:hAnsi="Times New Roman"/>
          <w:b/>
          <w:sz w:val="28"/>
        </w:rPr>
        <w:t>9.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Средство очистки деталей;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Специальная обработка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оповещения опасности.</w:t>
      </w:r>
    </w:p>
    <w:p>
      <w:r>
        <w:rPr>
          <w:rFonts w:ascii="Times New Roman" w:hAnsi="Times New Roman"/>
          <w:b/>
          <w:sz w:val="28"/>
        </w:rPr>
        <w:t>10.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Контроль калибром-скобой;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Взвешивание.</w:t>
      </w:r>
    </w:p>
    <w:p>
      <w:r>
        <w:rPr>
          <w:rFonts w:ascii="Times New Roman" w:hAnsi="Times New Roman"/>
          <w:b/>
          <w:sz w:val="28"/>
        </w:rPr>
        <w:t>11.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Подрезной торцевой;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Резьбовой.</w:t>
      </w:r>
    </w:p>
    <w:p>
      <w:r>
        <w:rPr>
          <w:rFonts w:ascii="Times New Roman" w:hAnsi="Times New Roman"/>
          <w:b/>
          <w:sz w:val="28"/>
        </w:rPr>
        <w:t>12.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Уменьшение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Коррозия.</w:t>
      </w:r>
    </w:p>
    <w:p>
      <w:r>
        <w:rPr>
          <w:rFonts w:ascii="Times New Roman" w:hAnsi="Times New Roman"/>
          <w:b/>
          <w:sz w:val="28"/>
        </w:rPr>
        <w:t>13.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>
      <w:r>
        <w:rPr>
          <w:rFonts w:ascii="Times New Roman" w:hAnsi="Times New Roman"/>
          <w:b/>
          <w:sz w:val="28"/>
        </w:rPr>
        <w:t>14.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Сверлильный;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Протяжной.</w:t>
      </w:r>
    </w:p>
    <w:p>
      <w:r>
        <w:rPr>
          <w:rFonts w:ascii="Times New Roman" w:hAnsi="Times New Roman"/>
          <w:b/>
          <w:sz w:val="28"/>
        </w:rPr>
        <w:t>15. Что такое 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Очистка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Перемещение станка.</w:t>
      </w:r>
    </w:p>
    <w:p>
      <w:r>
        <w:rPr>
          <w:rFonts w:ascii="Times New Roman" w:hAnsi="Times New Roman"/>
          <w:b/>
          <w:sz w:val="28"/>
        </w:rPr>
        <w:t>16.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17.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Строгание.</w:t>
      </w:r>
    </w:p>
    <w:p>
      <w:r>
        <w:rPr>
          <w:rFonts w:ascii="Times New Roman" w:hAnsi="Times New Roman"/>
          <w:b/>
          <w:sz w:val="28"/>
        </w:rPr>
        <w:t>18.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Шпиндель;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Ходовой вал и ходовой винт;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Задняя бабка.</w:t>
      </w:r>
    </w:p>
    <w:p>
      <w:r>
        <w:rPr>
          <w:rFonts w:ascii="Times New Roman" w:hAnsi="Times New Roman"/>
          <w:b/>
          <w:sz w:val="28"/>
        </w:rPr>
        <w:t>19.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Протягивание.</w:t>
      </w:r>
    </w:p>
    <w:p>
      <w:r>
        <w:rPr>
          <w:rFonts w:ascii="Times New Roman" w:hAnsi="Times New Roman"/>
          <w:b/>
          <w:sz w:val="28"/>
        </w:rPr>
        <w:t>20.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Малая подача.</w:t>
      </w:r>
    </w:p>
    <w:p/>
    <w:p>
      <w:r>
        <w:rPr>
          <w:rFonts w:ascii="Times New Roman" w:hAnsi="Times New Roman"/>
          <w:b/>
          <w:sz w:val="28"/>
        </w:rPr>
        <w:t>Ключи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Вариант A</w:t>
            </w:r>
          </w:p>
        </w:tc>
        <w:tc>
          <w:tcPr>
            <w:tcW w:type="dxa" w:w="1728"/>
          </w:tcPr>
          <w:p>
            <w:r>
              <w:t>Вариант B</w:t>
            </w:r>
          </w:p>
        </w:tc>
        <w:tc>
          <w:tcPr>
            <w:tcW w:type="dxa" w:w="1728"/>
          </w:tcPr>
          <w:p>
            <w:r>
              <w:t>Вариант C</w:t>
            </w:r>
          </w:p>
        </w:tc>
        <w:tc>
          <w:tcPr>
            <w:tcW w:type="dxa" w:w="1728"/>
          </w:tcPr>
          <w:p>
            <w:r>
              <w:t>Вариант D</w:t>
            </w:r>
          </w:p>
        </w:tc>
      </w:tr>
      <w:tr>
        <w:tc>
          <w:tcPr>
            <w:tcW w:type="dxa" w:w="1728"/>
          </w:tcPr>
          <w:p>
            <w:r>
              <w:t>12</w:t>
              <w:br/>
              <w:t>3</w:t>
              <w:br/>
              <w:t>4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а</w:t>
            </w:r>
          </w:p>
        </w:tc>
      </w:tr>
      <w:tr>
        <w:tc>
          <w:tcPr>
            <w:tcW w:type="dxa" w:w="1728"/>
          </w:tcPr>
          <w:p>
            <w:r>
              <w:t>56</w:t>
              <w:br/>
              <w:t>7</w:t>
              <w:br/>
              <w:t>8</w:t>
              <w:br/>
            </w:r>
          </w:p>
        </w:tc>
        <w:tc>
          <w:tcPr>
            <w:tcW w:type="dxa" w:w="1728"/>
          </w:tcPr>
          <w:p>
            <w:r>
              <w:t>в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910</w:t>
              <w:br/>
              <w:t>11</w:t>
              <w:br/>
              <w:t>12</w:t>
              <w:br/>
            </w:r>
          </w:p>
        </w:tc>
        <w:tc>
          <w:tcPr>
            <w:tcW w:type="dxa" w:w="1728"/>
          </w:tcPr>
          <w:p>
            <w:r>
              <w:t>а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1314</w:t>
              <w:br/>
              <w:t>15</w:t>
              <w:br/>
              <w:t>16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1718</w:t>
              <w:br/>
              <w:t>19</w:t>
              <w:br/>
              <w:t>20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</w:tbl>
    <w:p/>
    <w:p>
      <w:r>
        <w:rPr>
          <w:rFonts w:ascii="Times New Roman" w:hAnsi="Times New Roman"/>
          <w:b/>
          <w:sz w:val="28"/>
        </w:rPr>
        <w:t>Билет №13</w:t>
      </w:r>
    </w:p>
    <w:p>
      <w:r>
        <w:rPr>
          <w:rFonts w:ascii="Times New Roman" w:hAnsi="Times New Roman"/>
          <w:b/>
          <w:sz w:val="28"/>
        </w:rPr>
        <w:t>1.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Протягивание;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Фрезерование плоскостей, пазов и фасонных поверхностей.</w:t>
      </w:r>
    </w:p>
    <w:p>
      <w:r>
        <w:rPr>
          <w:rFonts w:ascii="Times New Roman" w:hAnsi="Times New Roman"/>
          <w:b/>
          <w:sz w:val="28"/>
        </w:rPr>
        <w:t>2.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Материал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Подача и глубина резания.</w:t>
      </w:r>
    </w:p>
    <w:p>
      <w:r>
        <w:rPr>
          <w:rFonts w:ascii="Times New Roman" w:hAnsi="Times New Roman"/>
          <w:b/>
          <w:sz w:val="28"/>
        </w:rPr>
        <w:t>3. Какая посадка обеспечивает натяг между деталями?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Скользящая;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Переходная;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 натягом;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Свободная.</w:t>
      </w:r>
    </w:p>
    <w:p>
      <w:r>
        <w:rPr>
          <w:rFonts w:ascii="Times New Roman" w:hAnsi="Times New Roman"/>
          <w:b/>
          <w:sz w:val="28"/>
        </w:rPr>
        <w:t>4.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Водный;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Пенный;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Углекислотный;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Порошковый с водой.</w:t>
      </w:r>
    </w:p>
    <w:p>
      <w:r>
        <w:rPr>
          <w:rFonts w:ascii="Times New Roman" w:hAnsi="Times New Roman"/>
          <w:b/>
          <w:sz w:val="28"/>
        </w:rPr>
        <w:t>5.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6.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7.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Датчик температуры;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Датчик давления;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Концевой выключатель;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Датчик влажности.</w:t>
      </w:r>
    </w:p>
    <w:p>
      <w:r>
        <w:rPr>
          <w:rFonts w:ascii="Times New Roman" w:hAnsi="Times New Roman"/>
          <w:b/>
          <w:sz w:val="28"/>
        </w:rPr>
        <w:t>8.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Профилометром;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Штангенциркулем;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Индикатором часового типа.</w:t>
      </w:r>
    </w:p>
    <w:p>
      <w:r>
        <w:rPr>
          <w:rFonts w:ascii="Times New Roman" w:hAnsi="Times New Roman"/>
          <w:b/>
          <w:sz w:val="28"/>
        </w:rPr>
        <w:t>9.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Дать пострадавшему воду;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Отвести пострадавшего в медпункт.</w:t>
      </w:r>
    </w:p>
    <w:p>
      <w:r>
        <w:rPr>
          <w:rFonts w:ascii="Times New Roman" w:hAnsi="Times New Roman"/>
          <w:b/>
          <w:sz w:val="28"/>
        </w:rPr>
        <w:t>10.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Строгание;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Сверление.</w:t>
      </w:r>
    </w:p>
    <w:p>
      <w:r>
        <w:rPr>
          <w:rFonts w:ascii="Times New Roman" w:hAnsi="Times New Roman"/>
          <w:b/>
          <w:sz w:val="28"/>
        </w:rPr>
        <w:t>11.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Радиальный шариковый;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Радиально-упорный;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Упорный;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Сферический.</w:t>
      </w:r>
    </w:p>
    <w:p>
      <w:r>
        <w:rPr>
          <w:rFonts w:ascii="Times New Roman" w:hAnsi="Times New Roman"/>
          <w:b/>
          <w:sz w:val="28"/>
        </w:rPr>
        <w:t>12.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Полирование.</w:t>
      </w:r>
    </w:p>
    <w:p>
      <w:r>
        <w:rPr>
          <w:rFonts w:ascii="Times New Roman" w:hAnsi="Times New Roman"/>
          <w:b/>
          <w:sz w:val="28"/>
        </w:rPr>
        <w:t>13.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Ст3;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45;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Р6М5.</w:t>
      </w:r>
    </w:p>
    <w:p>
      <w:r>
        <w:rPr>
          <w:rFonts w:ascii="Times New Roman" w:hAnsi="Times New Roman"/>
          <w:b/>
          <w:sz w:val="28"/>
        </w:rPr>
        <w:t>14.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Угол при вершине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/>
          <w:sz w:val="28"/>
        </w:rPr>
        <w:t>15.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Рабочий чертёж и технологический процесс;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Приказ директора;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Журнал учёта;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Паспорт станка.</w:t>
      </w:r>
    </w:p>
    <w:p>
      <w:r>
        <w:rPr>
          <w:rFonts w:ascii="Times New Roman" w:hAnsi="Times New Roman"/>
          <w:b/>
          <w:sz w:val="28"/>
        </w:rPr>
        <w:t>16.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17.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Люнет;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Тиски станочные.</w:t>
      </w:r>
    </w:p>
    <w:p>
      <w:r>
        <w:rPr>
          <w:rFonts w:ascii="Times New Roman" w:hAnsi="Times New Roman"/>
          <w:b/>
          <w:sz w:val="28"/>
        </w:rPr>
        <w:t>18.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Систематическое отклонение размеров деталей от заданных;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Шум в редукторе;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Повышение температуры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Изменение цвета эмали станка.</w:t>
      </w:r>
    </w:p>
    <w:p>
      <w:r>
        <w:rPr>
          <w:rFonts w:ascii="Times New Roman" w:hAnsi="Times New Roman"/>
          <w:b/>
          <w:sz w:val="28"/>
        </w:rPr>
        <w:t>19.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20. Для чего применяется протачивание канавки на валу?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украшения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маркировки;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уменьшения массы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выхода резьбового резца и шлифовального круга.</w:t>
      </w:r>
    </w:p>
    <w:p/>
    <w:p>
      <w:r>
        <w:rPr>
          <w:rFonts w:ascii="Times New Roman" w:hAnsi="Times New Roman"/>
          <w:b/>
          <w:sz w:val="28"/>
        </w:rPr>
        <w:t>Билет №14</w:t>
      </w:r>
    </w:p>
    <w:p>
      <w:r>
        <w:rPr>
          <w:rFonts w:ascii="Times New Roman" w:hAnsi="Times New Roman"/>
          <w:b/>
          <w:sz w:val="28"/>
        </w:rPr>
        <w:t>1.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2.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Сообщить мастеру о начале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Протереть станок влажной тряпкой.</w:t>
      </w:r>
    </w:p>
    <w:p>
      <w:r>
        <w:rPr>
          <w:rFonts w:ascii="Times New Roman" w:hAnsi="Times New Roman"/>
          <w:b/>
          <w:sz w:val="28"/>
        </w:rPr>
        <w:t>3.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Сборочный;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Габаритный;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Рабочий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Кинематическая схема.</w:t>
      </w:r>
    </w:p>
    <w:p>
      <w:r>
        <w:rPr>
          <w:rFonts w:ascii="Times New Roman" w:hAnsi="Times New Roman"/>
          <w:b/>
          <w:sz w:val="28"/>
        </w:rPr>
        <w:t>4.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5.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Тиски станочные;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Люнет.</w:t>
      </w:r>
    </w:p>
    <w:p>
      <w:r>
        <w:rPr>
          <w:rFonts w:ascii="Times New Roman" w:hAnsi="Times New Roman"/>
          <w:b/>
          <w:sz w:val="28"/>
        </w:rPr>
        <w:t>6.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Инструкция по охране труда;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Договор аренды;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План эвакуации;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Технологическая карта.</w:t>
      </w:r>
    </w:p>
    <w:p>
      <w:r>
        <w:rPr>
          <w:rFonts w:ascii="Times New Roman" w:hAnsi="Times New Roman"/>
          <w:b/>
          <w:sz w:val="28"/>
        </w:rPr>
        <w:t>7.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Калибр-скоба;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Угловой калибр;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Резьбовой калибр-кольцо;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Калибр-пробка.</w:t>
      </w:r>
    </w:p>
    <w:p>
      <w:r>
        <w:rPr>
          <w:rFonts w:ascii="Times New Roman" w:hAnsi="Times New Roman"/>
          <w:b/>
          <w:sz w:val="28"/>
        </w:rPr>
        <w:t>8.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Литьё;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Штамповка;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Сварка.</w:t>
      </w:r>
    </w:p>
    <w:p>
      <w:r>
        <w:rPr>
          <w:rFonts w:ascii="Times New Roman" w:hAnsi="Times New Roman"/>
          <w:b/>
          <w:sz w:val="28"/>
        </w:rPr>
        <w:t>9. Какая группа по электробезопасности необходима оператору станка для самостоятельной работы с электрооборудованием?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 группа;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IV группа;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III группа;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II группа.</w:t>
      </w:r>
    </w:p>
    <w:p>
      <w:r>
        <w:rPr>
          <w:rFonts w:ascii="Times New Roman" w:hAnsi="Times New Roman"/>
          <w:b/>
          <w:sz w:val="28"/>
        </w:rPr>
        <w:t>10. Что такое ЧПУ в станкостроении?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Числовое программное управление;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Центральный пульт управления;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Чувствительный пьезоэлемент управления.</w:t>
      </w:r>
    </w:p>
    <w:p>
      <w:r>
        <w:rPr>
          <w:rFonts w:ascii="Times New Roman" w:hAnsi="Times New Roman"/>
          <w:b/>
          <w:sz w:val="28"/>
        </w:rPr>
        <w:t>11.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Диаметр 50 мм, номинальный размер;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Диаметр 50 мм с полем допуска H по 7-му квалитету;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Диаметр 50 мм, твёрдость HRC 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Отверстие 50 мм, 7-й сорт.</w:t>
      </w:r>
    </w:p>
    <w:p>
      <w:r>
        <w:rPr>
          <w:rFonts w:ascii="Times New Roman" w:hAnsi="Times New Roman"/>
          <w:b/>
          <w:sz w:val="28"/>
        </w:rPr>
        <w:t>12.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Протягивание.</w:t>
      </w:r>
    </w:p>
    <w:p>
      <w:r>
        <w:rPr>
          <w:rFonts w:ascii="Times New Roman" w:hAnsi="Times New Roman"/>
          <w:b/>
          <w:sz w:val="28"/>
        </w:rPr>
        <w:t>13.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Резьбовой;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Подрезной торцевой.</w:t>
      </w:r>
    </w:p>
    <w:p>
      <w:r>
        <w:rPr>
          <w:rFonts w:ascii="Times New Roman" w:hAnsi="Times New Roman"/>
          <w:b/>
          <w:sz w:val="28"/>
        </w:rPr>
        <w:t>14.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Автомат работает быстрее;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Автомат не требует обслуживания;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Автомат выполняет все рабочие и вспомогательные движения автоматически, полуавтомат — только рабочие.</w:t>
      </w:r>
    </w:p>
    <w:p>
      <w:r>
        <w:rPr>
          <w:rFonts w:ascii="Times New Roman" w:hAnsi="Times New Roman"/>
          <w:b/>
          <w:sz w:val="28"/>
        </w:rPr>
        <w:t>15.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Смещение оси обрабатываемой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Повышенная шероховатость;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Ржавчина.</w:t>
      </w:r>
    </w:p>
    <w:p>
      <w:r>
        <w:rPr>
          <w:rFonts w:ascii="Times New Roman" w:hAnsi="Times New Roman"/>
          <w:b/>
          <w:sz w:val="28"/>
        </w:rPr>
        <w:t>16. Какой способ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Только в патроне;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На магнитной плите;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 тисках.</w:t>
      </w:r>
    </w:p>
    <w:p>
      <w:r>
        <w:rPr>
          <w:rFonts w:ascii="Times New Roman" w:hAnsi="Times New Roman"/>
          <w:b/>
          <w:sz w:val="28"/>
        </w:rPr>
        <w:t>17.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Р6М5;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45;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Ст3.</w:t>
      </w:r>
    </w:p>
    <w:p>
      <w:r>
        <w:rPr>
          <w:rFonts w:ascii="Times New Roman" w:hAnsi="Times New Roman"/>
          <w:b/>
          <w:sz w:val="28"/>
        </w:rPr>
        <w:t>18. Какой инструмент применяется для сверления отверстий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Сверло спиральное;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Резец проходной;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Развертка.</w:t>
      </w:r>
    </w:p>
    <w:p>
      <w:r>
        <w:rPr>
          <w:rFonts w:ascii="Times New Roman" w:hAnsi="Times New Roman"/>
          <w:b/>
          <w:sz w:val="28"/>
        </w:rPr>
        <w:t>19. Какой вид брака возникает при неправильной заточке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Трещины в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Неправильная форма обработанной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Коррозия;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Коробление.</w:t>
      </w:r>
    </w:p>
    <w:p>
      <w:r>
        <w:rPr>
          <w:rFonts w:ascii="Times New Roman" w:hAnsi="Times New Roman"/>
          <w:b/>
          <w:sz w:val="28"/>
        </w:rPr>
        <w:t>20.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Сверлильный;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Протяжной.</w:t>
      </w:r>
    </w:p>
    <w:p/>
    <w:p>
      <w:r>
        <w:rPr>
          <w:rFonts w:ascii="Times New Roman" w:hAnsi="Times New Roman"/>
          <w:b/>
          <w:sz w:val="28"/>
        </w:rPr>
        <w:t>Билет №15</w:t>
      </w:r>
    </w:p>
    <w:p>
      <w:r>
        <w:rPr>
          <w:rFonts w:ascii="Times New Roman" w:hAnsi="Times New Roman"/>
          <w:b/>
          <w:sz w:val="28"/>
        </w:rPr>
        <w:t>1.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Малая подача;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Превышение рекомендуемых режимов резания и отсутствие СОЖ.</w:t>
      </w:r>
    </w:p>
    <w:p>
      <w:r>
        <w:rPr>
          <w:rFonts w:ascii="Times New Roman" w:hAnsi="Times New Roman"/>
          <w:b/>
          <w:sz w:val="28"/>
        </w:rPr>
        <w:t>2. Что такое подналадка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Капитальный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Корректировка настройки станка для восстановления точности обработки в процессе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Замена электродвигателя;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Установка нового станка.</w:t>
      </w:r>
    </w:p>
    <w:p>
      <w:r>
        <w:rPr>
          <w:rFonts w:ascii="Times New Roman" w:hAnsi="Times New Roman"/>
          <w:b/>
          <w:sz w:val="28"/>
        </w:rPr>
        <w:t>3.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Солнцезащитные очки и перчатки;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Каска и респиратор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Наушники и перчатки хлопчатобумажные.</w:t>
      </w:r>
    </w:p>
    <w:p>
      <w:r>
        <w:rPr>
          <w:rFonts w:ascii="Times New Roman" w:hAnsi="Times New Roman"/>
          <w:b/>
          <w:sz w:val="28"/>
        </w:rPr>
        <w:t>4.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Строгание.</w:t>
      </w:r>
    </w:p>
    <w:p>
      <w:r>
        <w:rPr>
          <w:rFonts w:ascii="Times New Roman" w:hAnsi="Times New Roman"/>
          <w:b/>
          <w:sz w:val="28"/>
        </w:rPr>
        <w:t>5.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Медь;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Алюминий;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Железо;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Цинк.</w:t>
      </w:r>
    </w:p>
    <w:p>
      <w:r>
        <w:rPr>
          <w:rFonts w:ascii="Times New Roman" w:hAnsi="Times New Roman"/>
          <w:b/>
          <w:sz w:val="28"/>
        </w:rPr>
        <w:t>6.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Конвейер (транспортёр);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Редуктор;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Гидроцилиндр;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Энкодер.</w:t>
      </w:r>
    </w:p>
    <w:p>
      <w:r>
        <w:rPr>
          <w:rFonts w:ascii="Times New Roman" w:hAnsi="Times New Roman"/>
          <w:b/>
          <w:sz w:val="28"/>
        </w:rPr>
        <w:t>7. Что такое допуск размера?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Разрешение на выполнение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Номинальный размер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Отклонение формы детали.</w:t>
      </w:r>
    </w:p>
    <w:p>
      <w:r>
        <w:rPr>
          <w:rFonts w:ascii="Times New Roman" w:hAnsi="Times New Roman"/>
          <w:b/>
          <w:sz w:val="28"/>
        </w:rPr>
        <w:t>8.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Подрезной торцевой;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Резьбовой.</w:t>
      </w:r>
    </w:p>
    <w:p>
      <w:r>
        <w:rPr>
          <w:rFonts w:ascii="Times New Roman" w:hAnsi="Times New Roman"/>
          <w:b/>
          <w:sz w:val="28"/>
        </w:rPr>
        <w:t>9.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1:2;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2:1;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1:1;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5:1.</w:t>
      </w:r>
    </w:p>
    <w:p>
      <w:r>
        <w:rPr>
          <w:rFonts w:ascii="Times New Roman" w:hAnsi="Times New Roman"/>
          <w:b/>
          <w:sz w:val="28"/>
        </w:rPr>
        <w:t>10.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Сельскохозяйственное;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Строительное;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Пищевое;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Машиностроительное (металлообрабатывающее).</w:t>
      </w:r>
    </w:p>
    <w:p>
      <w:r>
        <w:rPr>
          <w:rFonts w:ascii="Times New Roman" w:hAnsi="Times New Roman"/>
          <w:b/>
          <w:sz w:val="28"/>
        </w:rPr>
        <w:t>11.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Литьё;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Штамповка;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Сварка.</w:t>
      </w:r>
    </w:p>
    <w:p>
      <w:r>
        <w:rPr>
          <w:rFonts w:ascii="Times New Roman" w:hAnsi="Times New Roman"/>
          <w:b/>
          <w:sz w:val="28"/>
        </w:rPr>
        <w:t>12.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Неправильный выбор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Низкая температура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Избыток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Износ или выкрашивание режущей кромки инструмента.</w:t>
      </w:r>
    </w:p>
    <w:p>
      <w:r>
        <w:rPr>
          <w:rFonts w:ascii="Times New Roman" w:hAnsi="Times New Roman"/>
          <w:b/>
          <w:sz w:val="28"/>
        </w:rPr>
        <w:t>13.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Полирование.</w:t>
      </w:r>
    </w:p>
    <w:p>
      <w:r>
        <w:rPr>
          <w:rFonts w:ascii="Times New Roman" w:hAnsi="Times New Roman"/>
          <w:b/>
          <w:sz w:val="28"/>
        </w:rPr>
        <w:t>14.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Тиски станочные;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Люнет.</w:t>
      </w:r>
    </w:p>
    <w:p>
      <w:r>
        <w:rPr>
          <w:rFonts w:ascii="Times New Roman" w:hAnsi="Times New Roman"/>
          <w:b/>
          <w:sz w:val="28"/>
        </w:rPr>
        <w:t>15.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Механизм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Система охлаждения;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Шпиндельный узел с коробкой скоростей.</w:t>
      </w:r>
    </w:p>
    <w:p>
      <w:r>
        <w:rPr>
          <w:rFonts w:ascii="Times New Roman" w:hAnsi="Times New Roman"/>
          <w:b/>
          <w:sz w:val="28"/>
        </w:rPr>
        <w:t>16.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17.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18.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Угол между проекцией главной режущей кромки на основную плоскость и направлением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Угол при вершине резца.</w:t>
      </w:r>
    </w:p>
    <w:p>
      <w:r>
        <w:rPr>
          <w:rFonts w:ascii="Times New Roman" w:hAnsi="Times New Roman"/>
          <w:b/>
          <w:sz w:val="28"/>
        </w:rPr>
        <w:t>19.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Ремённая передача;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Гидравлический 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Пружинный механизм;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Электромагнитная муфта.</w:t>
      </w:r>
    </w:p>
    <w:p>
      <w:r>
        <w:rPr>
          <w:rFonts w:ascii="Times New Roman" w:hAnsi="Times New Roman"/>
          <w:b/>
          <w:sz w:val="28"/>
        </w:rPr>
        <w:t>20.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Протяжной;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Сверлильный.</w:t>
      </w:r>
    </w:p>
    <w:p/>
    <w:p>
      <w:r>
        <w:rPr>
          <w:rFonts w:ascii="Times New Roman" w:hAnsi="Times New Roman"/>
          <w:b/>
          <w:sz w:val="28"/>
        </w:rPr>
        <w:t>Матрица правильных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</w:tcPr>
          <w:p>
            <w:r>
              <w:t>Билет</w:t>
            </w:r>
          </w:p>
        </w:tc>
        <w:tc>
          <w:tcPr>
            <w:tcW w:type="dxa" w:w="411"/>
          </w:tcPr>
          <w:p>
            <w:r>
              <w:t>1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3</w:t>
            </w:r>
          </w:p>
        </w:tc>
        <w:tc>
          <w:tcPr>
            <w:tcW w:type="dxa" w:w="411"/>
          </w:tcPr>
          <w:p>
            <w:r>
              <w:t>4</w:t>
            </w:r>
          </w:p>
        </w:tc>
        <w:tc>
          <w:tcPr>
            <w:tcW w:type="dxa" w:w="411"/>
          </w:tcPr>
          <w:p>
            <w:r>
              <w:t>5</w:t>
            </w:r>
          </w:p>
        </w:tc>
        <w:tc>
          <w:tcPr>
            <w:tcW w:type="dxa" w:w="411"/>
          </w:tcPr>
          <w:p>
            <w:r>
              <w:t>6</w:t>
            </w:r>
          </w:p>
        </w:tc>
        <w:tc>
          <w:tcPr>
            <w:tcW w:type="dxa" w:w="411"/>
          </w:tcPr>
          <w:p>
            <w:r>
              <w:t>7</w:t>
            </w:r>
          </w:p>
        </w:tc>
        <w:tc>
          <w:tcPr>
            <w:tcW w:type="dxa" w:w="411"/>
          </w:tcPr>
          <w:p>
            <w:r>
              <w:t>8</w:t>
            </w:r>
          </w:p>
        </w:tc>
        <w:tc>
          <w:tcPr>
            <w:tcW w:type="dxa" w:w="411"/>
          </w:tcPr>
          <w:p>
            <w:r>
              <w:t>9</w:t>
            </w:r>
          </w:p>
        </w:tc>
        <w:tc>
          <w:tcPr>
            <w:tcW w:type="dxa" w:w="411"/>
          </w:tcPr>
          <w:p>
            <w:r>
              <w:t>10</w:t>
            </w:r>
          </w:p>
        </w:tc>
        <w:tc>
          <w:tcPr>
            <w:tcW w:type="dxa" w:w="411"/>
          </w:tcPr>
          <w:p>
            <w:r>
              <w:t>11</w:t>
            </w:r>
          </w:p>
        </w:tc>
        <w:tc>
          <w:tcPr>
            <w:tcW w:type="dxa" w:w="411"/>
          </w:tcPr>
          <w:p>
            <w:r>
              <w:t>12</w:t>
            </w:r>
          </w:p>
        </w:tc>
        <w:tc>
          <w:tcPr>
            <w:tcW w:type="dxa" w:w="411"/>
          </w:tcPr>
          <w:p>
            <w:r>
              <w:t>13</w:t>
            </w:r>
          </w:p>
        </w:tc>
        <w:tc>
          <w:tcPr>
            <w:tcW w:type="dxa" w:w="411"/>
          </w:tcPr>
          <w:p>
            <w:r>
              <w:t>14</w:t>
            </w:r>
          </w:p>
        </w:tc>
        <w:tc>
          <w:tcPr>
            <w:tcW w:type="dxa" w:w="411"/>
          </w:tcPr>
          <w:p>
            <w:r>
              <w:t>15</w:t>
            </w:r>
          </w:p>
        </w:tc>
        <w:tc>
          <w:tcPr>
            <w:tcW w:type="dxa" w:w="411"/>
          </w:tcPr>
          <w:p>
            <w:r>
              <w:t>16</w:t>
            </w:r>
          </w:p>
        </w:tc>
        <w:tc>
          <w:tcPr>
            <w:tcW w:type="dxa" w:w="411"/>
          </w:tcPr>
          <w:p>
            <w:r>
              <w:t>17</w:t>
            </w:r>
          </w:p>
        </w:tc>
        <w:tc>
          <w:tcPr>
            <w:tcW w:type="dxa" w:w="411"/>
          </w:tcPr>
          <w:p>
            <w:r>
              <w:t>18</w:t>
            </w:r>
          </w:p>
        </w:tc>
        <w:tc>
          <w:tcPr>
            <w:tcW w:type="dxa" w:w="411"/>
          </w:tcPr>
          <w:p>
            <w:r>
              <w:t>19</w:t>
            </w:r>
          </w:p>
        </w:tc>
        <w:tc>
          <w:tcPr>
            <w:tcW w:type="dxa" w:w="411"/>
          </w:tcPr>
          <w:p>
            <w:r>
              <w:t>20</w:t>
            </w:r>
          </w:p>
        </w:tc>
      </w:tr>
      <w:tr>
        <w:tc>
          <w:tcPr>
            <w:tcW w:type="dxa" w:w="411"/>
          </w:tcPr>
          <w:p>
            <w:r>
              <w:t>13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</w:tr>
      <w:tr>
        <w:tc>
          <w:tcPr>
            <w:tcW w:type="dxa" w:w="411"/>
          </w:tcPr>
          <w:p>
            <w:r>
              <w:t>14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</w:tr>
      <w:tr>
        <w:tc>
          <w:tcPr>
            <w:tcW w:type="dxa" w:w="411"/>
          </w:tcPr>
          <w:p>
            <w:r>
              <w:t>15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