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683B94" w14:textId="77777777" w:rsidR="00A97D01" w:rsidRPr="00BE3778" w:rsidRDefault="00A97D01" w:rsidP="00A97D01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276D7B82" w14:textId="26ED3BFA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A0ED7">
          <v:rect id="_x0000_i1032" style="width:0;height:.75pt" o:hralign="center" o:hrstd="t" o:hr="t" fillcolor="#a0a0a0" stroked="f"/>
        </w:pict>
      </w:r>
      <w:r w:rsidR="006C5472" w:rsidRPr="006C5472">
        <w:rPr>
          <w:rStyle w:val="ac"/>
          <w:rFonts w:ascii="Times New Roman" w:hAnsi="Times New Roman" w:cs="Times New Roman"/>
        </w:rPr>
        <w:t>Тема:</w:t>
      </w:r>
      <w:r w:rsidR="006C5472" w:rsidRPr="006C5472">
        <w:rPr>
          <w:rFonts w:ascii="Times New Roman" w:hAnsi="Times New Roman" w:cs="Times New Roman"/>
        </w:rPr>
        <w:t xml:space="preserve"> 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 </w:t>
      </w:r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6C5472" w:rsidRPr="006C5472">
        <w:rPr>
          <w:rStyle w:val="ac"/>
          <w:rFonts w:ascii="Times New Roman" w:hAnsi="Times New Roman" w:cs="Times New Roman"/>
        </w:rPr>
        <w:t>Продолжительность:</w:t>
      </w:r>
      <w:r w:rsidR="006C5472" w:rsidRPr="006C5472">
        <w:rPr>
          <w:rFonts w:ascii="Times New Roman" w:hAnsi="Times New Roman" w:cs="Times New Roman"/>
        </w:rPr>
        <w:t> 1 академический час</w:t>
      </w:r>
      <w:r w:rsidR="006C5472" w:rsidRPr="006C5472">
        <w:rPr>
          <w:rFonts w:ascii="Times New Roman" w:hAnsi="Times New Roman" w:cs="Times New Roman"/>
        </w:rPr>
        <w:br/>
      </w:r>
      <w:r w:rsidR="006C5472" w:rsidRPr="006C5472">
        <w:rPr>
          <w:rStyle w:val="ac"/>
          <w:rFonts w:ascii="Times New Roman" w:hAnsi="Times New Roman" w:cs="Times New Roman"/>
        </w:rPr>
        <w:t>Цель лекции:</w:t>
      </w:r>
      <w:r w:rsidR="006C5472" w:rsidRPr="006C5472">
        <w:rPr>
          <w:rFonts w:ascii="Times New Roman" w:hAnsi="Times New Roman" w:cs="Times New Roman"/>
        </w:rPr>
        <w:t xml:space="preserve"> Систематизировать и углубить знания о системе технического обслуживания (ТО) современных систем </w:t>
      </w:r>
      <w:proofErr w:type="spellStart"/>
      <w:r w:rsidR="006C5472" w:rsidRPr="006C5472">
        <w:rPr>
          <w:rFonts w:ascii="Times New Roman" w:hAnsi="Times New Roman" w:cs="Times New Roman"/>
        </w:rPr>
        <w:t>КИПиА</w:t>
      </w:r>
      <w:proofErr w:type="spellEnd"/>
      <w:r w:rsidR="006C5472" w:rsidRPr="006C5472">
        <w:rPr>
          <w:rFonts w:ascii="Times New Roman" w:hAnsi="Times New Roman" w:cs="Times New Roman"/>
        </w:rPr>
        <w:t xml:space="preserve">, включая интеллектуальные приборы, полевые шины и АСУ ТП. Рассмотреть требования охраны труда при работе на опасных производственных объектах (ОПО), принципы бережливого производства и экологической безопасности применительно к обслуживанию </w:t>
      </w:r>
      <w:proofErr w:type="spellStart"/>
      <w:r w:rsidR="006C5472" w:rsidRPr="006C5472">
        <w:rPr>
          <w:rFonts w:ascii="Times New Roman" w:hAnsi="Times New Roman" w:cs="Times New Roman"/>
        </w:rPr>
        <w:t>КИПиА</w:t>
      </w:r>
      <w:proofErr w:type="spellEnd"/>
      <w:r w:rsidR="006C5472" w:rsidRPr="006C5472">
        <w:rPr>
          <w:rFonts w:ascii="Times New Roman" w:hAnsi="Times New Roman" w:cs="Times New Roman"/>
        </w:rPr>
        <w:t xml:space="preserve"> высокого разряда.</w:t>
      </w:r>
    </w:p>
    <w:p w14:paraId="2E27EB1E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B25DF3">
          <v:rect id="_x0000_i1025" style="width:0;height:.75pt" o:hralign="center" o:hrstd="t" o:hr="t" fillcolor="#a0a0a0" stroked="f"/>
        </w:pict>
      </w:r>
    </w:p>
    <w:p w14:paraId="4C739CEA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Введение</w:t>
      </w:r>
    </w:p>
    <w:p w14:paraId="0A578DA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Слесарь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4–6 разряда выполняет техническое обслуживание (ТО) и эксплуатацию сложных систем автоматизации: распределённых систем управления (DCS), программируемых логических контроллеров (ПЛК), интеллектуальных датчиков с HART, </w:t>
      </w:r>
      <w:proofErr w:type="spellStart"/>
      <w:r w:rsidRPr="006C5472">
        <w:rPr>
          <w:rFonts w:ascii="Times New Roman" w:hAnsi="Times New Roman" w:cs="Times New Roman"/>
        </w:rPr>
        <w:t>Profibus</w:t>
      </w:r>
      <w:proofErr w:type="spellEnd"/>
      <w:r w:rsidRPr="006C5472">
        <w:rPr>
          <w:rFonts w:ascii="Times New Roman" w:hAnsi="Times New Roman" w:cs="Times New Roman"/>
        </w:rPr>
        <w:t xml:space="preserve"> PA, </w:t>
      </w:r>
      <w:proofErr w:type="spellStart"/>
      <w:r w:rsidRPr="006C5472">
        <w:rPr>
          <w:rFonts w:ascii="Times New Roman" w:hAnsi="Times New Roman" w:cs="Times New Roman"/>
        </w:rPr>
        <w:t>Foundation</w:t>
      </w:r>
      <w:proofErr w:type="spellEnd"/>
      <w:r w:rsidRPr="006C5472">
        <w:rPr>
          <w:rFonts w:ascii="Times New Roman" w:hAnsi="Times New Roman" w:cs="Times New Roman"/>
        </w:rPr>
        <w:t xml:space="preserve"> </w:t>
      </w:r>
      <w:proofErr w:type="spellStart"/>
      <w:r w:rsidRPr="006C5472">
        <w:rPr>
          <w:rFonts w:ascii="Times New Roman" w:hAnsi="Times New Roman" w:cs="Times New Roman"/>
        </w:rPr>
        <w:t>Fieldbus</w:t>
      </w:r>
      <w:proofErr w:type="spellEnd"/>
      <w:r w:rsidRPr="006C5472">
        <w:rPr>
          <w:rFonts w:ascii="Times New Roman" w:hAnsi="Times New Roman" w:cs="Times New Roman"/>
        </w:rPr>
        <w:t xml:space="preserve">, а также взрывозащищённого оборудования. Требования </w:t>
      </w:r>
      <w:proofErr w:type="gramStart"/>
      <w:r w:rsidRPr="006C5472">
        <w:rPr>
          <w:rFonts w:ascii="Times New Roman" w:hAnsi="Times New Roman" w:cs="Times New Roman"/>
        </w:rPr>
        <w:t>к</w:t>
      </w:r>
      <w:proofErr w:type="gramEnd"/>
      <w:r w:rsidRPr="006C5472">
        <w:rPr>
          <w:rFonts w:ascii="Times New Roman" w:hAnsi="Times New Roman" w:cs="Times New Roman"/>
        </w:rPr>
        <w:t xml:space="preserve"> ТО для таких систем существенно отличаются от базового уровня: возрастает роль прогнозирующего обслуживания (</w:t>
      </w:r>
      <w:proofErr w:type="spellStart"/>
      <w:r w:rsidRPr="006C5472">
        <w:rPr>
          <w:rFonts w:ascii="Times New Roman" w:hAnsi="Times New Roman" w:cs="Times New Roman"/>
        </w:rPr>
        <w:t>Condition</w:t>
      </w:r>
      <w:r w:rsidRPr="006C5472">
        <w:rPr>
          <w:rFonts w:ascii="Times New Roman" w:hAnsi="Times New Roman" w:cs="Times New Roman"/>
        </w:rPr>
        <w:noBreakHyphen/>
        <w:t>Based</w:t>
      </w:r>
      <w:proofErr w:type="spellEnd"/>
      <w:r w:rsidRPr="006C5472">
        <w:rPr>
          <w:rFonts w:ascii="Times New Roman" w:hAnsi="Times New Roman" w:cs="Times New Roman"/>
        </w:rPr>
        <w:t xml:space="preserve"> </w:t>
      </w:r>
      <w:proofErr w:type="spellStart"/>
      <w:r w:rsidRPr="006C5472">
        <w:rPr>
          <w:rFonts w:ascii="Times New Roman" w:hAnsi="Times New Roman" w:cs="Times New Roman"/>
        </w:rPr>
        <w:t>Maintenance</w:t>
      </w:r>
      <w:proofErr w:type="spellEnd"/>
      <w:r w:rsidRPr="006C5472">
        <w:rPr>
          <w:rFonts w:ascii="Times New Roman" w:hAnsi="Times New Roman" w:cs="Times New Roman"/>
        </w:rPr>
        <w:t>), цифровой диагностики, работы с электронными журналами и автоматизированными системами управления ТО (CMMS/EAM). Одновременно ужесточаются нормы промышленной безопасности, экологического законодательства и требования к документированию.</w:t>
      </w:r>
    </w:p>
    <w:p w14:paraId="5BE14469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В данной лекции основное внимание уделено:</w:t>
      </w:r>
    </w:p>
    <w:p w14:paraId="6C0A51B3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расширенной системе ТО с элементами прогнозирования и цифрового мониторинга;</w:t>
      </w:r>
    </w:p>
    <w:p w14:paraId="62ED2CE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особенностям обслуживания интеллектуальных приборов и полевых шин;</w:t>
      </w:r>
    </w:p>
    <w:p w14:paraId="3FE04A8C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требованиям охраны труда при эксплуатации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на ОПО (</w:t>
      </w:r>
      <w:proofErr w:type="spellStart"/>
      <w:r w:rsidRPr="006C5472">
        <w:rPr>
          <w:rFonts w:ascii="Times New Roman" w:hAnsi="Times New Roman" w:cs="Times New Roman"/>
        </w:rPr>
        <w:t>Ростехнадзор</w:t>
      </w:r>
      <w:proofErr w:type="spellEnd"/>
      <w:r w:rsidRPr="006C5472">
        <w:rPr>
          <w:rFonts w:ascii="Times New Roman" w:hAnsi="Times New Roman" w:cs="Times New Roman"/>
        </w:rPr>
        <w:t>);</w:t>
      </w:r>
    </w:p>
    <w:p w14:paraId="1A98B248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инструментам бережливого производства (</w:t>
      </w:r>
      <w:proofErr w:type="spellStart"/>
      <w:r w:rsidRPr="006C5472">
        <w:rPr>
          <w:rFonts w:ascii="Times New Roman" w:hAnsi="Times New Roman" w:cs="Times New Roman"/>
        </w:rPr>
        <w:t>Lean</w:t>
      </w:r>
      <w:proofErr w:type="spellEnd"/>
      <w:r w:rsidRPr="006C5472">
        <w:rPr>
          <w:rFonts w:ascii="Times New Roman" w:hAnsi="Times New Roman" w:cs="Times New Roman"/>
        </w:rPr>
        <w:t>) и экологической ответственности для слесаря высокого разряда.</w:t>
      </w:r>
    </w:p>
    <w:p w14:paraId="6EFC2A54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CAE866">
          <v:rect id="_x0000_i1026" style="width:0;height:.75pt" o:hralign="center" o:hrstd="t" o:hr="t" fillcolor="#a0a0a0" stroked="f"/>
        </w:pict>
      </w:r>
    </w:p>
    <w:p w14:paraId="5AF0BEDE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1. Система технического обслуживания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для 4–6 разрядов</w:t>
      </w:r>
    </w:p>
    <w:p w14:paraId="60D72948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1.1. Виды ТО и их особенности для сложных систем</w:t>
      </w:r>
    </w:p>
    <w:p w14:paraId="395798CE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Для оборудования 4–6 разрядов применяются следующие виды ТО, закреплённые в графиках ППР (планово-предупредительного ремонта):</w:t>
      </w:r>
    </w:p>
    <w:p w14:paraId="708DF505" w14:textId="77777777" w:rsidR="006C5472" w:rsidRPr="006C5472" w:rsidRDefault="006C5472" w:rsidP="006C5472">
      <w:pPr>
        <w:rPr>
          <w:rFonts w:ascii="Times New Roman" w:hAnsi="Times New Roman" w:cs="Times New Roman"/>
        </w:rPr>
      </w:pPr>
      <w:proofErr w:type="gramStart"/>
      <w:r w:rsidRPr="006C5472">
        <w:rPr>
          <w:rStyle w:val="ac"/>
          <w:rFonts w:ascii="Times New Roman" w:hAnsi="Times New Roman" w:cs="Times New Roman"/>
        </w:rPr>
        <w:t>Ежесменное</w:t>
      </w:r>
      <w:proofErr w:type="gramEnd"/>
      <w:r w:rsidRPr="006C5472">
        <w:rPr>
          <w:rStyle w:val="ac"/>
          <w:rFonts w:ascii="Times New Roman" w:hAnsi="Times New Roman" w:cs="Times New Roman"/>
        </w:rPr>
        <w:t xml:space="preserve"> (ЕО)</w:t>
      </w:r>
      <w:r w:rsidRPr="006C5472">
        <w:rPr>
          <w:rFonts w:ascii="Times New Roman" w:hAnsi="Times New Roman" w:cs="Times New Roman"/>
        </w:rPr>
        <w:t xml:space="preserve"> – визуальный контроль, проверка питания, целостности пломб, регистрация показаний ключевых параметров в оперативном журнале. Для цифровых </w:t>
      </w:r>
      <w:r w:rsidRPr="006C5472">
        <w:rPr>
          <w:rFonts w:ascii="Times New Roman" w:hAnsi="Times New Roman" w:cs="Times New Roman"/>
        </w:rPr>
        <w:lastRenderedPageBreak/>
        <w:t>систем дополнительно: контроль наличия связи с полевыми приборами (индикация ошибок на HART</w:t>
      </w:r>
      <w:r w:rsidRPr="006C5472">
        <w:rPr>
          <w:rFonts w:ascii="Times New Roman" w:hAnsi="Times New Roman" w:cs="Times New Roman"/>
        </w:rPr>
        <w:noBreakHyphen/>
        <w:t>коммуникаторе или контроллере).</w:t>
      </w:r>
    </w:p>
    <w:p w14:paraId="10FDA706" w14:textId="77777777" w:rsidR="006C5472" w:rsidRPr="006C5472" w:rsidRDefault="006C5472" w:rsidP="006C5472">
      <w:pPr>
        <w:rPr>
          <w:rFonts w:ascii="Times New Roman" w:hAnsi="Times New Roman" w:cs="Times New Roman"/>
        </w:rPr>
      </w:pPr>
      <w:proofErr w:type="gramStart"/>
      <w:r w:rsidRPr="006C5472">
        <w:rPr>
          <w:rStyle w:val="ac"/>
          <w:rFonts w:ascii="Times New Roman" w:hAnsi="Times New Roman" w:cs="Times New Roman"/>
        </w:rPr>
        <w:t>Периодическое</w:t>
      </w:r>
      <w:proofErr w:type="gramEnd"/>
      <w:r w:rsidRPr="006C5472">
        <w:rPr>
          <w:rStyle w:val="ac"/>
          <w:rFonts w:ascii="Times New Roman" w:hAnsi="Times New Roman" w:cs="Times New Roman"/>
        </w:rPr>
        <w:t xml:space="preserve"> (ТО-1, ТО-2)</w:t>
      </w:r>
      <w:r w:rsidRPr="006C5472">
        <w:rPr>
          <w:rFonts w:ascii="Times New Roman" w:hAnsi="Times New Roman" w:cs="Times New Roman"/>
        </w:rPr>
        <w:t> – выполняется по графику (еженедельно, ежемесячно). Включает:</w:t>
      </w:r>
    </w:p>
    <w:p w14:paraId="6DFD3B5D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внешнюю очистку интеллектуальных датчиков (особенно чувствительных элементов – мембран, термопар);</w:t>
      </w:r>
    </w:p>
    <w:p w14:paraId="26DB42BE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проверку качества контактов в </w:t>
      </w:r>
      <w:proofErr w:type="spellStart"/>
      <w:r w:rsidRPr="006C5472">
        <w:rPr>
          <w:rFonts w:ascii="Times New Roman" w:hAnsi="Times New Roman" w:cs="Times New Roman"/>
        </w:rPr>
        <w:t>клеммных</w:t>
      </w:r>
      <w:proofErr w:type="spellEnd"/>
      <w:r w:rsidRPr="006C5472">
        <w:rPr>
          <w:rFonts w:ascii="Times New Roman" w:hAnsi="Times New Roman" w:cs="Times New Roman"/>
        </w:rPr>
        <w:t xml:space="preserve"> коробках и шкафах (в том числе с помощью </w:t>
      </w:r>
      <w:proofErr w:type="spellStart"/>
      <w:r w:rsidRPr="006C5472">
        <w:rPr>
          <w:rFonts w:ascii="Times New Roman" w:hAnsi="Times New Roman" w:cs="Times New Roman"/>
        </w:rPr>
        <w:t>тепловизора</w:t>
      </w:r>
      <w:proofErr w:type="spellEnd"/>
      <w:r w:rsidRPr="006C5472">
        <w:rPr>
          <w:rFonts w:ascii="Times New Roman" w:hAnsi="Times New Roman" w:cs="Times New Roman"/>
        </w:rPr>
        <w:t xml:space="preserve"> для выявления перегрева);</w:t>
      </w:r>
    </w:p>
    <w:p w14:paraId="449C327D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тестирование искробезопасных барьеров (измерение выходного напряжения и тока утечки);</w:t>
      </w:r>
    </w:p>
    <w:p w14:paraId="3749B97B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считывание и анализ самодиагностики интеллектуальных приборов (через HART</w:t>
      </w:r>
      <w:r w:rsidRPr="006C5472">
        <w:rPr>
          <w:rFonts w:ascii="Times New Roman" w:hAnsi="Times New Roman" w:cs="Times New Roman"/>
        </w:rPr>
        <w:noBreakHyphen/>
        <w:t xml:space="preserve">коммуникатор или систему </w:t>
      </w:r>
      <w:proofErr w:type="spellStart"/>
      <w:r w:rsidRPr="006C5472">
        <w:rPr>
          <w:rFonts w:ascii="Times New Roman" w:hAnsi="Times New Roman" w:cs="Times New Roman"/>
        </w:rPr>
        <w:t>Asset</w:t>
      </w:r>
      <w:proofErr w:type="spellEnd"/>
      <w:r w:rsidRPr="006C5472">
        <w:rPr>
          <w:rFonts w:ascii="Times New Roman" w:hAnsi="Times New Roman" w:cs="Times New Roman"/>
        </w:rPr>
        <w:t xml:space="preserve"> </w:t>
      </w:r>
      <w:proofErr w:type="spellStart"/>
      <w:r w:rsidRPr="006C5472">
        <w:rPr>
          <w:rFonts w:ascii="Times New Roman" w:hAnsi="Times New Roman" w:cs="Times New Roman"/>
        </w:rPr>
        <w:t>Management</w:t>
      </w:r>
      <w:proofErr w:type="spellEnd"/>
      <w:r w:rsidRPr="006C5472">
        <w:rPr>
          <w:rFonts w:ascii="Times New Roman" w:hAnsi="Times New Roman" w:cs="Times New Roman"/>
        </w:rPr>
        <w:t>).</w:t>
      </w:r>
    </w:p>
    <w:p w14:paraId="225D75E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Регламентное (сезонное, при остановке производства)</w:t>
      </w:r>
      <w:r w:rsidRPr="006C5472">
        <w:rPr>
          <w:rFonts w:ascii="Times New Roman" w:hAnsi="Times New Roman" w:cs="Times New Roman"/>
        </w:rPr>
        <w:t> – наиболее объёмный вид ТО. Для 4–6 разряда включает:</w:t>
      </w:r>
    </w:p>
    <w:p w14:paraId="76801C8A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калибровку интеллектуальных датчиков с использованием документирующих калибраторов (</w:t>
      </w:r>
      <w:proofErr w:type="spellStart"/>
      <w:r w:rsidRPr="006C5472">
        <w:rPr>
          <w:rFonts w:ascii="Times New Roman" w:hAnsi="Times New Roman" w:cs="Times New Roman"/>
        </w:rPr>
        <w:t>Beamex</w:t>
      </w:r>
      <w:proofErr w:type="spellEnd"/>
      <w:r w:rsidRPr="006C5472">
        <w:rPr>
          <w:rFonts w:ascii="Times New Roman" w:hAnsi="Times New Roman" w:cs="Times New Roman"/>
        </w:rPr>
        <w:t xml:space="preserve">, </w:t>
      </w:r>
      <w:proofErr w:type="spellStart"/>
      <w:r w:rsidRPr="006C5472">
        <w:rPr>
          <w:rFonts w:ascii="Times New Roman" w:hAnsi="Times New Roman" w:cs="Times New Roman"/>
        </w:rPr>
        <w:t>Fluke</w:t>
      </w:r>
      <w:proofErr w:type="spellEnd"/>
      <w:r w:rsidRPr="006C5472">
        <w:rPr>
          <w:rFonts w:ascii="Times New Roman" w:hAnsi="Times New Roman" w:cs="Times New Roman"/>
        </w:rPr>
        <w:t xml:space="preserve"> 754);</w:t>
      </w:r>
    </w:p>
    <w:p w14:paraId="2BD3D83D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проверку алгоритмов ПЛК и DCS (имитация аварийных сигналов, проверка цепей блокировок);</w:t>
      </w:r>
    </w:p>
    <w:p w14:paraId="791B6A9B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анализ трендов параметров (например, отклонения в показаниях давления могут указывать на забивку импульсной линии);</w:t>
      </w:r>
    </w:p>
    <w:p w14:paraId="2BD5C35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метрологическую поверку средств измерений (организация взаимодействия с метрологической службой);</w:t>
      </w:r>
    </w:p>
    <w:p w14:paraId="42B353A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обновление прошивок полевых приборов (при необходимости).</w:t>
      </w:r>
    </w:p>
    <w:p w14:paraId="749CAA85" w14:textId="77777777" w:rsidR="006C5472" w:rsidRPr="006C5472" w:rsidRDefault="006C5472" w:rsidP="006C5472">
      <w:pPr>
        <w:rPr>
          <w:rFonts w:ascii="Times New Roman" w:hAnsi="Times New Roman" w:cs="Times New Roman"/>
          <w:lang w:val="en-US"/>
        </w:rPr>
      </w:pPr>
      <w:r w:rsidRPr="006C5472">
        <w:rPr>
          <w:rFonts w:ascii="Times New Roman" w:hAnsi="Times New Roman" w:cs="Times New Roman"/>
          <w:lang w:val="en-US"/>
        </w:rPr>
        <w:t xml:space="preserve">1.2. </w:t>
      </w:r>
      <w:r w:rsidRPr="006C5472">
        <w:rPr>
          <w:rFonts w:ascii="Times New Roman" w:hAnsi="Times New Roman" w:cs="Times New Roman"/>
        </w:rPr>
        <w:t>Прогнозирующее</w:t>
      </w:r>
      <w:r w:rsidRPr="006C5472">
        <w:rPr>
          <w:rFonts w:ascii="Times New Roman" w:hAnsi="Times New Roman" w:cs="Times New Roman"/>
          <w:lang w:val="en-US"/>
        </w:rPr>
        <w:t xml:space="preserve"> </w:t>
      </w:r>
      <w:r w:rsidRPr="006C5472">
        <w:rPr>
          <w:rFonts w:ascii="Times New Roman" w:hAnsi="Times New Roman" w:cs="Times New Roman"/>
        </w:rPr>
        <w:t>обслуживание</w:t>
      </w:r>
      <w:r w:rsidRPr="006C5472">
        <w:rPr>
          <w:rFonts w:ascii="Times New Roman" w:hAnsi="Times New Roman" w:cs="Times New Roman"/>
          <w:lang w:val="en-US"/>
        </w:rPr>
        <w:t xml:space="preserve"> (Condition</w:t>
      </w:r>
      <w:r w:rsidRPr="006C5472">
        <w:rPr>
          <w:rFonts w:ascii="Times New Roman" w:hAnsi="Times New Roman" w:cs="Times New Roman"/>
          <w:lang w:val="en-US"/>
        </w:rPr>
        <w:noBreakHyphen/>
        <w:t>Based Maintenance)</w:t>
      </w:r>
    </w:p>
    <w:p w14:paraId="39469864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Для слесаря 5–6 разряда обязательным является переход </w:t>
      </w:r>
      <w:proofErr w:type="gramStart"/>
      <w:r w:rsidRPr="006C5472">
        <w:rPr>
          <w:rFonts w:ascii="Times New Roman" w:hAnsi="Times New Roman" w:cs="Times New Roman"/>
        </w:rPr>
        <w:t>от</w:t>
      </w:r>
      <w:proofErr w:type="gramEnd"/>
      <w:r w:rsidRPr="006C5472">
        <w:rPr>
          <w:rFonts w:ascii="Times New Roman" w:hAnsi="Times New Roman" w:cs="Times New Roman"/>
        </w:rPr>
        <w:t xml:space="preserve"> регламентного ТО к обслуживанию по фактическому состоянию. Это позволяет снизить эксплуатационные затраты и предотвратить внезапные отказы. Используются:</w:t>
      </w:r>
    </w:p>
    <w:p w14:paraId="645119B4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Анализ трендов</w:t>
      </w:r>
      <w:r w:rsidRPr="006C5472">
        <w:rPr>
          <w:rFonts w:ascii="Times New Roman" w:hAnsi="Times New Roman" w:cs="Times New Roman"/>
        </w:rPr>
        <w:t> – например, постепенное увеличение тока в петле 4–20 мА при постоянном технологическом параметре может указывать на дрейф датчика или загрязнение.</w:t>
      </w:r>
    </w:p>
    <w:p w14:paraId="16540561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Вибрационная диагностика</w:t>
      </w:r>
      <w:r w:rsidRPr="006C5472">
        <w:rPr>
          <w:rFonts w:ascii="Times New Roman" w:hAnsi="Times New Roman" w:cs="Times New Roman"/>
        </w:rPr>
        <w:t> – для насосов, вентиляторов, исполнительных механизмов (слесарь должен уметь подключать портативный виброметр и сравнивать показания с нормой).</w:t>
      </w:r>
    </w:p>
    <w:p w14:paraId="305F1ECD" w14:textId="77777777" w:rsidR="006C5472" w:rsidRPr="006C5472" w:rsidRDefault="006C5472" w:rsidP="006C5472">
      <w:pPr>
        <w:rPr>
          <w:rFonts w:ascii="Times New Roman" w:hAnsi="Times New Roman" w:cs="Times New Roman"/>
        </w:rPr>
      </w:pPr>
      <w:proofErr w:type="spellStart"/>
      <w:r w:rsidRPr="006C5472">
        <w:rPr>
          <w:rStyle w:val="ac"/>
          <w:rFonts w:ascii="Times New Roman" w:hAnsi="Times New Roman" w:cs="Times New Roman"/>
        </w:rPr>
        <w:t>Термография</w:t>
      </w:r>
      <w:proofErr w:type="spellEnd"/>
      <w:r w:rsidRPr="006C5472">
        <w:rPr>
          <w:rFonts w:ascii="Times New Roman" w:hAnsi="Times New Roman" w:cs="Times New Roman"/>
        </w:rPr>
        <w:t> – выявление перегретых контактов, перегруженных блоков питания, дефектов в шкафах управления.</w:t>
      </w:r>
    </w:p>
    <w:p w14:paraId="4C2D59AA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Диагностика через HART/</w:t>
      </w:r>
      <w:proofErr w:type="spellStart"/>
      <w:r w:rsidRPr="006C5472">
        <w:rPr>
          <w:rStyle w:val="ac"/>
          <w:rFonts w:ascii="Times New Roman" w:hAnsi="Times New Roman" w:cs="Times New Roman"/>
        </w:rPr>
        <w:t>Profibus</w:t>
      </w:r>
      <w:proofErr w:type="spellEnd"/>
      <w:r w:rsidRPr="006C5472">
        <w:rPr>
          <w:rFonts w:ascii="Times New Roman" w:hAnsi="Times New Roman" w:cs="Times New Roman"/>
        </w:rPr>
        <w:t xml:space="preserve"> – интеллектуальные датчики сообщают о превышении пределов (например, статическое давление выше допустимого, забивка </w:t>
      </w:r>
      <w:r w:rsidRPr="006C5472">
        <w:rPr>
          <w:rFonts w:ascii="Times New Roman" w:hAnsi="Times New Roman" w:cs="Times New Roman"/>
        </w:rPr>
        <w:lastRenderedPageBreak/>
        <w:t>импульсной линии, коррозия мембраны). Слесарь обязан интерпретировать эти коды и принимать меры до выхода прибора из строя.</w:t>
      </w:r>
    </w:p>
    <w:p w14:paraId="02D5BBA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Пример диагностики через HART:</w:t>
      </w:r>
      <w:r w:rsidRPr="006C5472">
        <w:rPr>
          <w:rFonts w:ascii="Times New Roman" w:hAnsi="Times New Roman" w:cs="Times New Roman"/>
        </w:rPr>
        <w:br/>
        <w:t xml:space="preserve">Датчик давления </w:t>
      </w:r>
      <w:proofErr w:type="spellStart"/>
      <w:r w:rsidRPr="006C5472">
        <w:rPr>
          <w:rFonts w:ascii="Times New Roman" w:hAnsi="Times New Roman" w:cs="Times New Roman"/>
        </w:rPr>
        <w:t>Rosemount</w:t>
      </w:r>
      <w:proofErr w:type="spellEnd"/>
      <w:r w:rsidRPr="006C5472">
        <w:rPr>
          <w:rFonts w:ascii="Times New Roman" w:hAnsi="Times New Roman" w:cs="Times New Roman"/>
        </w:rPr>
        <w:t xml:space="preserve"> 3051 выдаёт код «P001» – превышение статического давления. Слесарь должен проверить технологический режим, возможно, требуется установка дополнительного демпфера или замена датчика на прибор с большим диапазоном. Игнорирование такого сигнала ведёт к разрушению сенсора и аварии.</w:t>
      </w:r>
    </w:p>
    <w:p w14:paraId="5C8BE667" w14:textId="77777777" w:rsidR="006C5472" w:rsidRPr="006C5472" w:rsidRDefault="006C5472" w:rsidP="006C5472">
      <w:pPr>
        <w:rPr>
          <w:rFonts w:ascii="Times New Roman" w:hAnsi="Times New Roman" w:cs="Times New Roman"/>
          <w:b/>
          <w:i/>
        </w:rPr>
      </w:pPr>
      <w:r w:rsidRPr="006C5472">
        <w:rPr>
          <w:rStyle w:val="ad"/>
          <w:rFonts w:ascii="Times New Roman" w:hAnsi="Times New Roman" w:cs="Times New Roman"/>
          <w:b/>
          <w:i w:val="0"/>
        </w:rPr>
        <w:t xml:space="preserve">Таблица 1. Сравнение подходов </w:t>
      </w:r>
      <w:proofErr w:type="gramStart"/>
      <w:r w:rsidRPr="006C5472">
        <w:rPr>
          <w:rStyle w:val="ad"/>
          <w:rFonts w:ascii="Times New Roman" w:hAnsi="Times New Roman" w:cs="Times New Roman"/>
          <w:b/>
          <w:i w:val="0"/>
        </w:rPr>
        <w:t>к</w:t>
      </w:r>
      <w:proofErr w:type="gramEnd"/>
      <w:r w:rsidRPr="006C5472">
        <w:rPr>
          <w:rStyle w:val="ad"/>
          <w:rFonts w:ascii="Times New Roman" w:hAnsi="Times New Roman" w:cs="Times New Roman"/>
          <w:b/>
          <w:i w:val="0"/>
        </w:rPr>
        <w:t xml:space="preserve"> ТО для 2–3 и 4–6 разрядов</w:t>
      </w:r>
    </w:p>
    <w:tbl>
      <w:tblPr>
        <w:tblStyle w:val="GridTable4Accent5"/>
        <w:tblW w:w="9606" w:type="dxa"/>
        <w:tblLook w:val="04A0" w:firstRow="1" w:lastRow="0" w:firstColumn="1" w:lastColumn="0" w:noHBand="0" w:noVBand="1"/>
      </w:tblPr>
      <w:tblGrid>
        <w:gridCol w:w="2802"/>
        <w:gridCol w:w="2268"/>
        <w:gridCol w:w="4536"/>
      </w:tblGrid>
      <w:tr w:rsidR="006C5472" w:rsidRPr="006C5472" w14:paraId="69E1A530" w14:textId="77777777" w:rsidTr="006C5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7E12F23B" w14:textId="77777777" w:rsidR="006C5472" w:rsidRPr="006C5472" w:rsidRDefault="006C5472" w:rsidP="006C5472">
            <w:pPr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Аспект ТО</w:t>
            </w:r>
          </w:p>
        </w:tc>
        <w:tc>
          <w:tcPr>
            <w:tcW w:w="2268" w:type="dxa"/>
            <w:hideMark/>
          </w:tcPr>
          <w:p w14:paraId="37E3B918" w14:textId="77777777" w:rsidR="006C5472" w:rsidRPr="006C5472" w:rsidRDefault="006C5472" w:rsidP="006C5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2–3 разряд (базовая подготовка)</w:t>
            </w:r>
          </w:p>
        </w:tc>
        <w:tc>
          <w:tcPr>
            <w:tcW w:w="4536" w:type="dxa"/>
            <w:hideMark/>
          </w:tcPr>
          <w:p w14:paraId="3640AAB5" w14:textId="77777777" w:rsidR="006C5472" w:rsidRPr="006C5472" w:rsidRDefault="006C5472" w:rsidP="006C5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4–6 разряд (повышение квалификации)</w:t>
            </w:r>
          </w:p>
        </w:tc>
      </w:tr>
      <w:tr w:rsidR="006C5472" w:rsidRPr="006C5472" w14:paraId="253D1277" w14:textId="77777777" w:rsidTr="006C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108B0E90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Основной вид ТО</w:t>
            </w:r>
          </w:p>
        </w:tc>
        <w:tc>
          <w:tcPr>
            <w:tcW w:w="2268" w:type="dxa"/>
            <w:hideMark/>
          </w:tcPr>
          <w:p w14:paraId="41BA61E9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C5472">
              <w:rPr>
                <w:rFonts w:ascii="Times New Roman" w:hAnsi="Times New Roman" w:cs="Times New Roman"/>
              </w:rPr>
              <w:t>Периодическое</w:t>
            </w:r>
            <w:proofErr w:type="gramEnd"/>
            <w:r w:rsidRPr="006C5472">
              <w:rPr>
                <w:rFonts w:ascii="Times New Roman" w:hAnsi="Times New Roman" w:cs="Times New Roman"/>
              </w:rPr>
              <w:t xml:space="preserve"> (ППР, жёсткие графики)</w:t>
            </w:r>
          </w:p>
        </w:tc>
        <w:tc>
          <w:tcPr>
            <w:tcW w:w="4536" w:type="dxa"/>
            <w:hideMark/>
          </w:tcPr>
          <w:p w14:paraId="264AF8F2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C5472">
              <w:rPr>
                <w:rFonts w:ascii="Times New Roman" w:hAnsi="Times New Roman" w:cs="Times New Roman"/>
              </w:rPr>
              <w:t>Прогнозирующее</w:t>
            </w:r>
            <w:proofErr w:type="gramEnd"/>
            <w:r w:rsidRPr="006C5472">
              <w:rPr>
                <w:rFonts w:ascii="Times New Roman" w:hAnsi="Times New Roman" w:cs="Times New Roman"/>
              </w:rPr>
              <w:t xml:space="preserve"> (по состоянию) + ППР</w:t>
            </w:r>
          </w:p>
        </w:tc>
      </w:tr>
      <w:tr w:rsidR="006C5472" w:rsidRPr="006C5472" w14:paraId="26A19978" w14:textId="77777777" w:rsidTr="006C5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32FA1BB3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Диагностика</w:t>
            </w:r>
          </w:p>
        </w:tc>
        <w:tc>
          <w:tcPr>
            <w:tcW w:w="2268" w:type="dxa"/>
            <w:hideMark/>
          </w:tcPr>
          <w:p w14:paraId="40056BE8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Визуальный осмотр, контроль показаний</w:t>
            </w:r>
          </w:p>
        </w:tc>
        <w:tc>
          <w:tcPr>
            <w:tcW w:w="4536" w:type="dxa"/>
            <w:hideMark/>
          </w:tcPr>
          <w:p w14:paraId="2B0980DE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 xml:space="preserve">Считывание самодиагностики, анализ трендов, </w:t>
            </w:r>
            <w:proofErr w:type="spellStart"/>
            <w:r w:rsidRPr="006C5472">
              <w:rPr>
                <w:rFonts w:ascii="Times New Roman" w:hAnsi="Times New Roman" w:cs="Times New Roman"/>
              </w:rPr>
              <w:t>термография</w:t>
            </w:r>
            <w:proofErr w:type="spellEnd"/>
            <w:r w:rsidRPr="006C547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C5472">
              <w:rPr>
                <w:rFonts w:ascii="Times New Roman" w:hAnsi="Times New Roman" w:cs="Times New Roman"/>
              </w:rPr>
              <w:t>вибродиагностика</w:t>
            </w:r>
            <w:proofErr w:type="spellEnd"/>
          </w:p>
        </w:tc>
      </w:tr>
      <w:tr w:rsidR="006C5472" w:rsidRPr="006C5472" w14:paraId="3B12A007" w14:textId="77777777" w:rsidTr="006C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20895BC0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Работа с интеллектуальными приборами</w:t>
            </w:r>
          </w:p>
        </w:tc>
        <w:tc>
          <w:tcPr>
            <w:tcW w:w="2268" w:type="dxa"/>
            <w:hideMark/>
          </w:tcPr>
          <w:p w14:paraId="50918F58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Не требуется (или только внешний осмотр)</w:t>
            </w:r>
          </w:p>
        </w:tc>
        <w:tc>
          <w:tcPr>
            <w:tcW w:w="4536" w:type="dxa"/>
            <w:hideMark/>
          </w:tcPr>
          <w:p w14:paraId="7B34FE74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HART</w:t>
            </w:r>
            <w:r w:rsidRPr="006C5472">
              <w:rPr>
                <w:rFonts w:ascii="Times New Roman" w:hAnsi="Times New Roman" w:cs="Times New Roman"/>
              </w:rPr>
              <w:noBreakHyphen/>
              <w:t>коммуникатор, калибратор, обновление прошивок, настройка параметров</w:t>
            </w:r>
          </w:p>
        </w:tc>
      </w:tr>
      <w:tr w:rsidR="006C5472" w:rsidRPr="006C5472" w14:paraId="738DC4A8" w14:textId="77777777" w:rsidTr="006C5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5491F7FF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Документирование</w:t>
            </w:r>
          </w:p>
        </w:tc>
        <w:tc>
          <w:tcPr>
            <w:tcW w:w="2268" w:type="dxa"/>
            <w:hideMark/>
          </w:tcPr>
          <w:p w14:paraId="7EE3C81A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Бумажный журнал ТО</w:t>
            </w:r>
          </w:p>
        </w:tc>
        <w:tc>
          <w:tcPr>
            <w:tcW w:w="4536" w:type="dxa"/>
            <w:hideMark/>
          </w:tcPr>
          <w:p w14:paraId="03807ED1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Электронная система CMMS/EAM, формирование актов, фотографирование дефектов</w:t>
            </w:r>
          </w:p>
        </w:tc>
      </w:tr>
      <w:tr w:rsidR="006C5472" w:rsidRPr="006C5472" w14:paraId="77C21793" w14:textId="77777777" w:rsidTr="006C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hideMark/>
          </w:tcPr>
          <w:p w14:paraId="20BE4BBB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Взаимодействие с АСУ ТП</w:t>
            </w:r>
          </w:p>
        </w:tc>
        <w:tc>
          <w:tcPr>
            <w:tcW w:w="2268" w:type="dxa"/>
            <w:hideMark/>
          </w:tcPr>
          <w:p w14:paraId="3F6C1196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Только на уровне «вижу показания»</w:t>
            </w:r>
          </w:p>
        </w:tc>
        <w:tc>
          <w:tcPr>
            <w:tcW w:w="4536" w:type="dxa"/>
            <w:hideMark/>
          </w:tcPr>
          <w:p w14:paraId="2FEB7A5D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Имитация сигналов, проверка алгоритмов, работа с трендами, настройка ПИД</w:t>
            </w:r>
            <w:r w:rsidRPr="006C5472">
              <w:rPr>
                <w:rFonts w:ascii="Times New Roman" w:hAnsi="Times New Roman" w:cs="Times New Roman"/>
              </w:rPr>
              <w:noBreakHyphen/>
              <w:t>регуляторов</w:t>
            </w:r>
          </w:p>
        </w:tc>
      </w:tr>
    </w:tbl>
    <w:p w14:paraId="6C0F61C7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4288F1">
          <v:rect id="_x0000_i1027" style="width:0;height:.75pt" o:hralign="center" o:hrstd="t" o:hr="t" fillcolor="#a0a0a0" stroked="f"/>
        </w:pict>
      </w:r>
    </w:p>
    <w:p w14:paraId="25270768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2. Охрана труда и промышленная безопасность при эксплуатации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на ОПО</w:t>
      </w:r>
    </w:p>
    <w:p w14:paraId="6553DAD9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Слесарь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4–6 разряда часто работает на опасных производственных объектах (нефтегазовые, химические, энергетические предприятия). Требования ужесточаются.</w:t>
      </w:r>
    </w:p>
    <w:p w14:paraId="5CFFAE44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Основные нормативные документы (повторение с углублением):</w:t>
      </w:r>
    </w:p>
    <w:p w14:paraId="57CD551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ФЗ № 116-ФЗ «О промышленной безопасности опасных производственных объектов»</w:t>
      </w:r>
      <w:r w:rsidRPr="006C5472">
        <w:rPr>
          <w:rFonts w:ascii="Times New Roman" w:hAnsi="Times New Roman" w:cs="Times New Roman"/>
        </w:rPr>
        <w:t> – определяет обязательность системы ППР, аттестацию персонала, порядок расследования аварий.</w:t>
      </w:r>
    </w:p>
    <w:p w14:paraId="7B4582BB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Правила по охране труда при эксплуатации электроустановок (Приказ Минтруда № 903н)</w:t>
      </w:r>
      <w:r w:rsidRPr="006C5472">
        <w:rPr>
          <w:rFonts w:ascii="Times New Roman" w:hAnsi="Times New Roman" w:cs="Times New Roman"/>
        </w:rPr>
        <w:t> – для работ в щитовых, шкафах управления (группа по электробезопасности не ниже III).</w:t>
      </w:r>
    </w:p>
    <w:p w14:paraId="34B52F0E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Правила безопасности в нефтегазовой/химической промышленности</w:t>
      </w:r>
      <w:r w:rsidRPr="006C5472">
        <w:rPr>
          <w:rFonts w:ascii="Times New Roman" w:hAnsi="Times New Roman" w:cs="Times New Roman"/>
        </w:rPr>
        <w:t xml:space="preserve"> – конкретные требования к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(например, обязательная проверка искробезопасных цепей </w:t>
      </w:r>
      <w:proofErr w:type="spellStart"/>
      <w:r w:rsidRPr="006C5472">
        <w:rPr>
          <w:rFonts w:ascii="Times New Roman" w:hAnsi="Times New Roman" w:cs="Times New Roman"/>
        </w:rPr>
        <w:t>Ex</w:t>
      </w:r>
      <w:proofErr w:type="spellEnd"/>
      <w:r w:rsidRPr="006C5472">
        <w:rPr>
          <w:rFonts w:ascii="Times New Roman" w:hAnsi="Times New Roman" w:cs="Times New Roman"/>
        </w:rPr>
        <w:noBreakHyphen/>
        <w:t>i перед каждым вскрытием).</w:t>
      </w:r>
    </w:p>
    <w:p w14:paraId="25DAEDF3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 xml:space="preserve">Специфические требования для слесаря </w:t>
      </w:r>
      <w:proofErr w:type="spellStart"/>
      <w:r w:rsidRPr="006C5472">
        <w:rPr>
          <w:rStyle w:val="ac"/>
          <w:rFonts w:ascii="Times New Roman" w:hAnsi="Times New Roman" w:cs="Times New Roman"/>
        </w:rPr>
        <w:t>КИПиА</w:t>
      </w:r>
      <w:proofErr w:type="spellEnd"/>
      <w:r w:rsidRPr="006C5472">
        <w:rPr>
          <w:rStyle w:val="ac"/>
          <w:rFonts w:ascii="Times New Roman" w:hAnsi="Times New Roman" w:cs="Times New Roman"/>
        </w:rPr>
        <w:t xml:space="preserve"> на ОПО:</w:t>
      </w:r>
    </w:p>
    <w:p w14:paraId="5AE75027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lastRenderedPageBreak/>
        <w:t>Работа во взрывоопасных зонах</w:t>
      </w:r>
      <w:r w:rsidRPr="006C5472">
        <w:rPr>
          <w:rFonts w:ascii="Times New Roman" w:hAnsi="Times New Roman" w:cs="Times New Roman"/>
        </w:rPr>
        <w:t> – перед допуском проверяется наличие газоанализатора, соответствие инструмента (искробезопасный, с голубой маркировкой), наличие наряда-допуска, проведение целевого инструктажа.</w:t>
      </w:r>
    </w:p>
    <w:p w14:paraId="76FACFF1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Обслуживание искробезопасных цепей</w:t>
      </w:r>
      <w:r w:rsidRPr="006C5472">
        <w:rPr>
          <w:rFonts w:ascii="Times New Roman" w:hAnsi="Times New Roman" w:cs="Times New Roman"/>
        </w:rPr>
        <w:t xml:space="preserve"> – запрещено использовать </w:t>
      </w:r>
      <w:proofErr w:type="gramStart"/>
      <w:r w:rsidRPr="006C5472">
        <w:rPr>
          <w:rFonts w:ascii="Times New Roman" w:hAnsi="Times New Roman" w:cs="Times New Roman"/>
        </w:rPr>
        <w:t>обычный</w:t>
      </w:r>
      <w:proofErr w:type="gramEnd"/>
      <w:r w:rsidRPr="006C5472">
        <w:rPr>
          <w:rFonts w:ascii="Times New Roman" w:hAnsi="Times New Roman" w:cs="Times New Roman"/>
        </w:rPr>
        <w:t xml:space="preserve"> </w:t>
      </w:r>
      <w:proofErr w:type="spellStart"/>
      <w:r w:rsidRPr="006C5472">
        <w:rPr>
          <w:rFonts w:ascii="Times New Roman" w:hAnsi="Times New Roman" w:cs="Times New Roman"/>
        </w:rPr>
        <w:t>мультиметр</w:t>
      </w:r>
      <w:proofErr w:type="spellEnd"/>
      <w:r w:rsidRPr="006C5472">
        <w:rPr>
          <w:rFonts w:ascii="Times New Roman" w:hAnsi="Times New Roman" w:cs="Times New Roman"/>
        </w:rPr>
        <w:t xml:space="preserve">, только искробезопасные приборы (сертифицированные </w:t>
      </w:r>
      <w:proofErr w:type="spellStart"/>
      <w:r w:rsidRPr="006C5472">
        <w:rPr>
          <w:rFonts w:ascii="Times New Roman" w:hAnsi="Times New Roman" w:cs="Times New Roman"/>
        </w:rPr>
        <w:t>Ex</w:t>
      </w:r>
      <w:proofErr w:type="spellEnd"/>
      <w:r w:rsidRPr="006C5472">
        <w:rPr>
          <w:rFonts w:ascii="Times New Roman" w:hAnsi="Times New Roman" w:cs="Times New Roman"/>
        </w:rPr>
        <w:t xml:space="preserve">). Категорически запрещено </w:t>
      </w:r>
      <w:proofErr w:type="spellStart"/>
      <w:r w:rsidRPr="006C5472">
        <w:rPr>
          <w:rFonts w:ascii="Times New Roman" w:hAnsi="Times New Roman" w:cs="Times New Roman"/>
        </w:rPr>
        <w:t>прозванивать</w:t>
      </w:r>
      <w:proofErr w:type="spellEnd"/>
      <w:r w:rsidRPr="006C5472">
        <w:rPr>
          <w:rFonts w:ascii="Times New Roman" w:hAnsi="Times New Roman" w:cs="Times New Roman"/>
        </w:rPr>
        <w:t xml:space="preserve"> цепи с помощью внешнего источника напряжения без отключения барьера.</w:t>
      </w:r>
    </w:p>
    <w:p w14:paraId="0F084059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Работа на высоте</w:t>
      </w:r>
      <w:r w:rsidRPr="006C5472">
        <w:rPr>
          <w:rFonts w:ascii="Times New Roman" w:hAnsi="Times New Roman" w:cs="Times New Roman"/>
        </w:rPr>
        <w:t xml:space="preserve"> – при обслуживании датчиков на колоннах, резервуарах, эстакадах (наличие страховочной системы, </w:t>
      </w:r>
      <w:proofErr w:type="gramStart"/>
      <w:r w:rsidRPr="006C5472">
        <w:rPr>
          <w:rFonts w:ascii="Times New Roman" w:hAnsi="Times New Roman" w:cs="Times New Roman"/>
        </w:rPr>
        <w:t>обучение по охране</w:t>
      </w:r>
      <w:proofErr w:type="gramEnd"/>
      <w:r w:rsidRPr="006C5472">
        <w:rPr>
          <w:rFonts w:ascii="Times New Roman" w:hAnsi="Times New Roman" w:cs="Times New Roman"/>
        </w:rPr>
        <w:t xml:space="preserve"> труда на высоте).</w:t>
      </w:r>
    </w:p>
    <w:p w14:paraId="4A994A1B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Требования к персоналу</w:t>
      </w:r>
      <w:r w:rsidRPr="006C5472">
        <w:rPr>
          <w:rFonts w:ascii="Times New Roman" w:hAnsi="Times New Roman" w:cs="Times New Roman"/>
        </w:rPr>
        <w:t xml:space="preserve"> – прохождение аттестации в </w:t>
      </w:r>
      <w:proofErr w:type="spellStart"/>
      <w:r w:rsidRPr="006C5472">
        <w:rPr>
          <w:rFonts w:ascii="Times New Roman" w:hAnsi="Times New Roman" w:cs="Times New Roman"/>
        </w:rPr>
        <w:t>Ростехнадзоре</w:t>
      </w:r>
      <w:proofErr w:type="spellEnd"/>
      <w:r w:rsidRPr="006C5472">
        <w:rPr>
          <w:rFonts w:ascii="Times New Roman" w:hAnsi="Times New Roman" w:cs="Times New Roman"/>
        </w:rPr>
        <w:t xml:space="preserve"> (по специальности «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>»), наличие удостоверения с группой по электробезопасности (IV – для работ в действующих электроустановках до 1000</w:t>
      </w:r>
      <w:proofErr w:type="gramStart"/>
      <w:r w:rsidRPr="006C5472">
        <w:rPr>
          <w:rFonts w:ascii="Times New Roman" w:hAnsi="Times New Roman" w:cs="Times New Roman"/>
        </w:rPr>
        <w:t xml:space="preserve"> В</w:t>
      </w:r>
      <w:proofErr w:type="gramEnd"/>
      <w:r w:rsidRPr="006C5472">
        <w:rPr>
          <w:rFonts w:ascii="Times New Roman" w:hAnsi="Times New Roman" w:cs="Times New Roman"/>
        </w:rPr>
        <w:t xml:space="preserve"> с правом единоличного обслуживания).</w:t>
      </w:r>
    </w:p>
    <w:p w14:paraId="75BCDB5A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Типичные нарушения и их последствия:</w:t>
      </w:r>
    </w:p>
    <w:p w14:paraId="6937FAF6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Подключение HART</w:t>
      </w:r>
      <w:r w:rsidRPr="006C5472">
        <w:rPr>
          <w:rFonts w:ascii="Times New Roman" w:hAnsi="Times New Roman" w:cs="Times New Roman"/>
        </w:rPr>
        <w:noBreakHyphen/>
        <w:t xml:space="preserve">коммуникатора к искробезопасной цепи без проверки на соответствие – может нарушить </w:t>
      </w:r>
      <w:proofErr w:type="spellStart"/>
      <w:r w:rsidRPr="006C5472">
        <w:rPr>
          <w:rFonts w:ascii="Times New Roman" w:hAnsi="Times New Roman" w:cs="Times New Roman"/>
        </w:rPr>
        <w:t>взрывозащиту</w:t>
      </w:r>
      <w:proofErr w:type="spellEnd"/>
      <w:r w:rsidRPr="006C5472">
        <w:rPr>
          <w:rFonts w:ascii="Times New Roman" w:hAnsi="Times New Roman" w:cs="Times New Roman"/>
        </w:rPr>
        <w:t>.</w:t>
      </w:r>
    </w:p>
    <w:p w14:paraId="23A3A588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Ремонт датчика давления без отсечения технологической среды – выброс опасного вещества.</w:t>
      </w:r>
    </w:p>
    <w:p w14:paraId="5812170A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Использование </w:t>
      </w:r>
      <w:proofErr w:type="gramStart"/>
      <w:r w:rsidRPr="006C5472">
        <w:rPr>
          <w:rFonts w:ascii="Times New Roman" w:hAnsi="Times New Roman" w:cs="Times New Roman"/>
        </w:rPr>
        <w:t>обычного</w:t>
      </w:r>
      <w:proofErr w:type="gramEnd"/>
      <w:r w:rsidRPr="006C5472">
        <w:rPr>
          <w:rFonts w:ascii="Times New Roman" w:hAnsi="Times New Roman" w:cs="Times New Roman"/>
        </w:rPr>
        <w:t xml:space="preserve"> </w:t>
      </w:r>
      <w:proofErr w:type="spellStart"/>
      <w:r w:rsidRPr="006C5472">
        <w:rPr>
          <w:rFonts w:ascii="Times New Roman" w:hAnsi="Times New Roman" w:cs="Times New Roman"/>
        </w:rPr>
        <w:t>мегаомметра</w:t>
      </w:r>
      <w:proofErr w:type="spellEnd"/>
      <w:r w:rsidRPr="006C5472">
        <w:rPr>
          <w:rFonts w:ascii="Times New Roman" w:hAnsi="Times New Roman" w:cs="Times New Roman"/>
        </w:rPr>
        <w:t xml:space="preserve"> для проверки изоляции в </w:t>
      </w:r>
      <w:proofErr w:type="spellStart"/>
      <w:r w:rsidRPr="006C5472">
        <w:rPr>
          <w:rFonts w:ascii="Times New Roman" w:hAnsi="Times New Roman" w:cs="Times New Roman"/>
        </w:rPr>
        <w:t>Ex</w:t>
      </w:r>
      <w:proofErr w:type="spellEnd"/>
      <w:r w:rsidRPr="006C5472">
        <w:rPr>
          <w:rFonts w:ascii="Times New Roman" w:hAnsi="Times New Roman" w:cs="Times New Roman"/>
        </w:rPr>
        <w:noBreakHyphen/>
        <w:t>цепи – искрообразование.</w:t>
      </w:r>
    </w:p>
    <w:p w14:paraId="490AC328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8C5102">
          <v:rect id="_x0000_i1028" style="width:0;height:.75pt" o:hralign="center" o:hrstd="t" o:hr="t" fillcolor="#a0a0a0" stroked="f"/>
        </w:pict>
      </w:r>
    </w:p>
    <w:p w14:paraId="3CEDBE48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3. Бережливое производство (</w:t>
      </w:r>
      <w:proofErr w:type="spellStart"/>
      <w:r w:rsidRPr="006C5472">
        <w:rPr>
          <w:rFonts w:ascii="Times New Roman" w:hAnsi="Times New Roman" w:cs="Times New Roman"/>
        </w:rPr>
        <w:t>Lean</w:t>
      </w:r>
      <w:proofErr w:type="spellEnd"/>
      <w:r w:rsidRPr="006C5472">
        <w:rPr>
          <w:rFonts w:ascii="Times New Roman" w:hAnsi="Times New Roman" w:cs="Times New Roman"/>
        </w:rPr>
        <w:t xml:space="preserve">) в эксплуатации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</w:p>
    <w:p w14:paraId="07A9A774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Принципы бережливого производства для слесаря 4–6 разряда становятся обязательным элементом работы, так как предприятия внедряют производственную систему (например, «</w:t>
      </w:r>
      <w:proofErr w:type="spellStart"/>
      <w:r w:rsidRPr="006C5472">
        <w:rPr>
          <w:rFonts w:ascii="Times New Roman" w:hAnsi="Times New Roman" w:cs="Times New Roman"/>
        </w:rPr>
        <w:t>Росатом</w:t>
      </w:r>
      <w:proofErr w:type="spellEnd"/>
      <w:r w:rsidRPr="006C5472">
        <w:rPr>
          <w:rFonts w:ascii="Times New Roman" w:hAnsi="Times New Roman" w:cs="Times New Roman"/>
        </w:rPr>
        <w:t xml:space="preserve"> ПСР», «Газпром нефть – Производственная система»).</w:t>
      </w:r>
    </w:p>
    <w:p w14:paraId="1289B1B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 xml:space="preserve">Инструменты </w:t>
      </w:r>
      <w:proofErr w:type="spellStart"/>
      <w:r w:rsidRPr="006C5472">
        <w:rPr>
          <w:rStyle w:val="ac"/>
          <w:rFonts w:ascii="Times New Roman" w:hAnsi="Times New Roman" w:cs="Times New Roman"/>
        </w:rPr>
        <w:t>Lean</w:t>
      </w:r>
      <w:proofErr w:type="spellEnd"/>
      <w:r w:rsidRPr="006C5472">
        <w:rPr>
          <w:rStyle w:val="ac"/>
          <w:rFonts w:ascii="Times New Roman" w:hAnsi="Times New Roman" w:cs="Times New Roman"/>
        </w:rPr>
        <w:t xml:space="preserve">, адаптированные </w:t>
      </w:r>
      <w:proofErr w:type="gramStart"/>
      <w:r w:rsidRPr="006C5472">
        <w:rPr>
          <w:rStyle w:val="ac"/>
          <w:rFonts w:ascii="Times New Roman" w:hAnsi="Times New Roman" w:cs="Times New Roman"/>
        </w:rPr>
        <w:t>для</w:t>
      </w:r>
      <w:proofErr w:type="gramEnd"/>
      <w:r w:rsidRPr="006C5472">
        <w:rPr>
          <w:rStyle w:val="ac"/>
          <w:rFonts w:ascii="Times New Roman" w:hAnsi="Times New Roman" w:cs="Times New Roman"/>
        </w:rPr>
        <w:t xml:space="preserve"> ТО </w:t>
      </w:r>
      <w:proofErr w:type="spellStart"/>
      <w:r w:rsidRPr="006C5472">
        <w:rPr>
          <w:rStyle w:val="ac"/>
          <w:rFonts w:ascii="Times New Roman" w:hAnsi="Times New Roman" w:cs="Times New Roman"/>
        </w:rPr>
        <w:t>КИПиА</w:t>
      </w:r>
      <w:proofErr w:type="spellEnd"/>
      <w:r w:rsidRPr="006C5472">
        <w:rPr>
          <w:rStyle w:val="ac"/>
          <w:rFonts w:ascii="Times New Roman" w:hAnsi="Times New Roman" w:cs="Times New Roman"/>
        </w:rPr>
        <w:t>:</w:t>
      </w:r>
    </w:p>
    <w:p w14:paraId="477338CE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5S</w:t>
      </w:r>
      <w:r w:rsidRPr="006C5472">
        <w:rPr>
          <w:rFonts w:ascii="Times New Roman" w:hAnsi="Times New Roman" w:cs="Times New Roman"/>
        </w:rPr>
        <w:t> – организация рабочего места:</w:t>
      </w:r>
    </w:p>
    <w:p w14:paraId="2A571EB0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Сортировка: удалить неиспользуемые приборы и инструменты.</w:t>
      </w:r>
    </w:p>
    <w:p w14:paraId="6B41165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Систематизация: каждому инструменту – своё место (пеналы, кейсы, маркировка).</w:t>
      </w:r>
    </w:p>
    <w:p w14:paraId="3B02B743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Содержание в чистоте: регулярная уборка в шкафах, на стеллажах.</w:t>
      </w:r>
    </w:p>
    <w:p w14:paraId="723D4CE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Стандартизация: </w:t>
      </w:r>
      <w:proofErr w:type="gramStart"/>
      <w:r w:rsidRPr="006C5472">
        <w:rPr>
          <w:rFonts w:ascii="Times New Roman" w:hAnsi="Times New Roman" w:cs="Times New Roman"/>
        </w:rPr>
        <w:t>единые</w:t>
      </w:r>
      <w:proofErr w:type="gramEnd"/>
      <w:r w:rsidRPr="006C5472">
        <w:rPr>
          <w:rFonts w:ascii="Times New Roman" w:hAnsi="Times New Roman" w:cs="Times New Roman"/>
        </w:rPr>
        <w:t xml:space="preserve"> чек-листы ТО, маркировка кабелей, бирок.</w:t>
      </w:r>
    </w:p>
    <w:p w14:paraId="34BBD8F0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Совершенствование: предложения по улучшению (</w:t>
      </w:r>
      <w:proofErr w:type="spellStart"/>
      <w:r w:rsidRPr="006C5472">
        <w:rPr>
          <w:rFonts w:ascii="Times New Roman" w:hAnsi="Times New Roman" w:cs="Times New Roman"/>
        </w:rPr>
        <w:t>кайдзен</w:t>
      </w:r>
      <w:proofErr w:type="spellEnd"/>
      <w:r w:rsidRPr="006C5472">
        <w:rPr>
          <w:rFonts w:ascii="Times New Roman" w:hAnsi="Times New Roman" w:cs="Times New Roman"/>
        </w:rPr>
        <w:t>).</w:t>
      </w:r>
    </w:p>
    <w:p w14:paraId="257E50D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Визуальное управление</w:t>
      </w:r>
      <w:r w:rsidRPr="006C5472">
        <w:rPr>
          <w:rFonts w:ascii="Times New Roman" w:hAnsi="Times New Roman" w:cs="Times New Roman"/>
        </w:rPr>
        <w:t> – цветовая маркировка зон обслуживания, сигнальные таблички на приборах «Дата следующей поверки», указатели направления движения для обхода.</w:t>
      </w:r>
    </w:p>
    <w:p w14:paraId="79EF55C3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Стандартизированные операционные процедуры (СОП)</w:t>
      </w:r>
      <w:r w:rsidRPr="006C5472">
        <w:rPr>
          <w:rFonts w:ascii="Times New Roman" w:hAnsi="Times New Roman" w:cs="Times New Roman"/>
        </w:rPr>
        <w:t xml:space="preserve"> – детальные инструкции для каждой операции ТО (например, «Порядок замены датчика давления </w:t>
      </w:r>
      <w:proofErr w:type="gramStart"/>
      <w:r w:rsidRPr="006C5472">
        <w:rPr>
          <w:rFonts w:ascii="Times New Roman" w:hAnsi="Times New Roman" w:cs="Times New Roman"/>
        </w:rPr>
        <w:t>в</w:t>
      </w:r>
      <w:proofErr w:type="gramEnd"/>
      <w:r w:rsidRPr="006C5472">
        <w:rPr>
          <w:rFonts w:ascii="Times New Roman" w:hAnsi="Times New Roman" w:cs="Times New Roman"/>
        </w:rPr>
        <w:t xml:space="preserve"> взрывоопасной зоне»). Слесарь обязан их знать и соблюдать.</w:t>
      </w:r>
    </w:p>
    <w:p w14:paraId="6DBA12FF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lastRenderedPageBreak/>
        <w:t>Картирование потока создания ценности (VSM)</w:t>
      </w:r>
      <w:r w:rsidRPr="006C5472">
        <w:rPr>
          <w:rFonts w:ascii="Times New Roman" w:hAnsi="Times New Roman" w:cs="Times New Roman"/>
        </w:rPr>
        <w:t> – выявление потерь (лишние перемещения, ожидание запасных частей, повторные выезды). Участие слесаря в таких анализах приветствуется.</w:t>
      </w:r>
    </w:p>
    <w:p w14:paraId="1677B5E7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 xml:space="preserve">Пример внедрения </w:t>
      </w:r>
      <w:proofErr w:type="spellStart"/>
      <w:r w:rsidRPr="006C5472">
        <w:rPr>
          <w:rStyle w:val="ac"/>
          <w:rFonts w:ascii="Times New Roman" w:hAnsi="Times New Roman" w:cs="Times New Roman"/>
        </w:rPr>
        <w:t>Lean</w:t>
      </w:r>
      <w:proofErr w:type="spellEnd"/>
      <w:r w:rsidRPr="006C5472">
        <w:rPr>
          <w:rStyle w:val="ac"/>
          <w:rFonts w:ascii="Times New Roman" w:hAnsi="Times New Roman" w:cs="Times New Roman"/>
        </w:rPr>
        <w:t>:</w:t>
      </w:r>
      <w:r w:rsidRPr="006C5472">
        <w:rPr>
          <w:rFonts w:ascii="Times New Roman" w:hAnsi="Times New Roman" w:cs="Times New Roman"/>
        </w:rPr>
        <w:br/>
        <w:t>В цехе обслуживание 50 датчиков давления занимало 8 часов в неделю из</w:t>
      </w:r>
      <w:r w:rsidRPr="006C5472">
        <w:rPr>
          <w:rFonts w:ascii="Times New Roman" w:hAnsi="Times New Roman" w:cs="Times New Roman"/>
        </w:rPr>
        <w:noBreakHyphen/>
        <w:t xml:space="preserve">за поиска инструмента и документации. После внедрения 5S и организации передвижного рабочего стола с набором инструментов по </w:t>
      </w:r>
      <w:proofErr w:type="gramStart"/>
      <w:r w:rsidRPr="006C5472">
        <w:rPr>
          <w:rFonts w:ascii="Times New Roman" w:hAnsi="Times New Roman" w:cs="Times New Roman"/>
        </w:rPr>
        <w:t>чек-листу</w:t>
      </w:r>
      <w:proofErr w:type="gramEnd"/>
      <w:r w:rsidRPr="006C5472">
        <w:rPr>
          <w:rFonts w:ascii="Times New Roman" w:hAnsi="Times New Roman" w:cs="Times New Roman"/>
        </w:rPr>
        <w:t xml:space="preserve"> время сократилось до 5 часов – экономия 37%.</w:t>
      </w:r>
    </w:p>
    <w:p w14:paraId="098A1CBD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0C69D5">
          <v:rect id="_x0000_i1029" style="width:0;height:.75pt" o:hralign="center" o:hrstd="t" o:hr="t" fillcolor="#a0a0a0" stroked="f"/>
        </w:pict>
      </w:r>
    </w:p>
    <w:p w14:paraId="127D2C8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4. Экологическая безопасность при эксплуатации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</w:p>
    <w:p w14:paraId="6721A416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Слесарь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4–6 разряда отвечает за предотвращение утечек технологических сред через приборы и импульсные линии, а также за правильное обращение с отходами.</w:t>
      </w:r>
    </w:p>
    <w:p w14:paraId="10A0BB8F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Ключевые требования:</w:t>
      </w:r>
    </w:p>
    <w:p w14:paraId="01480F15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Контроль герметичности</w:t>
      </w:r>
      <w:r w:rsidRPr="006C5472">
        <w:rPr>
          <w:rFonts w:ascii="Times New Roman" w:hAnsi="Times New Roman" w:cs="Times New Roman"/>
        </w:rPr>
        <w:t xml:space="preserve"> – перед пуском после ремонта обязательно </w:t>
      </w:r>
      <w:proofErr w:type="spellStart"/>
      <w:r w:rsidRPr="006C5472">
        <w:rPr>
          <w:rFonts w:ascii="Times New Roman" w:hAnsi="Times New Roman" w:cs="Times New Roman"/>
        </w:rPr>
        <w:t>опрессовка</w:t>
      </w:r>
      <w:proofErr w:type="spellEnd"/>
      <w:r w:rsidRPr="006C5472">
        <w:rPr>
          <w:rFonts w:ascii="Times New Roman" w:hAnsi="Times New Roman" w:cs="Times New Roman"/>
        </w:rPr>
        <w:t xml:space="preserve"> импульсных трубок, проверка сальниковых уплотнений датчиков. </w:t>
      </w:r>
      <w:proofErr w:type="spellStart"/>
      <w:r w:rsidRPr="006C5472">
        <w:rPr>
          <w:rFonts w:ascii="Times New Roman" w:hAnsi="Times New Roman" w:cs="Times New Roman"/>
        </w:rPr>
        <w:t>Негерметичность</w:t>
      </w:r>
      <w:proofErr w:type="spellEnd"/>
      <w:r w:rsidRPr="006C5472">
        <w:rPr>
          <w:rFonts w:ascii="Times New Roman" w:hAnsi="Times New Roman" w:cs="Times New Roman"/>
        </w:rPr>
        <w:t xml:space="preserve"> может привести к выбросу вредных веществ (сероводород, аммиак, углеводороды) – экологическое нарушение и угроза персоналу.</w:t>
      </w:r>
    </w:p>
    <w:p w14:paraId="44773999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Утилизация опасных отходов</w:t>
      </w:r>
      <w:r w:rsidRPr="006C5472">
        <w:rPr>
          <w:rFonts w:ascii="Times New Roman" w:hAnsi="Times New Roman" w:cs="Times New Roman"/>
        </w:rPr>
        <w:t> – в соответствии с ФККО:</w:t>
      </w:r>
    </w:p>
    <w:p w14:paraId="2CE9796D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Ртутные термометры (код 4 71 101 01 52 5) – сдавать в специальную тару, не разбивать.</w:t>
      </w:r>
    </w:p>
    <w:p w14:paraId="13E41D8C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Отработанные элементы питания (4 71 101 02 52 5) – отдельный контейнер.</w:t>
      </w:r>
    </w:p>
    <w:p w14:paraId="314E3A4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Свинцовые аккумуляторы от ИБП (4 71 201 01 53 2) – передача лицензированной организации.</w:t>
      </w:r>
    </w:p>
    <w:p w14:paraId="211DCADF" w14:textId="77777777" w:rsidR="006C5472" w:rsidRPr="006C5472" w:rsidRDefault="006C5472" w:rsidP="006C5472">
      <w:pPr>
        <w:rPr>
          <w:rFonts w:ascii="Times New Roman" w:hAnsi="Times New Roman" w:cs="Times New Roman"/>
        </w:rPr>
      </w:pPr>
      <w:proofErr w:type="spellStart"/>
      <w:r w:rsidRPr="006C5472">
        <w:rPr>
          <w:rStyle w:val="ac"/>
          <w:rFonts w:ascii="Times New Roman" w:hAnsi="Times New Roman" w:cs="Times New Roman"/>
        </w:rPr>
        <w:t>Энергоэффективность</w:t>
      </w:r>
      <w:proofErr w:type="spellEnd"/>
      <w:r w:rsidRPr="006C5472">
        <w:rPr>
          <w:rFonts w:ascii="Times New Roman" w:hAnsi="Times New Roman" w:cs="Times New Roman"/>
        </w:rPr>
        <w:t xml:space="preserve"> – при замене приборов рекомендуется устанавливать более </w:t>
      </w:r>
      <w:proofErr w:type="spellStart"/>
      <w:r w:rsidRPr="006C5472">
        <w:rPr>
          <w:rFonts w:ascii="Times New Roman" w:hAnsi="Times New Roman" w:cs="Times New Roman"/>
        </w:rPr>
        <w:t>энергоэффективные</w:t>
      </w:r>
      <w:proofErr w:type="spellEnd"/>
      <w:r w:rsidRPr="006C5472">
        <w:rPr>
          <w:rFonts w:ascii="Times New Roman" w:hAnsi="Times New Roman" w:cs="Times New Roman"/>
        </w:rPr>
        <w:t xml:space="preserve"> модели (меньшее потребление, цифровой выход). Настройка ПИД</w:t>
      </w:r>
      <w:r w:rsidRPr="006C5472">
        <w:rPr>
          <w:rFonts w:ascii="Times New Roman" w:hAnsi="Times New Roman" w:cs="Times New Roman"/>
        </w:rPr>
        <w:noBreakHyphen/>
        <w:t>регуляторов, исключающая постоянные колебания и перерасход энергии, – тоже вклад в экологию.</w:t>
      </w:r>
    </w:p>
    <w:p w14:paraId="0EFC9F23" w14:textId="77777777" w:rsidR="006C5472" w:rsidRPr="006C5472" w:rsidRDefault="006C5472" w:rsidP="006C5472">
      <w:pPr>
        <w:rPr>
          <w:rFonts w:ascii="Times New Roman" w:hAnsi="Times New Roman" w:cs="Times New Roman"/>
          <w:b/>
          <w:i/>
        </w:rPr>
      </w:pPr>
      <w:r w:rsidRPr="006C5472">
        <w:rPr>
          <w:rStyle w:val="ad"/>
          <w:rFonts w:ascii="Times New Roman" w:hAnsi="Times New Roman" w:cs="Times New Roman"/>
          <w:b/>
          <w:i w:val="0"/>
        </w:rPr>
        <w:t xml:space="preserve">Таблица 2. Отходы </w:t>
      </w:r>
      <w:proofErr w:type="gramStart"/>
      <w:r w:rsidRPr="006C5472">
        <w:rPr>
          <w:rStyle w:val="ad"/>
          <w:rFonts w:ascii="Times New Roman" w:hAnsi="Times New Roman" w:cs="Times New Roman"/>
          <w:b/>
          <w:i w:val="0"/>
        </w:rPr>
        <w:t>при</w:t>
      </w:r>
      <w:proofErr w:type="gramEnd"/>
      <w:r w:rsidRPr="006C5472">
        <w:rPr>
          <w:rStyle w:val="ad"/>
          <w:rFonts w:ascii="Times New Roman" w:hAnsi="Times New Roman" w:cs="Times New Roman"/>
          <w:b/>
          <w:i w:val="0"/>
        </w:rPr>
        <w:t xml:space="preserve"> ТО </w:t>
      </w:r>
      <w:proofErr w:type="spellStart"/>
      <w:r w:rsidRPr="006C5472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  <w:r w:rsidRPr="006C5472">
        <w:rPr>
          <w:rStyle w:val="ad"/>
          <w:rFonts w:ascii="Times New Roman" w:hAnsi="Times New Roman" w:cs="Times New Roman"/>
          <w:b/>
          <w:i w:val="0"/>
        </w:rPr>
        <w:t xml:space="preserve"> и их классификация по ФККО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283"/>
        <w:gridCol w:w="2530"/>
        <w:gridCol w:w="1002"/>
        <w:gridCol w:w="1685"/>
        <w:gridCol w:w="2071"/>
      </w:tblGrid>
      <w:tr w:rsidR="006C5472" w:rsidRPr="006C5472" w14:paraId="4F6E7BCB" w14:textId="77777777" w:rsidTr="006C54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B831" w14:textId="77777777" w:rsidR="006C5472" w:rsidRPr="006C5472" w:rsidRDefault="006C5472" w:rsidP="006C5472">
            <w:pPr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Вид отхода</w:t>
            </w:r>
          </w:p>
        </w:tc>
        <w:tc>
          <w:tcPr>
            <w:tcW w:w="0" w:type="auto"/>
            <w:hideMark/>
          </w:tcPr>
          <w:p w14:paraId="01B3E54E" w14:textId="77777777" w:rsidR="006C5472" w:rsidRPr="006C5472" w:rsidRDefault="006C5472" w:rsidP="006C5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Примеры</w:t>
            </w:r>
          </w:p>
        </w:tc>
        <w:tc>
          <w:tcPr>
            <w:tcW w:w="0" w:type="auto"/>
            <w:hideMark/>
          </w:tcPr>
          <w:p w14:paraId="6D7088F8" w14:textId="77777777" w:rsidR="006C5472" w:rsidRPr="006C5472" w:rsidRDefault="006C5472" w:rsidP="006C5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Код по ФККО</w:t>
            </w:r>
          </w:p>
        </w:tc>
        <w:tc>
          <w:tcPr>
            <w:tcW w:w="0" w:type="auto"/>
            <w:hideMark/>
          </w:tcPr>
          <w:p w14:paraId="114395AC" w14:textId="77777777" w:rsidR="006C5472" w:rsidRPr="006C5472" w:rsidRDefault="006C5472" w:rsidP="006C5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Класс опасности</w:t>
            </w:r>
          </w:p>
        </w:tc>
        <w:tc>
          <w:tcPr>
            <w:tcW w:w="0" w:type="auto"/>
            <w:hideMark/>
          </w:tcPr>
          <w:p w14:paraId="68D1B08A" w14:textId="77777777" w:rsidR="006C5472" w:rsidRPr="006C5472" w:rsidRDefault="006C5472" w:rsidP="006C54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C5472">
              <w:rPr>
                <w:rFonts w:ascii="Times New Roman" w:hAnsi="Times New Roman" w:cs="Times New Roman"/>
                <w:color w:val="auto"/>
              </w:rPr>
              <w:t>Порядок обращения</w:t>
            </w:r>
          </w:p>
        </w:tc>
      </w:tr>
      <w:tr w:rsidR="006C5472" w:rsidRPr="006C5472" w14:paraId="74965770" w14:textId="77777777" w:rsidTr="006C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FF688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Ртутьсодержащие приборы</w:t>
            </w:r>
          </w:p>
        </w:tc>
        <w:tc>
          <w:tcPr>
            <w:tcW w:w="0" w:type="auto"/>
            <w:hideMark/>
          </w:tcPr>
          <w:p w14:paraId="19F1ACCE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Термометры, манометры, реле давления с ртутным контактом</w:t>
            </w:r>
          </w:p>
        </w:tc>
        <w:tc>
          <w:tcPr>
            <w:tcW w:w="0" w:type="auto"/>
            <w:hideMark/>
          </w:tcPr>
          <w:p w14:paraId="677F15CD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4 71 101 01 52 5</w:t>
            </w:r>
          </w:p>
        </w:tc>
        <w:tc>
          <w:tcPr>
            <w:tcW w:w="0" w:type="auto"/>
            <w:hideMark/>
          </w:tcPr>
          <w:p w14:paraId="117457CE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I (чрезвычайно опасные)</w:t>
            </w:r>
          </w:p>
        </w:tc>
        <w:tc>
          <w:tcPr>
            <w:tcW w:w="0" w:type="auto"/>
            <w:hideMark/>
          </w:tcPr>
          <w:p w14:paraId="375936C1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Демонтаж в герметичную тару, передача лицензиату</w:t>
            </w:r>
          </w:p>
        </w:tc>
      </w:tr>
      <w:tr w:rsidR="006C5472" w:rsidRPr="006C5472" w14:paraId="599488A6" w14:textId="77777777" w:rsidTr="006C5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54EE9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Свинцово-кислотные аккумуляторы</w:t>
            </w:r>
          </w:p>
        </w:tc>
        <w:tc>
          <w:tcPr>
            <w:tcW w:w="0" w:type="auto"/>
            <w:hideMark/>
          </w:tcPr>
          <w:p w14:paraId="4ED117C9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Аккумуляторы ИБП шкафов управления</w:t>
            </w:r>
          </w:p>
        </w:tc>
        <w:tc>
          <w:tcPr>
            <w:tcW w:w="0" w:type="auto"/>
            <w:hideMark/>
          </w:tcPr>
          <w:p w14:paraId="468A5D60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4 71 201 01 53 2</w:t>
            </w:r>
          </w:p>
        </w:tc>
        <w:tc>
          <w:tcPr>
            <w:tcW w:w="0" w:type="auto"/>
            <w:hideMark/>
          </w:tcPr>
          <w:p w14:paraId="452D002B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0" w:type="auto"/>
            <w:hideMark/>
          </w:tcPr>
          <w:p w14:paraId="6A6C58B8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Хранение в специальном помещении, сдача на переработку</w:t>
            </w:r>
          </w:p>
        </w:tc>
      </w:tr>
      <w:tr w:rsidR="006C5472" w:rsidRPr="006C5472" w14:paraId="06F2577B" w14:textId="77777777" w:rsidTr="006C54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B212C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Элементы питания (батарейки)</w:t>
            </w:r>
          </w:p>
        </w:tc>
        <w:tc>
          <w:tcPr>
            <w:tcW w:w="0" w:type="auto"/>
            <w:hideMark/>
          </w:tcPr>
          <w:p w14:paraId="074458CC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 xml:space="preserve">Батарейки портативных </w:t>
            </w:r>
            <w:proofErr w:type="spellStart"/>
            <w:r w:rsidRPr="006C5472">
              <w:rPr>
                <w:rFonts w:ascii="Times New Roman" w:hAnsi="Times New Roman" w:cs="Times New Roman"/>
              </w:rPr>
              <w:t>мультиметров</w:t>
            </w:r>
            <w:proofErr w:type="spellEnd"/>
            <w:r w:rsidRPr="006C5472">
              <w:rPr>
                <w:rFonts w:ascii="Times New Roman" w:hAnsi="Times New Roman" w:cs="Times New Roman"/>
              </w:rPr>
              <w:t>, калибраторов</w:t>
            </w:r>
          </w:p>
        </w:tc>
        <w:tc>
          <w:tcPr>
            <w:tcW w:w="0" w:type="auto"/>
            <w:hideMark/>
          </w:tcPr>
          <w:p w14:paraId="640F4C58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4 71 101 02 52 5</w:t>
            </w:r>
          </w:p>
        </w:tc>
        <w:tc>
          <w:tcPr>
            <w:tcW w:w="0" w:type="auto"/>
            <w:hideMark/>
          </w:tcPr>
          <w:p w14:paraId="39F0BBB0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635D221B" w14:textId="77777777" w:rsidR="006C5472" w:rsidRPr="006C5472" w:rsidRDefault="006C5472" w:rsidP="006C54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Сбор в контейнеры, утилизация через оператора</w:t>
            </w:r>
          </w:p>
        </w:tc>
      </w:tr>
      <w:tr w:rsidR="006C5472" w:rsidRPr="006C5472" w14:paraId="6A36D092" w14:textId="77777777" w:rsidTr="006C54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2ABDB" w14:textId="77777777" w:rsidR="006C5472" w:rsidRPr="006C5472" w:rsidRDefault="006C5472" w:rsidP="006C5472">
            <w:pPr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lastRenderedPageBreak/>
              <w:t>Отработанные масла</w:t>
            </w:r>
          </w:p>
        </w:tc>
        <w:tc>
          <w:tcPr>
            <w:tcW w:w="0" w:type="auto"/>
            <w:hideMark/>
          </w:tcPr>
          <w:p w14:paraId="59579D70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Смазка подшипников электродвигателей, масло в импульсных линиях (редко)</w:t>
            </w:r>
          </w:p>
        </w:tc>
        <w:tc>
          <w:tcPr>
            <w:tcW w:w="0" w:type="auto"/>
            <w:hideMark/>
          </w:tcPr>
          <w:p w14:paraId="113FCA53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4 41 002 01 21 5</w:t>
            </w:r>
          </w:p>
        </w:tc>
        <w:tc>
          <w:tcPr>
            <w:tcW w:w="0" w:type="auto"/>
            <w:hideMark/>
          </w:tcPr>
          <w:p w14:paraId="57419690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0A39E5F0" w14:textId="77777777" w:rsidR="006C5472" w:rsidRPr="006C5472" w:rsidRDefault="006C5472" w:rsidP="006C54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5472">
              <w:rPr>
                <w:rFonts w:ascii="Times New Roman" w:hAnsi="Times New Roman" w:cs="Times New Roman"/>
              </w:rPr>
              <w:t>Слив в металлическую тару, утилизация</w:t>
            </w:r>
          </w:p>
        </w:tc>
      </w:tr>
    </w:tbl>
    <w:p w14:paraId="53EC6D92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44DB61">
          <v:rect id="_x0000_i1030" style="width:0;height:.75pt" o:hralign="center" o:hrstd="t" o:hr="t" fillcolor="#a0a0a0" stroked="f"/>
        </w:pict>
      </w:r>
    </w:p>
    <w:p w14:paraId="30344F89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Заключение</w:t>
      </w:r>
    </w:p>
    <w:p w14:paraId="61DBF7E9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Слесарь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4–6 разряда выполняет функции, значительно выходящие за рамки простого ремонта. Он – ключевой специалист по обеспечению надёжности, безопасности и экономической эффективности автоматизированного производства. Для этого необходимо:</w:t>
      </w:r>
    </w:p>
    <w:p w14:paraId="4EC287E0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владеть методами прогнозирующего обслуживания и цифровой диагностики (HART, </w:t>
      </w:r>
      <w:proofErr w:type="spellStart"/>
      <w:r w:rsidRPr="006C5472">
        <w:rPr>
          <w:rFonts w:ascii="Times New Roman" w:hAnsi="Times New Roman" w:cs="Times New Roman"/>
        </w:rPr>
        <w:t>Profibus</w:t>
      </w:r>
      <w:proofErr w:type="spellEnd"/>
      <w:r w:rsidRPr="006C5472">
        <w:rPr>
          <w:rFonts w:ascii="Times New Roman" w:hAnsi="Times New Roman" w:cs="Times New Roman"/>
        </w:rPr>
        <w:t>, анализ трендов);</w:t>
      </w:r>
    </w:p>
    <w:p w14:paraId="17E37B3D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строго соблюдать требования промышленной безопасности при работе на ОПО (наряд-допуск, </w:t>
      </w:r>
      <w:proofErr w:type="spellStart"/>
      <w:r w:rsidRPr="006C5472">
        <w:rPr>
          <w:rFonts w:ascii="Times New Roman" w:hAnsi="Times New Roman" w:cs="Times New Roman"/>
        </w:rPr>
        <w:t>Ex</w:t>
      </w:r>
      <w:proofErr w:type="spellEnd"/>
      <w:r w:rsidRPr="006C5472">
        <w:rPr>
          <w:rFonts w:ascii="Times New Roman" w:hAnsi="Times New Roman" w:cs="Times New Roman"/>
        </w:rPr>
        <w:noBreakHyphen/>
        <w:t>защита, группа по электробезопасности);</w:t>
      </w:r>
    </w:p>
    <w:p w14:paraId="0CFB84FE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применять инструменты бережливого производства (5S, СОП, визуальное управление);</w:t>
      </w:r>
    </w:p>
    <w:p w14:paraId="2829AFBC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отвечать за экологическую безопасность (контроль герметичности, раздельный сбор отходов по ФККО).</w:t>
      </w:r>
    </w:p>
    <w:p w14:paraId="62478042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Только такой комплексный подход позволяет достичь высокого коэффициента технической готовности оборудования (</w:t>
      </w:r>
      <w:proofErr w:type="spellStart"/>
      <w:r w:rsidRPr="006C5472">
        <w:rPr>
          <w:rFonts w:ascii="Times New Roman" w:hAnsi="Times New Roman" w:cs="Times New Roman"/>
        </w:rPr>
        <w:t>Ктг</w:t>
      </w:r>
      <w:proofErr w:type="spellEnd"/>
      <w:r w:rsidRPr="006C5472">
        <w:rPr>
          <w:rFonts w:ascii="Times New Roman" w:hAnsi="Times New Roman" w:cs="Times New Roman"/>
        </w:rPr>
        <w:t xml:space="preserve"> &gt; 0,98), снизить количество внеплановых ремонтов и предотвратить аварии.</w:t>
      </w:r>
    </w:p>
    <w:p w14:paraId="6C105052" w14:textId="77777777" w:rsidR="006C5472" w:rsidRPr="006C5472" w:rsidRDefault="00A97D01" w:rsidP="006C5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A1119F">
          <v:rect id="_x0000_i1031" style="width:0;height:.75pt" o:hralign="center" o:hrstd="t" o:hr="t" fillcolor="#a0a0a0" stroked="f"/>
        </w:pict>
      </w:r>
    </w:p>
    <w:p w14:paraId="48E64CA7" w14:textId="77777777" w:rsidR="006C5472" w:rsidRPr="006C5472" w:rsidRDefault="006C5472" w:rsidP="006C5472">
      <w:pPr>
        <w:rPr>
          <w:rFonts w:ascii="Times New Roman" w:hAnsi="Times New Roman" w:cs="Times New Roman"/>
        </w:rPr>
      </w:pPr>
      <w:r w:rsidRPr="006C5472">
        <w:rPr>
          <w:rStyle w:val="ac"/>
          <w:rFonts w:ascii="Times New Roman" w:hAnsi="Times New Roman" w:cs="Times New Roman"/>
        </w:rPr>
        <w:t>Вопросы для самопроверки (для подготовки к тесту):</w:t>
      </w:r>
    </w:p>
    <w:p w14:paraId="46178E0A" w14:textId="77777777" w:rsidR="006C5472" w:rsidRPr="006C5472" w:rsidRDefault="006C5472" w:rsidP="006C5472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Какие дополнительные виды диагностики (помимо визуального осмотра) использует слесарь 5–6 разряда при </w:t>
      </w:r>
      <w:proofErr w:type="gramStart"/>
      <w:r w:rsidRPr="006C5472">
        <w:rPr>
          <w:rFonts w:ascii="Times New Roman" w:hAnsi="Times New Roman" w:cs="Times New Roman"/>
        </w:rPr>
        <w:t>периодическом</w:t>
      </w:r>
      <w:proofErr w:type="gramEnd"/>
      <w:r w:rsidRPr="006C5472">
        <w:rPr>
          <w:rFonts w:ascii="Times New Roman" w:hAnsi="Times New Roman" w:cs="Times New Roman"/>
        </w:rPr>
        <w:t xml:space="preserve"> ТО?</w:t>
      </w:r>
    </w:p>
    <w:p w14:paraId="10B0FAA4" w14:textId="77777777" w:rsidR="006C5472" w:rsidRPr="006C5472" w:rsidRDefault="006C5472" w:rsidP="006C5472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Что означает обслуживание по состоянию (</w:t>
      </w:r>
      <w:proofErr w:type="spellStart"/>
      <w:r w:rsidRPr="006C5472">
        <w:rPr>
          <w:rFonts w:ascii="Times New Roman" w:hAnsi="Times New Roman" w:cs="Times New Roman"/>
        </w:rPr>
        <w:t>Condition</w:t>
      </w:r>
      <w:r w:rsidRPr="006C5472">
        <w:rPr>
          <w:rFonts w:ascii="Times New Roman" w:hAnsi="Times New Roman" w:cs="Times New Roman"/>
        </w:rPr>
        <w:noBreakHyphen/>
        <w:t>Based</w:t>
      </w:r>
      <w:proofErr w:type="spellEnd"/>
      <w:r w:rsidRPr="006C5472">
        <w:rPr>
          <w:rFonts w:ascii="Times New Roman" w:hAnsi="Times New Roman" w:cs="Times New Roman"/>
        </w:rPr>
        <w:t xml:space="preserve"> </w:t>
      </w:r>
      <w:proofErr w:type="spellStart"/>
      <w:r w:rsidRPr="006C5472">
        <w:rPr>
          <w:rFonts w:ascii="Times New Roman" w:hAnsi="Times New Roman" w:cs="Times New Roman"/>
        </w:rPr>
        <w:t>Maintenance</w:t>
      </w:r>
      <w:proofErr w:type="spellEnd"/>
      <w:r w:rsidRPr="006C5472">
        <w:rPr>
          <w:rFonts w:ascii="Times New Roman" w:hAnsi="Times New Roman" w:cs="Times New Roman"/>
        </w:rPr>
        <w:t>) и как оно реализуется для интеллектуальных датчиков?</w:t>
      </w:r>
    </w:p>
    <w:p w14:paraId="708C135B" w14:textId="77777777" w:rsidR="006C5472" w:rsidRPr="006C5472" w:rsidRDefault="006C5472" w:rsidP="006C5472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Какие требования предъявляются к слесарю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при работе во взрывоопасной зоне (</w:t>
      </w:r>
      <w:proofErr w:type="spellStart"/>
      <w:r w:rsidRPr="006C5472">
        <w:rPr>
          <w:rFonts w:ascii="Times New Roman" w:hAnsi="Times New Roman" w:cs="Times New Roman"/>
        </w:rPr>
        <w:t>Ex</w:t>
      </w:r>
      <w:proofErr w:type="spellEnd"/>
      <w:r w:rsidRPr="006C5472">
        <w:rPr>
          <w:rFonts w:ascii="Times New Roman" w:hAnsi="Times New Roman" w:cs="Times New Roman"/>
        </w:rPr>
        <w:t>) с искробезопасными цепями?</w:t>
      </w:r>
    </w:p>
    <w:p w14:paraId="48CF8996" w14:textId="77777777" w:rsidR="006C5472" w:rsidRPr="006C5472" w:rsidRDefault="006C5472" w:rsidP="006C5472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Назовите три инструмента бережливого производства, применимых к техническому обслуживанию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>, и приведите пример каждого.</w:t>
      </w:r>
    </w:p>
    <w:p w14:paraId="5CDE1F53" w14:textId="77777777" w:rsidR="006C5472" w:rsidRPr="006C5472" w:rsidRDefault="006C5472" w:rsidP="006C5472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>Каков порядок обращения с ртутьсодержащими приборами согласно ФККО?</w:t>
      </w:r>
    </w:p>
    <w:p w14:paraId="50649934" w14:textId="77777777" w:rsidR="006C5472" w:rsidRPr="006C5472" w:rsidRDefault="006C5472" w:rsidP="006C5472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6C5472">
        <w:rPr>
          <w:rFonts w:ascii="Times New Roman" w:hAnsi="Times New Roman" w:cs="Times New Roman"/>
        </w:rPr>
        <w:t xml:space="preserve">Почему слесарь </w:t>
      </w:r>
      <w:proofErr w:type="spellStart"/>
      <w:r w:rsidRPr="006C5472">
        <w:rPr>
          <w:rFonts w:ascii="Times New Roman" w:hAnsi="Times New Roman" w:cs="Times New Roman"/>
        </w:rPr>
        <w:t>КИПиА</w:t>
      </w:r>
      <w:proofErr w:type="spellEnd"/>
      <w:r w:rsidRPr="006C5472">
        <w:rPr>
          <w:rFonts w:ascii="Times New Roman" w:hAnsi="Times New Roman" w:cs="Times New Roman"/>
        </w:rPr>
        <w:t xml:space="preserve"> 5-го разряда должен уметь анализировать тренды параметров в АСУ ТП?</w:t>
      </w:r>
    </w:p>
    <w:p w14:paraId="0E4856C6" w14:textId="77777777" w:rsidR="00F22403" w:rsidRPr="006C5472" w:rsidRDefault="00F22403" w:rsidP="006C5472">
      <w:pPr>
        <w:rPr>
          <w:rFonts w:ascii="Times New Roman" w:hAnsi="Times New Roman" w:cs="Times New Roman"/>
        </w:rPr>
      </w:pPr>
    </w:p>
    <w:sectPr w:rsidR="00F22403" w:rsidRPr="006C5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0707"/>
    <w:multiLevelType w:val="multilevel"/>
    <w:tmpl w:val="82D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03E47"/>
    <w:multiLevelType w:val="multilevel"/>
    <w:tmpl w:val="B34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547BA8"/>
    <w:multiLevelType w:val="multilevel"/>
    <w:tmpl w:val="7C40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79566F"/>
    <w:multiLevelType w:val="multilevel"/>
    <w:tmpl w:val="5A4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D621B0E"/>
    <w:multiLevelType w:val="multilevel"/>
    <w:tmpl w:val="4464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3E4484"/>
    <w:multiLevelType w:val="multilevel"/>
    <w:tmpl w:val="7FA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5242DF2"/>
    <w:multiLevelType w:val="multilevel"/>
    <w:tmpl w:val="96F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6266FCE"/>
    <w:multiLevelType w:val="multilevel"/>
    <w:tmpl w:val="EF8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7F50A7"/>
    <w:multiLevelType w:val="multilevel"/>
    <w:tmpl w:val="AC1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F46B6F"/>
    <w:multiLevelType w:val="multilevel"/>
    <w:tmpl w:val="C21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C8410C"/>
    <w:multiLevelType w:val="multilevel"/>
    <w:tmpl w:val="61B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CF316E"/>
    <w:multiLevelType w:val="multilevel"/>
    <w:tmpl w:val="0B56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742067"/>
    <w:multiLevelType w:val="multilevel"/>
    <w:tmpl w:val="A4C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5755E1"/>
    <w:multiLevelType w:val="multilevel"/>
    <w:tmpl w:val="A1E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13656C"/>
    <w:multiLevelType w:val="multilevel"/>
    <w:tmpl w:val="649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0744A0"/>
    <w:multiLevelType w:val="multilevel"/>
    <w:tmpl w:val="FDE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8D1B25"/>
    <w:multiLevelType w:val="multilevel"/>
    <w:tmpl w:val="3E9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D57101"/>
    <w:multiLevelType w:val="multilevel"/>
    <w:tmpl w:val="265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6510A8B"/>
    <w:multiLevelType w:val="multilevel"/>
    <w:tmpl w:val="4E90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78B0FF0"/>
    <w:multiLevelType w:val="multilevel"/>
    <w:tmpl w:val="353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D275177"/>
    <w:multiLevelType w:val="hybridMultilevel"/>
    <w:tmpl w:val="11DC6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A10FE9"/>
    <w:multiLevelType w:val="multilevel"/>
    <w:tmpl w:val="2714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AA2CCF"/>
    <w:multiLevelType w:val="multilevel"/>
    <w:tmpl w:val="6A5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986999"/>
    <w:multiLevelType w:val="multilevel"/>
    <w:tmpl w:val="DEC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006C25"/>
    <w:multiLevelType w:val="multilevel"/>
    <w:tmpl w:val="46A8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7B91B23"/>
    <w:multiLevelType w:val="multilevel"/>
    <w:tmpl w:val="97B8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8D82467"/>
    <w:multiLevelType w:val="multilevel"/>
    <w:tmpl w:val="69E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AD01940"/>
    <w:multiLevelType w:val="multilevel"/>
    <w:tmpl w:val="BECC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D572CAA"/>
    <w:multiLevelType w:val="multilevel"/>
    <w:tmpl w:val="86E4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DD74DA1"/>
    <w:multiLevelType w:val="multilevel"/>
    <w:tmpl w:val="AC0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9C6441"/>
    <w:multiLevelType w:val="multilevel"/>
    <w:tmpl w:val="C3C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34A3169"/>
    <w:multiLevelType w:val="multilevel"/>
    <w:tmpl w:val="A81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340DD4"/>
    <w:multiLevelType w:val="multilevel"/>
    <w:tmpl w:val="5E30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566189C"/>
    <w:multiLevelType w:val="multilevel"/>
    <w:tmpl w:val="BF9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0A33F7"/>
    <w:multiLevelType w:val="multilevel"/>
    <w:tmpl w:val="B45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1C7DF8"/>
    <w:multiLevelType w:val="multilevel"/>
    <w:tmpl w:val="EE1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9"/>
  </w:num>
  <w:num w:numId="3">
    <w:abstractNumId w:val="22"/>
  </w:num>
  <w:num w:numId="4">
    <w:abstractNumId w:val="14"/>
  </w:num>
  <w:num w:numId="5">
    <w:abstractNumId w:val="21"/>
  </w:num>
  <w:num w:numId="6">
    <w:abstractNumId w:val="32"/>
  </w:num>
  <w:num w:numId="7">
    <w:abstractNumId w:val="0"/>
  </w:num>
  <w:num w:numId="8">
    <w:abstractNumId w:val="16"/>
  </w:num>
  <w:num w:numId="9">
    <w:abstractNumId w:val="8"/>
  </w:num>
  <w:num w:numId="10">
    <w:abstractNumId w:val="28"/>
  </w:num>
  <w:num w:numId="11">
    <w:abstractNumId w:val="35"/>
  </w:num>
  <w:num w:numId="12">
    <w:abstractNumId w:val="6"/>
  </w:num>
  <w:num w:numId="13">
    <w:abstractNumId w:val="18"/>
  </w:num>
  <w:num w:numId="14">
    <w:abstractNumId w:val="3"/>
  </w:num>
  <w:num w:numId="15">
    <w:abstractNumId w:val="11"/>
  </w:num>
  <w:num w:numId="16">
    <w:abstractNumId w:val="5"/>
  </w:num>
  <w:num w:numId="17">
    <w:abstractNumId w:val="26"/>
  </w:num>
  <w:num w:numId="18">
    <w:abstractNumId w:val="1"/>
  </w:num>
  <w:num w:numId="19">
    <w:abstractNumId w:val="17"/>
  </w:num>
  <w:num w:numId="20">
    <w:abstractNumId w:val="19"/>
  </w:num>
  <w:num w:numId="21">
    <w:abstractNumId w:val="10"/>
  </w:num>
  <w:num w:numId="22">
    <w:abstractNumId w:val="4"/>
  </w:num>
  <w:num w:numId="23">
    <w:abstractNumId w:val="2"/>
  </w:num>
  <w:num w:numId="24">
    <w:abstractNumId w:val="9"/>
  </w:num>
  <w:num w:numId="25">
    <w:abstractNumId w:val="27"/>
  </w:num>
  <w:num w:numId="26">
    <w:abstractNumId w:val="34"/>
  </w:num>
  <w:num w:numId="27">
    <w:abstractNumId w:val="12"/>
  </w:num>
  <w:num w:numId="28">
    <w:abstractNumId w:val="13"/>
  </w:num>
  <w:num w:numId="29">
    <w:abstractNumId w:val="15"/>
  </w:num>
  <w:num w:numId="30">
    <w:abstractNumId w:val="24"/>
  </w:num>
  <w:num w:numId="31">
    <w:abstractNumId w:val="31"/>
  </w:num>
  <w:num w:numId="32">
    <w:abstractNumId w:val="25"/>
  </w:num>
  <w:num w:numId="33">
    <w:abstractNumId w:val="33"/>
  </w:num>
  <w:num w:numId="34">
    <w:abstractNumId w:val="23"/>
  </w:num>
  <w:num w:numId="35">
    <w:abstractNumId w:val="30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C24"/>
    <w:rsid w:val="001B4356"/>
    <w:rsid w:val="001C6C1F"/>
    <w:rsid w:val="002B2F7A"/>
    <w:rsid w:val="006B1945"/>
    <w:rsid w:val="006C5472"/>
    <w:rsid w:val="00762CEC"/>
    <w:rsid w:val="008C04F4"/>
    <w:rsid w:val="00923C24"/>
    <w:rsid w:val="00A5410E"/>
    <w:rsid w:val="00A97D01"/>
    <w:rsid w:val="00B129C7"/>
    <w:rsid w:val="00BD6915"/>
    <w:rsid w:val="00CA465D"/>
    <w:rsid w:val="00D66C67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40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C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C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2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C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C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C24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2B2F7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6C5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C5472"/>
    <w:rPr>
      <w:b/>
      <w:bCs/>
    </w:rPr>
  </w:style>
  <w:style w:type="character" w:styleId="ad">
    <w:name w:val="Emphasis"/>
    <w:basedOn w:val="a0"/>
    <w:uiPriority w:val="20"/>
    <w:qFormat/>
    <w:rsid w:val="006C547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C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C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2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C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C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C24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2B2F7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6C5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C5472"/>
    <w:rPr>
      <w:b/>
      <w:bCs/>
    </w:rPr>
  </w:style>
  <w:style w:type="character" w:styleId="ad">
    <w:name w:val="Emphasis"/>
    <w:basedOn w:val="a0"/>
    <w:uiPriority w:val="20"/>
    <w:qFormat/>
    <w:rsid w:val="006C54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3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1855</Words>
  <Characters>10579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8</cp:revision>
  <dcterms:created xsi:type="dcterms:W3CDTF">2026-01-10T10:26:00Z</dcterms:created>
  <dcterms:modified xsi:type="dcterms:W3CDTF">2026-04-08T12:44:00Z</dcterms:modified>
</cp:coreProperties>
</file>