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52495D" w14:paraId="0485D61A" w14:textId="77777777" w:rsidTr="001B4097">
        <w:tc>
          <w:tcPr>
            <w:tcW w:w="4361" w:type="dxa"/>
          </w:tcPr>
          <w:p w14:paraId="4E9F2D06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.2</w:t>
            </w:r>
          </w:p>
          <w:p w14:paraId="4B8F0BFB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49CB7CFE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1E86E9D4" w14:textId="77777777" w:rsidR="0052495D" w:rsidRPr="004C5681" w:rsidRDefault="0052495D" w:rsidP="0052495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52495D" w:rsidRPr="004C5681" w14:paraId="25B4DBCD" w14:textId="77777777" w:rsidTr="00B87DF8">
              <w:tc>
                <w:tcPr>
                  <w:tcW w:w="4361" w:type="dxa"/>
                </w:tcPr>
                <w:p w14:paraId="38C51D6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7D065C92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81A50E9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249EEEDC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003E3D46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6EC1679D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«ПрофСтрой»</w:t>
                  </w:r>
                </w:p>
                <w:p w14:paraId="0CB0F34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7B722C7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66215947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286AD688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52495D" w:rsidRDefault="001B4097" w:rsidP="0052495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6DA0E1C8" w:rsidR="004C5681" w:rsidRPr="0052495D" w:rsidRDefault="00F32406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52495D">
        <w:rPr>
          <w:rFonts w:ascii="Times New Roman" w:hAnsi="Times New Roman" w:cs="Times New Roman"/>
          <w:b/>
          <w:sz w:val="28"/>
          <w:szCs w:val="28"/>
        </w:rPr>
        <w:t xml:space="preserve"> (МДК01.01) по профессиональному циклу</w:t>
      </w:r>
    </w:p>
    <w:p w14:paraId="6ADC98F7" w14:textId="77777777" w:rsidR="00BA1A75" w:rsidRPr="00904FCE" w:rsidRDefault="00BA1A75" w:rsidP="00BA1A75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основной программе профессионального обучения </w:t>
      </w:r>
    </w:p>
    <w:p w14:paraId="2BE531D2" w14:textId="77777777" w:rsidR="00BA1A75" w:rsidRPr="00904FCE" w:rsidRDefault="00BA1A75" w:rsidP="00BA1A7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FCE">
        <w:rPr>
          <w:rFonts w:ascii="Times New Roman" w:hAnsi="Times New Roman" w:cs="Times New Roman"/>
          <w:b/>
          <w:sz w:val="28"/>
          <w:szCs w:val="28"/>
        </w:rPr>
        <w:t>(профессиональной переподготовки)</w:t>
      </w:r>
    </w:p>
    <w:p w14:paraId="264B204F" w14:textId="12B502F5" w:rsidR="004C5681" w:rsidRPr="0052495D" w:rsidRDefault="00BA1A75" w:rsidP="00BA1A75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«Слесарь по контрольно-измерительным приборам и автоматике»</w:t>
      </w:r>
    </w:p>
    <w:p w14:paraId="2B2342C1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22B26C10" w14:textId="77777777" w:rsidR="00367841" w:rsidRPr="0052495D" w:rsidRDefault="00367841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1494A560" w14:textId="3C7B0B8B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из перечисленных документов является основным для определения порядка и объёма работ при монтаже электрических схем КИПиА?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Трудовой кодекс РФ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Проектная документация (рабочие чертежи, монтажные схемы, кабельные журналы)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Журнал технического обслуживания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Федеральный закон № 116-ФЗ</w:t>
      </w:r>
    </w:p>
    <w:p w14:paraId="259901C5" w14:textId="577696B5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Какой параметр является основным критерием выбора сечения проводника для цепей КИПиА при длительной нагрузке?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Цвет изоляции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Допустимый длительный ток (I_доп)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Гибкость жилы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Стоимость кабеля</w:t>
      </w:r>
    </w:p>
    <w:p w14:paraId="79E5B300" w14:textId="7B8074F8" w:rsidR="003D05E9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Как следует заземлять экран кабеля для передачи аналогового сигнала 4--20 мА для предотвращения помех?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Заземлять в одной точке (обычно со стороны источника/приемника)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Заземлять с двух сторон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Не заземлять вообще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Соединять с фазным проводом</w:t>
      </w:r>
    </w:p>
    <w:p w14:paraId="5BFA3A57" w14:textId="77777777" w:rsidR="00BA1A75" w:rsidRPr="0052495D" w:rsidRDefault="00BA1A75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</w:p>
    <w:p w14:paraId="7C10F3AE" w14:textId="0A14386C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lastRenderedPageBreak/>
        <w:t>4. Какое максимально допустимое сопротивление заземляющего устройства (контура) для электроустановок напряжением до 1000 В согласно ПУЭ?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4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10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40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100 Ом</w:t>
      </w:r>
    </w:p>
    <w:p w14:paraId="3161595E" w14:textId="299D11C5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Какой прибор используется для измерения сопротивления изоляции кабелей и обмоток электрооборудования?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Мультиметр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Осциллограф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Мегаомметр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Микроомметр</w:t>
      </w:r>
    </w:p>
    <w:p w14:paraId="7B4ECD23" w14:textId="09BF7734" w:rsidR="009469D2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6.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Какое минимальное расстояние, согласно ПУЭ, необходимо соблюдать при параллельной прокладке силовых кабелей напряжением до 1000 В и контрольных (сигнальных) кабелей без применения дополнительных экранов или разделительных перегородок?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50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100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300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 500 мм</w:t>
      </w:r>
    </w:p>
    <w:p w14:paraId="7A43E180" w14:textId="114CC80E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7. Какой вид опасности является основным при работе в электроустановках, и какие средства защиты от него являются обязательными?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Химическое воздействие -- респиратор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Поражение электрическим током -- диэлектрические перчатки и изолированный инструмент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Падение с высоты -- монтажный пояс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Шум -- противошумные наушники</w:t>
      </w:r>
    </w:p>
    <w:p w14:paraId="01155F58" w14:textId="49A38379" w:rsidR="009469D2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8.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Какая степень защиты оболочки электрооборудования по классификации IP обеспечивает защиту от проникновения пыли (частичную) и от брызг воды, падающих под любым углом?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 IP54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IP20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IP65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IP67</w:t>
      </w:r>
    </w:p>
    <w:p w14:paraId="34F04E5A" w14:textId="20F79040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При какой группе по электробезопасности допускается самостоятельная работа в электроустановках напряжением до 1000 В?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II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III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IV группа</w:t>
      </w:r>
    </w:p>
    <w:p w14:paraId="04EF5519" w14:textId="5C715AC3" w:rsidR="007F7A58" w:rsidRDefault="00BA1A75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lastRenderedPageBreak/>
        <w:t>1</w:t>
      </w:r>
      <w:r w:rsidR="003D05E9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0. Какой основной нормативный документ РФ обязывает предприятия разрабатывать декларации промышленной безопасности и соблюдать систему ППР для опасных производственных объектов (ОПО)?</w:t>
      </w:r>
      <w:r w:rsidR="003D05E9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Федеральный закон № 123-ФЗ</w:t>
      </w:r>
      <w:r w:rsidR="003D05E9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Федеральный закон № 116-ФЗ «О промышленной безопасности опасных производственных объектов»</w:t>
      </w:r>
      <w:r w:rsidR="003D05E9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Федеральный закон № 7-ФЗ «Об охране окружающей среды»</w:t>
      </w:r>
      <w:r w:rsidR="003D05E9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Трудовой кодекс РФ</w:t>
      </w:r>
    </w:p>
    <w:p w14:paraId="20E6247E" w14:textId="03B3D2B2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вид электрической схемы по ГОСТ 2.701--2008 показывает все электрические элементы и взаимосвязи между ними и является основным для поиска неисправностей?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Схема структурная (Э1)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Схема функциональная (Э2)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Схема принципиальная (Э3)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Схема соединений (Э4)</w:t>
      </w:r>
    </w:p>
    <w:p w14:paraId="3812B563" w14:textId="24A6A0B3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Какой буквенный код по ГОСТ 2.710 используется для обозначения реле, контакторов и пускателей на электрических схемах?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S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K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Q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H</w:t>
      </w:r>
    </w:p>
    <w:p w14:paraId="56BCFA1F" w14:textId="77777777" w:rsidR="00BA1A75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В соответствии с иерархией мер контроля профессиональных рисков, почему применение средств коллективной защиты (СКЗ) считается приоритетным по сравнению со средствами индивидуальной защиты (СИЗ)?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Они дешевле в приобретении.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 Они устраняют или снижают опасность в источнике или на пути её распространения, защищая одновременно всех работников в опасной зоне.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Их проще обслуживать и хранить.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Они не требуют периодических проверок и испытаний.</w:t>
      </w:r>
    </w:p>
    <w:p w14:paraId="40C578F9" w14:textId="2AD4524D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BA1A75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. Какое минимальное сопротивление изоляции установлено для вторичных цепей управления и сигнализации КИПиА согласно ПТЭЭП?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0,5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1,0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10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100 МОм</w:t>
      </w:r>
    </w:p>
    <w:p w14:paraId="72BEB269" w14:textId="2E66220D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Какой основной нормативный документ регламентирует технические требования к устройству и защите электроустановок, включая заземление?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Трудовой кодекс РФ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Правила устройства электроустановок (ПУЭ)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ГОСТ 12.4.011--89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г) Федеральный закон № 116-ФЗ</w:t>
      </w:r>
    </w:p>
    <w:p w14:paraId="18CF4AB3" w14:textId="1F350A8A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Какова стандартная величина контрольного (испытательного) сигнала для передачи аналоговых данных от датчиков в системах КИПиА?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0--10 В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4--20 мА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0--24 В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0--5 В</w:t>
      </w:r>
    </w:p>
    <w:p w14:paraId="637185E0" w14:textId="50E2245A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7. Какой инструмент является обязательным для качественного обжима многопроволочных жил кабеля при оконцевании наконечниками типа НШВИ?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Пассатижи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Гаечный ключ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Кримпер (обжимные пресс-клещи) с соответствующей матрицей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Монтажный нож</w:t>
      </w:r>
    </w:p>
    <w:p w14:paraId="1529BBD8" w14:textId="0E9970D5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цвет изоляции согласно ГОСТ Р 50462--2009 должен иметь защитный проводник (PE, «земля»)?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Синий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Коричневый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Желто-зеленый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Черный</w:t>
      </w:r>
    </w:p>
    <w:p w14:paraId="7D17FC4C" w14:textId="2F8A5094" w:rsidR="00BA1A75" w:rsidRPr="0052495D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Какой из перечисленных документов НЕ является основным при подготовке к электромонтажным работам?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Принципиальная электрическая схема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Схема соединений (монтажная)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Журнал технического обслуживания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Кабельный журнал</w:t>
      </w:r>
    </w:p>
    <w:p w14:paraId="1C36DD9B" w14:textId="4A5CA94F" w:rsidR="00BA1A75" w:rsidRDefault="00BA1A75" w:rsidP="00BA1A75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0. Согласно действующим Правилам по охране труда при работе на высоте, применение средств защиты от падения (предохранительный пояс, страховочная привязь) обязательно при работе на высоте: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более 0,5 м от поверхности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более 1,0 м от поверхности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 более 1,8 м от поверхности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более 3,0 м от поверхности</w:t>
      </w:r>
    </w:p>
    <w:p w14:paraId="55B1CBD9" w14:textId="77777777" w:rsidR="00BA1A75" w:rsidRPr="0052495D" w:rsidRDefault="00BA1A75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</w:p>
    <w:p w14:paraId="4B6B9A40" w14:textId="71B1C83C" w:rsidR="007F7A58" w:rsidRPr="0052495D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7F7A58" w:rsidRPr="0052495D" w14:paraId="4A71B2B8" w14:textId="77777777" w:rsidTr="007F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52495D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52495D" w:rsidRDefault="007F7A58" w:rsidP="007F7A5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BA1A75" w:rsidRPr="0052495D" w14:paraId="71D960FF" w14:textId="77777777" w:rsidTr="00BA1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FEBBEFA" w14:textId="558A864D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4111" w:type="dxa"/>
            <w:hideMark/>
          </w:tcPr>
          <w:p w14:paraId="520A57DB" w14:textId="5FBAB1E3" w:rsidR="00BA1A75" w:rsidRPr="0052495D" w:rsidRDefault="00BA1A75" w:rsidP="00BA1A75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2F536372" w14:textId="77777777" w:rsidTr="00BA1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B6AFAD1" w14:textId="3E4F1FAD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4111" w:type="dxa"/>
            <w:hideMark/>
          </w:tcPr>
          <w:p w14:paraId="1224F839" w14:textId="3FD8B33E" w:rsidR="00BA1A75" w:rsidRPr="0052495D" w:rsidRDefault="00BA1A75" w:rsidP="00BA1A75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62A31668" w14:textId="77777777" w:rsidTr="00BA1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D1AE3DB" w14:textId="7C7EF24E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4111" w:type="dxa"/>
            <w:hideMark/>
          </w:tcPr>
          <w:p w14:paraId="7BA4216C" w14:textId="7FFC3A33" w:rsidR="00BA1A75" w:rsidRPr="0052495D" w:rsidRDefault="00BA1A75" w:rsidP="00BA1A75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A1A75" w:rsidRPr="0052495D" w14:paraId="4306E811" w14:textId="77777777" w:rsidTr="00BA1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59F7C75" w14:textId="2D229EF6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lastRenderedPageBreak/>
              <w:t>4</w:t>
            </w:r>
          </w:p>
        </w:tc>
        <w:tc>
          <w:tcPr>
            <w:tcW w:w="4111" w:type="dxa"/>
            <w:hideMark/>
          </w:tcPr>
          <w:p w14:paraId="727664D3" w14:textId="7F5743D2" w:rsidR="00BA1A75" w:rsidRPr="0052495D" w:rsidRDefault="00BA1A75" w:rsidP="00BA1A75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A1A75" w:rsidRPr="0052495D" w14:paraId="14E55EB9" w14:textId="77777777" w:rsidTr="00BA1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B019FED" w14:textId="24390A54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4111" w:type="dxa"/>
            <w:hideMark/>
          </w:tcPr>
          <w:p w14:paraId="08613971" w14:textId="7A6859FC" w:rsidR="00BA1A75" w:rsidRPr="0052495D" w:rsidRDefault="00BA1A75" w:rsidP="00BA1A75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1FEC7CB4" w14:textId="77777777" w:rsidTr="00BA1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E6F9B4D" w14:textId="3B4DEC84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4111" w:type="dxa"/>
            <w:hideMark/>
          </w:tcPr>
          <w:p w14:paraId="5AA5A65F" w14:textId="4CC3195B" w:rsidR="00BA1A75" w:rsidRPr="0052495D" w:rsidRDefault="00BA1A75" w:rsidP="00BA1A75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г</w:t>
            </w:r>
          </w:p>
        </w:tc>
      </w:tr>
      <w:tr w:rsidR="00BA1A75" w:rsidRPr="0052495D" w14:paraId="42415342" w14:textId="77777777" w:rsidTr="00BA1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E78D856" w14:textId="3777600A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7</w:t>
            </w:r>
          </w:p>
        </w:tc>
        <w:tc>
          <w:tcPr>
            <w:tcW w:w="4111" w:type="dxa"/>
            <w:hideMark/>
          </w:tcPr>
          <w:p w14:paraId="0D103802" w14:textId="16E674DA" w:rsidR="00BA1A75" w:rsidRPr="0052495D" w:rsidRDefault="00BA1A75" w:rsidP="00BA1A75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778BE73B" w14:textId="77777777" w:rsidTr="00BA1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F23DD19" w14:textId="79AC4289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4111" w:type="dxa"/>
            <w:hideMark/>
          </w:tcPr>
          <w:p w14:paraId="7DE5E4EA" w14:textId="250EFE08" w:rsidR="00BA1A75" w:rsidRPr="0052495D" w:rsidRDefault="00BA1A75" w:rsidP="00BA1A75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A1A75" w:rsidRPr="0052495D" w14:paraId="20190EC9" w14:textId="77777777" w:rsidTr="00BA1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D32B6F2" w14:textId="608178FB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9</w:t>
            </w:r>
          </w:p>
        </w:tc>
        <w:tc>
          <w:tcPr>
            <w:tcW w:w="4111" w:type="dxa"/>
            <w:hideMark/>
          </w:tcPr>
          <w:p w14:paraId="2DA14D23" w14:textId="7836DC97" w:rsidR="00BA1A75" w:rsidRPr="0052495D" w:rsidRDefault="00BA1A75" w:rsidP="00BA1A75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3263EBDF" w14:textId="77777777" w:rsidTr="00BA1A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C58EB0A" w14:textId="620B0EB9" w:rsidR="00BA1A75" w:rsidRPr="0052495D" w:rsidRDefault="00BA1A75" w:rsidP="00BA1A75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10</w:t>
            </w:r>
          </w:p>
        </w:tc>
        <w:tc>
          <w:tcPr>
            <w:tcW w:w="4111" w:type="dxa"/>
            <w:hideMark/>
          </w:tcPr>
          <w:p w14:paraId="7A3DDD69" w14:textId="2D17851B" w:rsidR="00BA1A75" w:rsidRPr="0052495D" w:rsidRDefault="00BA1A75" w:rsidP="00BA1A75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47300A15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59A498B" w14:textId="5D40AB5E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11</w:t>
            </w:r>
          </w:p>
        </w:tc>
        <w:tc>
          <w:tcPr>
            <w:tcW w:w="4111" w:type="dxa"/>
          </w:tcPr>
          <w:p w14:paraId="5B041896" w14:textId="0446AB10" w:rsidR="00BA1A75" w:rsidRPr="0052495D" w:rsidRDefault="00BA1A75" w:rsidP="00BA1A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06DD7B2E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8FFAE6F" w14:textId="14FB1F06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12</w:t>
            </w:r>
          </w:p>
        </w:tc>
        <w:tc>
          <w:tcPr>
            <w:tcW w:w="4111" w:type="dxa"/>
          </w:tcPr>
          <w:p w14:paraId="23D393E5" w14:textId="261D372B" w:rsidR="00BA1A75" w:rsidRPr="0052495D" w:rsidRDefault="00BA1A75" w:rsidP="00BA1A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6143C7E9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9CB5605" w14:textId="00E1F5E9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13</w:t>
            </w:r>
          </w:p>
        </w:tc>
        <w:tc>
          <w:tcPr>
            <w:tcW w:w="4111" w:type="dxa"/>
          </w:tcPr>
          <w:p w14:paraId="08AFF482" w14:textId="49DA227F" w:rsidR="00BA1A75" w:rsidRPr="0052495D" w:rsidRDefault="00BA1A75" w:rsidP="00BA1A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788BDBEA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05927B1" w14:textId="77A39F1E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14</w:t>
            </w:r>
          </w:p>
        </w:tc>
        <w:tc>
          <w:tcPr>
            <w:tcW w:w="4111" w:type="dxa"/>
          </w:tcPr>
          <w:p w14:paraId="77544FF2" w14:textId="1B71566F" w:rsidR="00BA1A75" w:rsidRPr="0052495D" w:rsidRDefault="008C1B59" w:rsidP="00BA1A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BA1A75" w:rsidRPr="0052495D" w14:paraId="274F1076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880A8E7" w14:textId="5B1C39EF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15</w:t>
            </w:r>
          </w:p>
        </w:tc>
        <w:tc>
          <w:tcPr>
            <w:tcW w:w="4111" w:type="dxa"/>
          </w:tcPr>
          <w:p w14:paraId="6ADC7A5C" w14:textId="143E7202" w:rsidR="00BA1A75" w:rsidRPr="0052495D" w:rsidRDefault="00BA1A75" w:rsidP="00BA1A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1E4FEB4C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F374E38" w14:textId="64E76AC0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16</w:t>
            </w:r>
          </w:p>
        </w:tc>
        <w:tc>
          <w:tcPr>
            <w:tcW w:w="4111" w:type="dxa"/>
          </w:tcPr>
          <w:p w14:paraId="27C07B88" w14:textId="3AA86A94" w:rsidR="00BA1A75" w:rsidRPr="0052495D" w:rsidRDefault="00BA1A75" w:rsidP="00BA1A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BA1A75" w:rsidRPr="0052495D" w14:paraId="10D769BF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B0282BF" w14:textId="1CF73B4B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17</w:t>
            </w:r>
          </w:p>
        </w:tc>
        <w:tc>
          <w:tcPr>
            <w:tcW w:w="4111" w:type="dxa"/>
          </w:tcPr>
          <w:p w14:paraId="2A5EC5CF" w14:textId="6A0D7DEA" w:rsidR="00BA1A75" w:rsidRPr="0052495D" w:rsidRDefault="00BA1A75" w:rsidP="00BA1A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351DEAC4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3008C2B" w14:textId="53AA632B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18</w:t>
            </w:r>
          </w:p>
        </w:tc>
        <w:tc>
          <w:tcPr>
            <w:tcW w:w="4111" w:type="dxa"/>
          </w:tcPr>
          <w:p w14:paraId="370E27E9" w14:textId="22A46528" w:rsidR="00BA1A75" w:rsidRPr="0052495D" w:rsidRDefault="00BA1A75" w:rsidP="00BA1A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26480C40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7C421DD" w14:textId="4AAB47EE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19</w:t>
            </w:r>
          </w:p>
        </w:tc>
        <w:tc>
          <w:tcPr>
            <w:tcW w:w="4111" w:type="dxa"/>
          </w:tcPr>
          <w:p w14:paraId="1A541220" w14:textId="17C97FA2" w:rsidR="00BA1A75" w:rsidRPr="0052495D" w:rsidRDefault="00BA1A75" w:rsidP="00BA1A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BA1A75" w:rsidRPr="0052495D" w14:paraId="1FA4E1A0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50AB6B0" w14:textId="27F3511A" w:rsidR="00BA1A75" w:rsidRPr="0052495D" w:rsidRDefault="00BA1A75" w:rsidP="00BA1A75">
            <w:pPr>
              <w:widowControl w:val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20</w:t>
            </w:r>
          </w:p>
        </w:tc>
        <w:tc>
          <w:tcPr>
            <w:tcW w:w="4111" w:type="dxa"/>
          </w:tcPr>
          <w:p w14:paraId="770F43B1" w14:textId="283223FF" w:rsidR="00BA1A75" w:rsidRPr="0052495D" w:rsidRDefault="00BA1A75" w:rsidP="00BA1A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</w:tbl>
    <w:p w14:paraId="6CEB00F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524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B4097"/>
    <w:rsid w:val="001E51D2"/>
    <w:rsid w:val="00292278"/>
    <w:rsid w:val="002C2297"/>
    <w:rsid w:val="00333E26"/>
    <w:rsid w:val="00367841"/>
    <w:rsid w:val="00371CAE"/>
    <w:rsid w:val="003D05E9"/>
    <w:rsid w:val="00416099"/>
    <w:rsid w:val="004277DE"/>
    <w:rsid w:val="00480F46"/>
    <w:rsid w:val="004C5681"/>
    <w:rsid w:val="0052495D"/>
    <w:rsid w:val="0063163D"/>
    <w:rsid w:val="00691B5B"/>
    <w:rsid w:val="00701DD0"/>
    <w:rsid w:val="00715BE3"/>
    <w:rsid w:val="007D56F1"/>
    <w:rsid w:val="007F09E1"/>
    <w:rsid w:val="007F2CAD"/>
    <w:rsid w:val="007F7A58"/>
    <w:rsid w:val="008C1B59"/>
    <w:rsid w:val="008F4804"/>
    <w:rsid w:val="009469D2"/>
    <w:rsid w:val="009869FA"/>
    <w:rsid w:val="009974F6"/>
    <w:rsid w:val="009D05BA"/>
    <w:rsid w:val="00A62C9B"/>
    <w:rsid w:val="00BA1A75"/>
    <w:rsid w:val="00C9513F"/>
    <w:rsid w:val="00CB0DB4"/>
    <w:rsid w:val="00D12808"/>
    <w:rsid w:val="00D17666"/>
    <w:rsid w:val="00D4680A"/>
    <w:rsid w:val="00E86E58"/>
    <w:rsid w:val="00ED067B"/>
    <w:rsid w:val="00F32406"/>
    <w:rsid w:val="00F557EB"/>
    <w:rsid w:val="00F9720E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10</cp:revision>
  <dcterms:created xsi:type="dcterms:W3CDTF">2026-01-10T12:17:00Z</dcterms:created>
  <dcterms:modified xsi:type="dcterms:W3CDTF">2026-04-21T18:24:00Z</dcterms:modified>
</cp:coreProperties>
</file>