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МДК 01.01  12 Промежуточная аттестация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(повышения квалификации на 4 разряд)</w:t>
      </w:r>
    </w:p>
    <w:p/>
    <w:p>
      <w:pPr>
        <w:pStyle w:val="Heading2"/>
      </w:pPr>
      <w:r>
        <w:rPr>
          <w:color w:val="C0392B"/>
        </w:rPr>
        <w:t>1. Цели и формы промежуточной аттестации</w:t>
      </w:r>
    </w:p>
    <w:p>
      <w:pPr>
        <w:ind w:firstLine="709"/>
      </w:pPr>
      <w:r>
        <w:t>Промежуточная аттестация — форма оценки качества освоения обучающимися содержания профессионального модуля. Цель: проверка сформированности профессиональных и общих компетенций, необходимых для выполнения профессиональной деятельности. Формы аттестации: экзамен (квалификационный), зачёт, дифференцированный зачёт, контрольная работа, защита практических работ.</w:t>
      </w:r>
    </w:p>
    <w:p>
      <w:pPr>
        <w:pStyle w:val="Heading2"/>
      </w:pPr>
      <w:r>
        <w:rPr>
          <w:color w:val="C0392B"/>
        </w:rPr>
        <w:t>Специфика обучения на 4 разряд</w:t>
      </w:r>
    </w:p>
    <w:p>
      <w:pPr>
        <w:ind w:firstLine="709"/>
      </w:pPr>
      <w:r>
        <w:t>Данная лекция предназначена для повышения квалификации операторов автоматических и полуавтоматических станков и линий станков до 4 разряда. В отличие от подготовки на 2-3 разряды, программа 4 разряда предполагает углублённое изучение оборудования и технологий. Оператор 4 разряда должен уметь обслуживать автоматические линии из нескольких станков, выполнять комплексную подналадку, обрабатывать сложные детали по 8-10 квалитетам с шероховатостью Ra 3,2 и ниже, самостоятельно определять причины дефектов и принимать решения по их устранению, работать с микрометрическим и индикаторным инструментом, осуществлять контроль качества на всех стадиях обработки. Объём учебного времени по данной теме составляет 1 академических часов.</w:t>
      </w:r>
    </w:p>
    <w:p>
      <w:pPr>
        <w:ind w:firstLine="709"/>
      </w:pPr>
      <w:r>
        <w:t>Экзамен (квалификационный) включает проверку теоретических знаний и практических навыков. Для 4 разряда проверяется: умение обслуживать автоматические линии, обрабатывать сложные детали по 8-10 квалитетам, проводить подналадку, контролировать микрометром и индикатором.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Форма аттестации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Что проверяется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Критерии оценки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Разряд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Экзамен квалификационный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ПК 1.1–1.4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Выполнение практического задания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2–4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Дифференцированный зачёт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Теоретические знания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Ответы на билеты (≥70%)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2–4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Защита практических работ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Практические навыки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Качество обработки детали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2–4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Контрольная работа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Решение задач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Правильность расчётов (≥60%)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2–4</w:t>
            </w:r>
          </w:p>
        </w:tc>
      </w:tr>
    </w:tbl>
    <w:p/>
    <w:p>
      <w:pPr>
        <w:pStyle w:val="Heading2"/>
      </w:pPr>
      <w:r>
        <w:rPr>
          <w:color w:val="C0392B"/>
        </w:rPr>
        <w:t>2. Требования к уровню подготовки по разрядам</w:t>
      </w:r>
    </w:p>
    <w:p>
      <w:pPr>
        <w:ind w:firstLine="709"/>
      </w:pPr>
      <w:r>
        <w:t>Оператор 4 разряда должен демонстрировать следующие профессиональные компетенции: ПК 1.1 — обеспечивать работу автоматических и полуавтоматических станков и линий; ПК 1.2 — устанавливать и закреплять обрабатываемые детали; ПК 1.3 — осуществлять подналадку станков; ПК 1.4 — контролировать качество обработки.</w:t>
      </w:r>
    </w:p>
    <w:p>
      <w:pPr>
        <w:ind w:firstLine="709"/>
      </w:pPr>
      <w:r>
        <w:t>Общие компетенции: ОК 1 — понимать сущность и социальную значимость профессии; ОК 2 — организовывать собственную деятельность; ОК 3 — анализировать рабочую ситуацию и нести ответственность за результат; ОК 4 — осуществлять поиск информации; ОК 5 — использовать информационно-коммуникационные технологии; ОК 6 — работать в команде.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Компетенция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Содержание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Показатель оценки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Разряд 2-3 / 4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ПК 1.1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Обеспечение работы станков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Бесперебойная работа автомата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Полуавтомат / АЛ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ПК 1.2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Установка деталей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Правильное базирование и закрепление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Простые / сложные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ПК 1.3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Подналадка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Точность после подналадки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Простая / комплексная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ПК 1.4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Отсутствие брака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ШЦ / Микрометр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ОК 3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Анализ ситуации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Самостоятельное решение проблем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Под руководством / самостоятельно</w:t>
            </w:r>
          </w:p>
        </w:tc>
      </w:tr>
    </w:tbl>
    <w:p/>
    <w:p>
      <w:pPr>
        <w:pStyle w:val="Heading2"/>
      </w:pPr>
      <w:r>
        <w:rPr>
          <w:color w:val="C0392B"/>
        </w:rPr>
        <w:t>3. Примеры экзаменационных заданий</w:t>
      </w:r>
    </w:p>
    <w:p>
      <w:pPr>
        <w:ind w:firstLine="709"/>
      </w:pPr>
      <w:r>
        <w:t>Теоретический вопрос: "Опишите порядок замены затупившегося резца на токарном автомате 1Б240-6". Практическое задание: "Обработайте партию из 10 деталей по 9 квалитету (Ra 3,2) на автомате, осуществите контроль размеров, заполните карту контроля". Расчётное задание: "Определите скорость резания для обработки стали 45 резцом Т15К10 при n=800 об/мин, D=50 мм".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67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9_mdk1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673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C0392B"/>
        </w:rPr>
        <w:t>Дополнительные сведения для 4 разряда</w:t>
      </w:r>
    </w:p>
    <w:p>
      <w:pPr>
        <w:ind w:firstLine="709"/>
      </w:pPr>
      <w:r>
        <w:t xml:space="preserve">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