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Подналадка станков и линий в процессе работы. Замена режущего инструмента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Подналадка станков и линий в процессе работы. Замена режущего инструмента</w:t>
      </w:r>
    </w:p>
    <w:p>
      <w:r>
        <w:rPr>
          <w:i/>
          <w:sz w:val="22"/>
        </w:rPr>
        <w:t>Продолжительность: 6 академических часов</w:t>
      </w:r>
    </w:p>
    <w:p>
      <w:r>
        <w:rPr>
          <w:b/>
          <w:sz w:val="24"/>
        </w:rPr>
        <w:t>1 Подналадка автоматических и полуавтоматических станков</w:t>
      </w:r>
    </w:p>
    <w:p>
      <w:pPr>
        <w:ind w:firstLine="709"/>
      </w:pPr>
      <w:r>
        <w:t>Подналадка — это корректировка положения инструмента и упоров станка в процессе работы для обеспечения заданной точности обработки. Подналадка отличается от наладки тем, что не требует остановки станка на длительное время и производится оператором в процессе работы.</w:t>
      </w:r>
    </w:p>
    <w:p>
      <w:pPr>
        <w:ind w:firstLine="709"/>
      </w:pPr>
      <w:r>
        <w:t>Причины, вызывающие необходимость подналадки: износ режущего инструмента — размер детали постепенно увеличивается (при обтачивании) или уменьшается (при растачивании) по мере затупления резца; температурные деформации — нагрев станка, заготовки и инструмента в процессе работы вызывает изменение их размеров и взаимного положения; смещение инструмента в резцедержателе под действием сил резания; изменение размеров заготовок (разнотолщинность прутка).</w:t>
      </w:r>
    </w:p>
    <w:p>
      <w:pPr>
        <w:ind w:firstLine="709"/>
      </w:pPr>
      <w:r>
        <w:t>Порядок подналадки: 1) обработать деталь; 2) измерить размер; 3) определить отклонение от номинала; 4) если отклонение превышает допуск, произвести корректировку; 5) обработать контрольную деталь; 6) проверить размер; 7) при необходимости повторить корректировку.</w:t>
      </w:r>
    </w:p>
    <w:p>
      <w:pPr>
        <w:ind w:firstLine="709"/>
      </w:pPr>
      <w:r>
        <w:t>Подналадка на автоматах с механическими упорами: корректировка положения упора с помощью регулировочного винта; поворот упора на определённый угол; подкладка калиброванной прокладки. Направление корректировки: при увеличении размера (износ резца) упор перемещается ближе к заготовке; при уменьшении — дальше от заготовки.</w:t>
      </w:r>
    </w:p>
    <w:p>
      <w:pPr>
        <w:ind w:firstLine="709"/>
      </w:pPr>
      <w:r>
        <w:t>Подналадка на станках с ЧПУ: ввод коррекции на износ инструмента с пульта УЧПУ; коррекция представляет собой числовое значение (в мм или мкм), на которое смещается траектория движения инструмента. Преимущество ЧПУ — возможность коррекции без остановки станка (в цикле между деталями). Коррекция вводится в таблицу коррекций инструмента по номеру инструмента.</w:t>
      </w:r>
    </w:p>
    <w:p>
      <w:pPr>
        <w:ind w:firstLine="709"/>
      </w:pPr>
      <w:r>
        <w:t>Периодичность подналадки зависит от износостойкости инструмента и требуемой точности. При обработке по 11-12 квалитетам подналадка требуется реже (через 50-100 деталей), при обработке по 8-10 квалитетам — чаще (через 15-30 деталей).</w:t>
      </w:r>
    </w:p>
    <w:p>
      <w:r>
        <w:rPr>
          <w:b/>
          <w:sz w:val="24"/>
        </w:rPr>
        <w:t>2 Замена режущего инструмента</w:t>
      </w:r>
    </w:p>
    <w:p>
      <w:pPr>
        <w:ind w:firstLine="709"/>
      </w:pPr>
      <w:r>
        <w:t>Замена затупившегося режущего инструмента — важнейшая обязанность оператора станка. Своевременная замена инструмента предотвращает брак деталей, поломку инструмента и повреждение станка. Критерии замены инструмента: достижение предельного износа (по задней поверхности); выход размера детали за поле допуска; ухудшение шероховатости обработанной поверхности; изменение звука при резании; появление вибраций.</w:t>
      </w:r>
    </w:p>
    <w:p>
      <w:pPr>
        <w:ind w:firstLine="709"/>
      </w:pPr>
      <w:r>
        <w:t>Порядок замены резца на автомате: 1) остановить станок; 2) ослабить винт крепления резца в резцедержателе; 3) извлечь затупленный резец; 4) установить новый (или переточенный) резец; 5) отрегулировать положение резца по карте наладки (с помощью щупа или установочного калибра); 6) затянуть винт крепления; 7) обработать пробную деталь; 8) измерить размер; 9) при необходимости произвести подналадку.</w:t>
      </w:r>
    </w:p>
    <w:p>
      <w:pPr>
        <w:ind w:firstLine="709"/>
      </w:pPr>
      <w:r>
        <w:t>Порядок замены сверла: 1) остановить станок; 2) отсоединить поводок или хвостовик сверла от револьверной головки; 3) извлечь затупленное сверло; 4) установить новое сверло (обратить внимание на правильную ориентацию хвостовика); 5) проверить вылет сверла по карте наладки; 6) обработать пробную деталь; 7) проверить диаметр и глубину отверстия.</w:t>
      </w:r>
    </w:p>
    <w:p>
      <w:pPr>
        <w:ind w:firstLine="709"/>
      </w:pPr>
      <w:r>
        <w:t>Особенности замены инструмента на автоматических линиях: замена производится на остановленном участке линии; необходимо убедиться, что обработка предыдущей детали завершена; после замены инструмента обрабатывается контрольная деталь; при необходимости производится подналадка.</w:t>
      </w:r>
    </w:p>
    <w:p>
      <w:pPr>
        <w:ind w:firstLine="709"/>
      </w:pPr>
      <w:r>
        <w:t>Хранение режущего инструмента: каждый инструмент должен иметь своё место в инструментальной тумбочке; инструменты хранятся в гнёздах или на подставках; резцы — режущей кромкой вверх или от себя; свёрла и развёртки — в вертикальных гнёздах; калибры — в футлярах; затупленные инструменты складываются отдельно и сдаются в заточку.</w:t>
      </w:r>
    </w:p>
    <w:p>
      <w:r>
        <w:rPr>
          <w:b/>
          <w:sz w:val="20"/>
        </w:rPr>
        <w:t>Таблица 1. Причины отклонений размеров и способы их компенсации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Характер влияния на размер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Скорость изменения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Способ компенсации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Износ резца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Постепенное увеличение диаметра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0,01-0,05 мм/ч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Коррекция упора/ЧПУ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Температурные деформации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Быстрое изменение при пуске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0,01-0,03 мм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Прогрев станка, коррекция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Смещение резца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Скачкообразное изменение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0,02-0,1 мм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Перезакрепление резца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Разнотолщинность прутка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Колебание размера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0,1-0,5 мм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заготовок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Износ сверла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Уменьшение диаметра отверстия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0,01-0,03 мм/ч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Замена сверла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Нарост на резце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Нестабильное изменение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Непредсказуемо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Применение СОЖ, замена</w:t>
            </w:r>
          </w:p>
        </w:tc>
      </w:tr>
    </w:tbl>
    <w:p>
      <w:r>
        <w:rPr>
          <w:b/>
          <w:sz w:val="20"/>
        </w:rPr>
        <w:t>Таблица 2. Критерии замены режущего инструмента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Критерий замены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Допустимый износ, мм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Средняя стойкость, мин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Признаки затупления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Резец Т15К6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Износ по задней поверхности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0,4-0,8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60-120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Изменение звука, 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Резец Т5К10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Износ по задней поверхности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0,8-1,2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Ухудшение Ra, вибрация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Сверло Р6М5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Износ по ленточке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0,3-0,5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Скрип, заусенец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Развёртка Р6М5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Износ по задней поверхности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0,1-0,3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Ухудшение Ra, диаметра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Фреза Р6М5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Износ по задней поверхности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0,3-0,5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60-180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Вибрация, ухудшение 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Резец канавочный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Износ по задней поверхности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0,2-0,4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Уширение канавки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9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10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Изменение размера детали вследствие износа резца и момент необходимости подналадки</w:t>
      </w:r>
    </w:p>
    <w:p>
      <w:r>
        <w:rPr>
          <w:b/>
          <w:sz w:val="24"/>
        </w:rPr>
        <w:t>Вопросы для повторения:</w:t>
      </w:r>
    </w:p>
    <w:p>
      <w:r>
        <w:t>1. Что такое подналадка станка и чем она отличается от наладки?</w:t>
      </w:r>
    </w:p>
    <w:p>
      <w:r>
        <w:t>2. Перечислите причины, вызывающие необходимость подналадки.</w:t>
      </w:r>
    </w:p>
    <w:p>
      <w:r>
        <w:t>3. Опишите порядок подналадки автомата.</w:t>
      </w:r>
    </w:p>
    <w:p>
      <w:r>
        <w:t>4. Как производится подналадка на станках с ЧПУ?</w:t>
      </w:r>
    </w:p>
    <w:p>
      <w:r>
        <w:t>5. Какова периодичность подналадки при различных видах обработки?</w:t>
      </w:r>
    </w:p>
    <w:p>
      <w:r>
        <w:t>6. Какие критерии замены режущего инструмента существуют?</w:t>
      </w:r>
    </w:p>
    <w:p>
      <w:r>
        <w:t>7. Опишите порядок замены резца и сверла на автомате.</w:t>
      </w:r>
    </w:p>
    <w:p>
      <w:r>
        <w:t>8. Как следует хранить режущий и измерительный инструмент?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