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9CB3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48F14097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(профессиональная переподготовка)</w:t>
      </w:r>
    </w:p>
    <w:p w14:paraId="6A47B838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Порядок монтажа электрических схем</w:t>
      </w:r>
    </w:p>
    <w:p w14:paraId="5C73349A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Продолжительность:</w:t>
      </w:r>
      <w:r w:rsidRPr="00351F8D">
        <w:rPr>
          <w:rFonts w:ascii="Times New Roman" w:hAnsi="Times New Roman" w:cs="Times New Roman"/>
        </w:rPr>
        <w:t> 2 академических часа</w:t>
      </w:r>
    </w:p>
    <w:p w14:paraId="4AB5E63D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Цель лекции:</w:t>
      </w:r>
      <w:r w:rsidRPr="00351F8D">
        <w:rPr>
          <w:rFonts w:ascii="Times New Roman" w:hAnsi="Times New Roman" w:cs="Times New Roman"/>
        </w:rPr>
        <w:t> Освоить последовательность и ключевые технологические операции монтажа электрических схем КИПиА, изучить требования нормативной базы, особенности монтажа вторичных цепей, а также правила проведения контроля и оформления документации.</w:t>
      </w:r>
    </w:p>
    <w:p w14:paraId="3F4E9A63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1. Нормативная база и подготовительный этап</w:t>
      </w:r>
    </w:p>
    <w:p w14:paraId="458594D7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1.1. Регламентирующая документация</w:t>
      </w:r>
      <w:r w:rsidRPr="00351F8D">
        <w:rPr>
          <w:rFonts w:ascii="Times New Roman" w:hAnsi="Times New Roman" w:cs="Times New Roman"/>
        </w:rPr>
        <w:br/>
        <w:t>Монтаж электрических схем выполняется в строгом соответствии с нормативными документами:</w:t>
      </w:r>
    </w:p>
    <w:p w14:paraId="30ABE3E2" w14:textId="77777777" w:rsidR="00351F8D" w:rsidRPr="00351F8D" w:rsidRDefault="00351F8D" w:rsidP="00351F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Правила устройства электроустановок (ПУЭ, 7-е изд.)</w:t>
      </w:r>
      <w:r w:rsidRPr="00351F8D">
        <w:rPr>
          <w:rFonts w:ascii="Times New Roman" w:hAnsi="Times New Roman" w:cs="Times New Roman"/>
        </w:rPr>
        <w:t> — основные технические требования (гл. 2.1, 4.1, 7.1).</w:t>
      </w:r>
    </w:p>
    <w:p w14:paraId="4D521E88" w14:textId="77777777" w:rsidR="00351F8D" w:rsidRPr="00351F8D" w:rsidRDefault="00351F8D" w:rsidP="00351F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Свод правил СП 76.13330.2016 «Электротехнические устройства»</w:t>
      </w:r>
      <w:r w:rsidRPr="00351F8D">
        <w:rPr>
          <w:rFonts w:ascii="Times New Roman" w:hAnsi="Times New Roman" w:cs="Times New Roman"/>
        </w:rPr>
        <w:t> — нормы производства и приемки работ.</w:t>
      </w:r>
    </w:p>
    <w:p w14:paraId="626A218B" w14:textId="77777777" w:rsidR="00351F8D" w:rsidRPr="00351F8D" w:rsidRDefault="00351F8D" w:rsidP="00351F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Проектная документация</w:t>
      </w:r>
      <w:r w:rsidRPr="00351F8D">
        <w:rPr>
          <w:rFonts w:ascii="Times New Roman" w:hAnsi="Times New Roman" w:cs="Times New Roman"/>
        </w:rPr>
        <w:t> — рабочие чертежи, схемы, кабельные журналы.</w:t>
      </w:r>
    </w:p>
    <w:p w14:paraId="1C95BF0B" w14:textId="77777777" w:rsidR="00351F8D" w:rsidRPr="00351F8D" w:rsidRDefault="00351F8D" w:rsidP="00351F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</w:t>
      </w:r>
      <w:r w:rsidRPr="00351F8D">
        <w:rPr>
          <w:rFonts w:ascii="Times New Roman" w:hAnsi="Times New Roman" w:cs="Times New Roman"/>
        </w:rPr>
        <w:t> — требования безопасности.</w:t>
      </w:r>
    </w:p>
    <w:p w14:paraId="37CED1E7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1.2. Подготовка к монтажу</w:t>
      </w:r>
      <w:r w:rsidRPr="00351F8D">
        <w:rPr>
          <w:rFonts w:ascii="Times New Roman" w:hAnsi="Times New Roman" w:cs="Times New Roman"/>
        </w:rPr>
        <w:br/>
        <w:t>Перед началом работ необходимо:</w:t>
      </w:r>
    </w:p>
    <w:p w14:paraId="14575AA5" w14:textId="77777777" w:rsidR="00351F8D" w:rsidRPr="00351F8D" w:rsidRDefault="00351F8D" w:rsidP="00351F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Ознакомиться с документацией:</w:t>
      </w:r>
      <w:r w:rsidRPr="00351F8D">
        <w:rPr>
          <w:rFonts w:ascii="Times New Roman" w:hAnsi="Times New Roman" w:cs="Times New Roman"/>
        </w:rPr>
        <w:t> Изучить проектные схемы, планы расположения оборудования, спецификации.</w:t>
      </w:r>
    </w:p>
    <w:p w14:paraId="763D299B" w14:textId="77777777" w:rsidR="00351F8D" w:rsidRPr="00351F8D" w:rsidRDefault="00351F8D" w:rsidP="00351F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Оформить допуск:</w:t>
      </w:r>
      <w:r w:rsidRPr="00351F8D">
        <w:rPr>
          <w:rFonts w:ascii="Times New Roman" w:hAnsi="Times New Roman" w:cs="Times New Roman"/>
        </w:rPr>
        <w:t> Для работ в действующих установках обязателен </w:t>
      </w:r>
      <w:r w:rsidRPr="00351F8D">
        <w:rPr>
          <w:rFonts w:ascii="Times New Roman" w:hAnsi="Times New Roman" w:cs="Times New Roman"/>
          <w:b/>
          <w:bCs/>
        </w:rPr>
        <w:t>наряд-допуск</w:t>
      </w:r>
      <w:r w:rsidRPr="00351F8D">
        <w:rPr>
          <w:rFonts w:ascii="Times New Roman" w:hAnsi="Times New Roman" w:cs="Times New Roman"/>
        </w:rPr>
        <w:t>.</w:t>
      </w:r>
    </w:p>
    <w:p w14:paraId="23720BF5" w14:textId="77777777" w:rsidR="00351F8D" w:rsidRPr="00351F8D" w:rsidRDefault="00351F8D" w:rsidP="00351F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Подготовить рабочее место:</w:t>
      </w:r>
      <w:r w:rsidRPr="00351F8D">
        <w:rPr>
          <w:rFonts w:ascii="Times New Roman" w:hAnsi="Times New Roman" w:cs="Times New Roman"/>
        </w:rPr>
        <w:t> Выполнить организационно-технические мероприятия: отключение, проверку отсутствия напряжения, установку заземлений, ограждение, вывешивание запрещающих плакатов.</w:t>
      </w:r>
    </w:p>
    <w:p w14:paraId="6941782A" w14:textId="77777777" w:rsidR="00351F8D" w:rsidRPr="00351F8D" w:rsidRDefault="00351F8D" w:rsidP="00351F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Провести входной контроль:</w:t>
      </w:r>
      <w:r w:rsidRPr="00351F8D">
        <w:rPr>
          <w:rFonts w:ascii="Times New Roman" w:hAnsi="Times New Roman" w:cs="Times New Roman"/>
        </w:rPr>
        <w:t> Проверить оборудование, кабели, материалы на соответствие проекту и наличие сертификатов/свидетельств о поверке.</w:t>
      </w:r>
    </w:p>
    <w:p w14:paraId="0FABCC03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2. Основные этапы монтажа электрических схем</w:t>
      </w:r>
    </w:p>
    <w:p w14:paraId="4CBE4004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2.1. Общестроительные работы и прокладка кабельных трасс</w:t>
      </w:r>
    </w:p>
    <w:p w14:paraId="39AACABF" w14:textId="77777777" w:rsidR="00351F8D" w:rsidRPr="00351F8D" w:rsidRDefault="00351F8D" w:rsidP="00351F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Подготовка трасс:</w:t>
      </w:r>
      <w:r w:rsidRPr="00351F8D">
        <w:rPr>
          <w:rFonts w:ascii="Times New Roman" w:hAnsi="Times New Roman" w:cs="Times New Roman"/>
        </w:rPr>
        <w:t> Сверление отверстий, пробивка штроб, установка закладных гильз. Кромки обрабатываются для защиты кабеля.</w:t>
      </w:r>
    </w:p>
    <w:p w14:paraId="6830CD70" w14:textId="77777777" w:rsidR="00351F8D" w:rsidRPr="00351F8D" w:rsidRDefault="00351F8D" w:rsidP="00351F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lastRenderedPageBreak/>
        <w:t xml:space="preserve">Монтаж </w:t>
      </w:r>
      <w:proofErr w:type="spellStart"/>
      <w:r w:rsidRPr="00351F8D">
        <w:rPr>
          <w:rFonts w:ascii="Times New Roman" w:hAnsi="Times New Roman" w:cs="Times New Roman"/>
          <w:b/>
          <w:bCs/>
        </w:rPr>
        <w:t>кабеленесущих</w:t>
      </w:r>
      <w:proofErr w:type="spellEnd"/>
      <w:r w:rsidRPr="00351F8D">
        <w:rPr>
          <w:rFonts w:ascii="Times New Roman" w:hAnsi="Times New Roman" w:cs="Times New Roman"/>
          <w:b/>
          <w:bCs/>
        </w:rPr>
        <w:t xml:space="preserve"> конструкций:</w:t>
      </w:r>
      <w:r w:rsidRPr="00351F8D">
        <w:rPr>
          <w:rFonts w:ascii="Times New Roman" w:hAnsi="Times New Roman" w:cs="Times New Roman"/>
        </w:rPr>
        <w:t> Установка лотков, коробов, труб по проекту с соблюдением уклонов и радиусов изгиба. </w:t>
      </w:r>
      <w:r w:rsidRPr="00351F8D">
        <w:rPr>
          <w:rFonts w:ascii="Times New Roman" w:hAnsi="Times New Roman" w:cs="Times New Roman"/>
          <w:b/>
          <w:bCs/>
        </w:rPr>
        <w:t>Все металлические конструкции подлежат обязательному заземлению</w:t>
      </w:r>
      <w:r w:rsidRPr="00351F8D">
        <w:rPr>
          <w:rFonts w:ascii="Times New Roman" w:hAnsi="Times New Roman" w:cs="Times New Roman"/>
        </w:rPr>
        <w:t> (ПУЭ 1.7.82).</w:t>
      </w:r>
    </w:p>
    <w:p w14:paraId="3346298A" w14:textId="77777777" w:rsidR="00351F8D" w:rsidRPr="00351F8D" w:rsidRDefault="00351F8D" w:rsidP="00351F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Установка аппаратуры:</w:t>
      </w:r>
      <w:r w:rsidRPr="00351F8D">
        <w:rPr>
          <w:rFonts w:ascii="Times New Roman" w:hAnsi="Times New Roman" w:cs="Times New Roman"/>
        </w:rPr>
        <w:t> Крепление шкафов, щитов, датчиков с соблюдением уровней, расстояний для вентиляции и доступа.</w:t>
      </w:r>
    </w:p>
    <w:p w14:paraId="25B46388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2.2. Прокладка и маркировка кабелей</w:t>
      </w:r>
    </w:p>
    <w:p w14:paraId="145B2E6D" w14:textId="77777777" w:rsidR="00351F8D" w:rsidRPr="00351F8D" w:rsidRDefault="00351F8D" w:rsidP="00351F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Раскатка и укладка:</w:t>
      </w:r>
      <w:r w:rsidRPr="00351F8D">
        <w:rPr>
          <w:rFonts w:ascii="Times New Roman" w:hAnsi="Times New Roman" w:cs="Times New Roman"/>
        </w:rPr>
        <w:t xml:space="preserve"> Осуществляются без петель и </w:t>
      </w:r>
      <w:proofErr w:type="spellStart"/>
      <w:r w:rsidRPr="00351F8D">
        <w:rPr>
          <w:rFonts w:ascii="Times New Roman" w:hAnsi="Times New Roman" w:cs="Times New Roman"/>
        </w:rPr>
        <w:t>перекручиваний</w:t>
      </w:r>
      <w:proofErr w:type="spellEnd"/>
      <w:r w:rsidRPr="00351F8D">
        <w:rPr>
          <w:rFonts w:ascii="Times New Roman" w:hAnsi="Times New Roman" w:cs="Times New Roman"/>
        </w:rPr>
        <w:t xml:space="preserve"> с соблюдением минимального радиуса изгиба.</w:t>
      </w:r>
    </w:p>
    <w:p w14:paraId="0910D328" w14:textId="77777777" w:rsidR="00351F8D" w:rsidRPr="00351F8D" w:rsidRDefault="00351F8D" w:rsidP="00351F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Раздельная прокладка:</w:t>
      </w:r>
      <w:r w:rsidRPr="00351F8D">
        <w:rPr>
          <w:rFonts w:ascii="Times New Roman" w:hAnsi="Times New Roman" w:cs="Times New Roman"/>
        </w:rPr>
        <w:t> Для защиты от помех </w:t>
      </w:r>
      <w:r w:rsidRPr="00351F8D">
        <w:rPr>
          <w:rFonts w:ascii="Times New Roman" w:hAnsi="Times New Roman" w:cs="Times New Roman"/>
          <w:b/>
          <w:bCs/>
        </w:rPr>
        <w:t>силовые кабели (&gt;42 В) и контрольные цепи должны прокладываться раздельно</w:t>
      </w:r>
      <w:r w:rsidRPr="00351F8D">
        <w:rPr>
          <w:rFonts w:ascii="Times New Roman" w:hAnsi="Times New Roman" w:cs="Times New Roman"/>
        </w:rPr>
        <w:t> (разные лотки или с разделительной перегородкой). При параллельной прокладке расстояние между ними должно быть не менее </w:t>
      </w:r>
      <w:r w:rsidRPr="00351F8D">
        <w:rPr>
          <w:rFonts w:ascii="Times New Roman" w:hAnsi="Times New Roman" w:cs="Times New Roman"/>
          <w:b/>
          <w:bCs/>
        </w:rPr>
        <w:t>300 мм</w:t>
      </w:r>
      <w:r w:rsidRPr="00351F8D">
        <w:rPr>
          <w:rFonts w:ascii="Times New Roman" w:hAnsi="Times New Roman" w:cs="Times New Roman"/>
        </w:rPr>
        <w:t>.</w:t>
      </w:r>
    </w:p>
    <w:p w14:paraId="65816AEA" w14:textId="77777777" w:rsidR="00351F8D" w:rsidRPr="00351F8D" w:rsidRDefault="00351F8D" w:rsidP="00351F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Маркировка:</w:t>
      </w:r>
      <w:r w:rsidRPr="00351F8D">
        <w:rPr>
          <w:rFonts w:ascii="Times New Roman" w:hAnsi="Times New Roman" w:cs="Times New Roman"/>
        </w:rPr>
        <w:t> На обоих концах каждого кабеля устанавливаются бирки с указанием номера, марки, сечения и точек подключения.</w:t>
      </w:r>
    </w:p>
    <w:p w14:paraId="30EF747E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i/>
          <w:iCs/>
        </w:rPr>
        <w:t>Таблица 1. Основные правила прокладки кабелей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567"/>
        <w:gridCol w:w="3098"/>
        <w:gridCol w:w="3686"/>
      </w:tblGrid>
      <w:tr w:rsidR="00351F8D" w:rsidRPr="00351F8D" w14:paraId="6C502A5D" w14:textId="77777777" w:rsidTr="0035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4C54F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Тип цепей</w:t>
            </w:r>
          </w:p>
        </w:tc>
        <w:tc>
          <w:tcPr>
            <w:tcW w:w="3098" w:type="dxa"/>
            <w:hideMark/>
          </w:tcPr>
          <w:p w14:paraId="68226919" w14:textId="77777777" w:rsidR="00351F8D" w:rsidRPr="00351F8D" w:rsidRDefault="00351F8D" w:rsidP="00351F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3686" w:type="dxa"/>
            <w:hideMark/>
          </w:tcPr>
          <w:p w14:paraId="0B26D899" w14:textId="77777777" w:rsidR="00351F8D" w:rsidRPr="00351F8D" w:rsidRDefault="00351F8D" w:rsidP="00351F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51F8D" w:rsidRPr="00351F8D" w14:paraId="42968D13" w14:textId="77777777" w:rsidTr="0035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283F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Силовые (&gt;42 В) и контрольные</w:t>
            </w:r>
          </w:p>
        </w:tc>
        <w:tc>
          <w:tcPr>
            <w:tcW w:w="3098" w:type="dxa"/>
            <w:hideMark/>
          </w:tcPr>
          <w:p w14:paraId="01F2D979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Раздельная прокладка</w:t>
            </w:r>
          </w:p>
        </w:tc>
        <w:tc>
          <w:tcPr>
            <w:tcW w:w="3686" w:type="dxa"/>
            <w:hideMark/>
          </w:tcPr>
          <w:p w14:paraId="5C8DAF9A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Допускается совместная прокладка в одном лотке при наличии сплошной перегородки.</w:t>
            </w:r>
          </w:p>
        </w:tc>
      </w:tr>
      <w:tr w:rsidR="00351F8D" w:rsidRPr="00351F8D" w14:paraId="14327890" w14:textId="77777777" w:rsidTr="00351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EF27D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Питание и аналоговые сигналы</w:t>
            </w:r>
          </w:p>
        </w:tc>
        <w:tc>
          <w:tcPr>
            <w:tcW w:w="3098" w:type="dxa"/>
            <w:hideMark/>
          </w:tcPr>
          <w:p w14:paraId="66995E0E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Обязательное разделение или расстояние не менее 300 мм</w:t>
            </w:r>
          </w:p>
        </w:tc>
        <w:tc>
          <w:tcPr>
            <w:tcW w:w="3686" w:type="dxa"/>
            <w:hideMark/>
          </w:tcPr>
          <w:p w14:paraId="24BA2537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Использование экранированных кабелей и правильное заземление экрана обязательно.</w:t>
            </w:r>
          </w:p>
        </w:tc>
      </w:tr>
      <w:tr w:rsidR="00351F8D" w:rsidRPr="00351F8D" w14:paraId="078BF113" w14:textId="77777777" w:rsidTr="0035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7EE06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Цепи разного назначения</w:t>
            </w:r>
          </w:p>
        </w:tc>
        <w:tc>
          <w:tcPr>
            <w:tcW w:w="3098" w:type="dxa"/>
            <w:hideMark/>
          </w:tcPr>
          <w:p w14:paraId="3583417C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Рекомендуется разделение</w:t>
            </w:r>
          </w:p>
        </w:tc>
        <w:tc>
          <w:tcPr>
            <w:tcW w:w="3686" w:type="dxa"/>
            <w:hideMark/>
          </w:tcPr>
          <w:p w14:paraId="0773FBB5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Допускается совместная прокладка при отсутствии взаимного влияния.</w:t>
            </w:r>
          </w:p>
        </w:tc>
      </w:tr>
    </w:tbl>
    <w:p w14:paraId="1EAC20B9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3. Завершающие монтажные операции и особенности цепей КИПиА</w:t>
      </w:r>
    </w:p>
    <w:p w14:paraId="4C70233C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 xml:space="preserve">3.1. Разделка кабелей, </w:t>
      </w:r>
      <w:proofErr w:type="spellStart"/>
      <w:r w:rsidRPr="00351F8D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351F8D">
        <w:rPr>
          <w:rFonts w:ascii="Times New Roman" w:hAnsi="Times New Roman" w:cs="Times New Roman"/>
          <w:b/>
          <w:bCs/>
        </w:rPr>
        <w:t xml:space="preserve"> и подключение</w:t>
      </w:r>
    </w:p>
    <w:p w14:paraId="0504A053" w14:textId="77777777" w:rsidR="00351F8D" w:rsidRPr="00351F8D" w:rsidRDefault="00351F8D" w:rsidP="00351F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Подготовка концов:</w:t>
      </w:r>
      <w:r w:rsidRPr="00351F8D">
        <w:rPr>
          <w:rFonts w:ascii="Times New Roman" w:hAnsi="Times New Roman" w:cs="Times New Roman"/>
        </w:rPr>
        <w:t> Аккуратное удаление оболочки без повреждения изоляции жил и экрана.</w:t>
      </w:r>
    </w:p>
    <w:p w14:paraId="1D87365E" w14:textId="77777777" w:rsidR="00351F8D" w:rsidRPr="00351F8D" w:rsidRDefault="00351F8D" w:rsidP="00351F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Обработка экранов:</w:t>
      </w:r>
      <w:r w:rsidRPr="00351F8D">
        <w:rPr>
          <w:rFonts w:ascii="Times New Roman" w:hAnsi="Times New Roman" w:cs="Times New Roman"/>
        </w:rPr>
        <w:t> Экранирующая оплетка собирается в хвостовик. Для аналоговых сигналов (4–20 мА) </w:t>
      </w:r>
      <w:r w:rsidRPr="00351F8D">
        <w:rPr>
          <w:rFonts w:ascii="Times New Roman" w:hAnsi="Times New Roman" w:cs="Times New Roman"/>
          <w:b/>
          <w:bCs/>
        </w:rPr>
        <w:t>заземление выполняется в одной точке</w:t>
      </w:r>
      <w:r w:rsidRPr="00351F8D">
        <w:rPr>
          <w:rFonts w:ascii="Times New Roman" w:hAnsi="Times New Roman" w:cs="Times New Roman"/>
        </w:rPr>
        <w:t> (обычно со стороны контроллера).</w:t>
      </w:r>
    </w:p>
    <w:p w14:paraId="673D800C" w14:textId="77777777" w:rsidR="00351F8D" w:rsidRPr="00351F8D" w:rsidRDefault="00351F8D" w:rsidP="00351F8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51F8D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351F8D">
        <w:rPr>
          <w:rFonts w:ascii="Times New Roman" w:hAnsi="Times New Roman" w:cs="Times New Roman"/>
          <w:b/>
          <w:bCs/>
        </w:rPr>
        <w:t xml:space="preserve"> жил:</w:t>
      </w:r>
      <w:r w:rsidRPr="00351F8D">
        <w:rPr>
          <w:rFonts w:ascii="Times New Roman" w:hAnsi="Times New Roman" w:cs="Times New Roman"/>
        </w:rPr>
        <w:t> Для гибких многопроволочных жил сечением от 0.5 мм² </w:t>
      </w:r>
      <w:r w:rsidRPr="00351F8D">
        <w:rPr>
          <w:rFonts w:ascii="Times New Roman" w:hAnsi="Times New Roman" w:cs="Times New Roman"/>
          <w:b/>
          <w:bCs/>
        </w:rPr>
        <w:t>обязательно</w:t>
      </w:r>
      <w:r w:rsidRPr="00351F8D">
        <w:rPr>
          <w:rFonts w:ascii="Times New Roman" w:hAnsi="Times New Roman" w:cs="Times New Roman"/>
        </w:rPr>
        <w:t> применение обжатых кабельных наконечников (НШВИ).</w:t>
      </w:r>
    </w:p>
    <w:p w14:paraId="3D664CA3" w14:textId="77777777" w:rsidR="00351F8D" w:rsidRPr="00351F8D" w:rsidRDefault="00351F8D" w:rsidP="00351F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Подключение:</w:t>
      </w:r>
      <w:r w:rsidRPr="00351F8D">
        <w:rPr>
          <w:rFonts w:ascii="Times New Roman" w:hAnsi="Times New Roman" w:cs="Times New Roman"/>
        </w:rPr>
        <w:t> Подсоединение к клеммам по монтажным схемам. </w:t>
      </w:r>
      <w:r w:rsidRPr="00351F8D">
        <w:rPr>
          <w:rFonts w:ascii="Times New Roman" w:hAnsi="Times New Roman" w:cs="Times New Roman"/>
          <w:b/>
          <w:bCs/>
        </w:rPr>
        <w:t>Затяжка клемм должна производиться с регламентированным моментом</w:t>
      </w:r>
      <w:r w:rsidRPr="00351F8D">
        <w:rPr>
          <w:rFonts w:ascii="Times New Roman" w:hAnsi="Times New Roman" w:cs="Times New Roman"/>
        </w:rPr>
        <w:t> (динамометрическим ключом).</w:t>
      </w:r>
    </w:p>
    <w:p w14:paraId="1896E1DC" w14:textId="77777777" w:rsidR="00351F8D" w:rsidRPr="00351F8D" w:rsidRDefault="00351F8D" w:rsidP="00351F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lastRenderedPageBreak/>
        <w:t>Маркировка жил:</w:t>
      </w:r>
      <w:r w:rsidRPr="00351F8D">
        <w:rPr>
          <w:rFonts w:ascii="Times New Roman" w:hAnsi="Times New Roman" w:cs="Times New Roman"/>
        </w:rPr>
        <w:t> Каждая жила у точки подключения маркируется в соответствии со схемой.</w:t>
      </w:r>
    </w:p>
    <w:p w14:paraId="6F6363D3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3.2. Сборка внутренних соединений в шкафах</w:t>
      </w:r>
    </w:p>
    <w:p w14:paraId="52F98A9D" w14:textId="77777777" w:rsidR="00351F8D" w:rsidRPr="00351F8D" w:rsidRDefault="00351F8D" w:rsidP="00351F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Монтаж шин:</w:t>
      </w:r>
      <w:r w:rsidRPr="00351F8D">
        <w:rPr>
          <w:rFonts w:ascii="Times New Roman" w:hAnsi="Times New Roman" w:cs="Times New Roman"/>
        </w:rPr>
        <w:t> Установка и маркировка сборных шин (N — голубой, PE — желто-зеленый, L1, L2, L3).</w:t>
      </w:r>
    </w:p>
    <w:p w14:paraId="4A4797B4" w14:textId="77777777" w:rsidR="00351F8D" w:rsidRPr="00351F8D" w:rsidRDefault="00351F8D" w:rsidP="00351F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Укладка проводов:</w:t>
      </w:r>
      <w:r w:rsidRPr="00351F8D">
        <w:rPr>
          <w:rFonts w:ascii="Times New Roman" w:hAnsi="Times New Roman" w:cs="Times New Roman"/>
        </w:rPr>
        <w:t> Аккуратная укладка в жгуты с креплением стяжками, обеспечение свободного доступа к аппаратуре.</w:t>
      </w:r>
    </w:p>
    <w:p w14:paraId="3793B918" w14:textId="77777777" w:rsidR="00351F8D" w:rsidRPr="00351F8D" w:rsidRDefault="00351F8D" w:rsidP="00351F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Соблюдение изоляционных зазоров</w:t>
      </w:r>
      <w:r w:rsidRPr="00351F8D">
        <w:rPr>
          <w:rFonts w:ascii="Times New Roman" w:hAnsi="Times New Roman" w:cs="Times New Roman"/>
        </w:rPr>
        <w:t> между токоведущими частями и корпусом.</w:t>
      </w:r>
    </w:p>
    <w:p w14:paraId="3930AC5B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3.3. Особенности монтажа цепей КИПиА</w:t>
      </w:r>
    </w:p>
    <w:p w14:paraId="1B50E259" w14:textId="77777777" w:rsidR="00351F8D" w:rsidRPr="00351F8D" w:rsidRDefault="00351F8D" w:rsidP="00351F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Аналоговые цепи (4–20 мА, термопары):</w:t>
      </w:r>
      <w:r w:rsidRPr="00351F8D">
        <w:rPr>
          <w:rFonts w:ascii="Times New Roman" w:hAnsi="Times New Roman" w:cs="Times New Roman"/>
        </w:rPr>
        <w:t> Обязательно применение </w:t>
      </w:r>
      <w:r w:rsidRPr="00351F8D">
        <w:rPr>
          <w:rFonts w:ascii="Times New Roman" w:hAnsi="Times New Roman" w:cs="Times New Roman"/>
          <w:b/>
          <w:bCs/>
        </w:rPr>
        <w:t>экранированных кабелей</w:t>
      </w:r>
      <w:r w:rsidRPr="00351F8D">
        <w:rPr>
          <w:rFonts w:ascii="Times New Roman" w:hAnsi="Times New Roman" w:cs="Times New Roman"/>
        </w:rPr>
        <w:t>. Прокладка — вдали от силовых линий.</w:t>
      </w:r>
    </w:p>
    <w:p w14:paraId="09082828" w14:textId="77777777" w:rsidR="00351F8D" w:rsidRPr="00351F8D" w:rsidRDefault="00351F8D" w:rsidP="00351F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Дискретные цепи:</w:t>
      </w:r>
      <w:r w:rsidRPr="00351F8D">
        <w:rPr>
          <w:rFonts w:ascii="Times New Roman" w:hAnsi="Times New Roman" w:cs="Times New Roman"/>
        </w:rPr>
        <w:t> Возможно применение неэкранированных кабелей, но для помехозащищенности рекомендуется экранирование.</w:t>
      </w:r>
    </w:p>
    <w:p w14:paraId="18F9465F" w14:textId="77777777" w:rsidR="00351F8D" w:rsidRPr="00351F8D" w:rsidRDefault="00351F8D" w:rsidP="00351F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Система уравнивания потенциалов:</w:t>
      </w:r>
      <w:r w:rsidRPr="00351F8D">
        <w:rPr>
          <w:rFonts w:ascii="Times New Roman" w:hAnsi="Times New Roman" w:cs="Times New Roman"/>
        </w:rPr>
        <w:t> Все экраны, металлические корпуса, лотки, дверцы шкафов надежно соединяются с Главной Заземляющей Шиной (ГЗШ).</w:t>
      </w:r>
    </w:p>
    <w:p w14:paraId="2E0D7B10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4. Контроль, испытания и документация</w:t>
      </w:r>
    </w:p>
    <w:p w14:paraId="5636D267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4.1. Контрольные испытания после монтажа</w:t>
      </w:r>
      <w:r w:rsidRPr="00351F8D">
        <w:rPr>
          <w:rFonts w:ascii="Times New Roman" w:hAnsi="Times New Roman" w:cs="Times New Roman"/>
        </w:rPr>
        <w:br/>
        <w:t>Перед вводом в эксплуатацию выполняются (регламентировано ПТЭЭП, Приложение 3):</w:t>
      </w:r>
    </w:p>
    <w:p w14:paraId="10329F19" w14:textId="77777777" w:rsidR="00351F8D" w:rsidRPr="00351F8D" w:rsidRDefault="00351F8D" w:rsidP="00351F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Визуальный осмотр</w:t>
      </w:r>
      <w:r w:rsidRPr="00351F8D">
        <w:rPr>
          <w:rFonts w:ascii="Times New Roman" w:hAnsi="Times New Roman" w:cs="Times New Roman"/>
        </w:rPr>
        <w:t> на соответствие проекту и ПУЭ.</w:t>
      </w:r>
    </w:p>
    <w:p w14:paraId="010E4838" w14:textId="77777777" w:rsidR="00351F8D" w:rsidRPr="00351F8D" w:rsidRDefault="00351F8D" w:rsidP="00351F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«</w:t>
      </w:r>
      <w:proofErr w:type="spellStart"/>
      <w:r w:rsidRPr="00351F8D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351F8D">
        <w:rPr>
          <w:rFonts w:ascii="Times New Roman" w:hAnsi="Times New Roman" w:cs="Times New Roman"/>
          <w:b/>
          <w:bCs/>
        </w:rPr>
        <w:t>» целостности цепей</w:t>
      </w:r>
      <w:r w:rsidRPr="00351F8D">
        <w:rPr>
          <w:rFonts w:ascii="Times New Roman" w:hAnsi="Times New Roman" w:cs="Times New Roman"/>
        </w:rPr>
        <w:t> мультиметром.</w:t>
      </w:r>
    </w:p>
    <w:p w14:paraId="1BF5406C" w14:textId="77777777" w:rsidR="00351F8D" w:rsidRPr="00351F8D" w:rsidRDefault="00351F8D" w:rsidP="00351F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Измерение сопротивления изоляции</w:t>
      </w:r>
      <w:r w:rsidRPr="00351F8D">
        <w:rPr>
          <w:rFonts w:ascii="Times New Roman" w:hAnsi="Times New Roman" w:cs="Times New Roman"/>
        </w:rPr>
        <w:t> мегаомметром:</w:t>
      </w:r>
    </w:p>
    <w:p w14:paraId="2AB52BEE" w14:textId="77777777" w:rsidR="00351F8D" w:rsidRPr="00351F8D" w:rsidRDefault="00351F8D" w:rsidP="00351F8D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Цепи до 500 В — не менее </w:t>
      </w:r>
      <w:r w:rsidRPr="00351F8D">
        <w:rPr>
          <w:rFonts w:ascii="Times New Roman" w:hAnsi="Times New Roman" w:cs="Times New Roman"/>
          <w:b/>
          <w:bCs/>
        </w:rPr>
        <w:t>0,5 МОм</w:t>
      </w:r>
      <w:r w:rsidRPr="00351F8D">
        <w:rPr>
          <w:rFonts w:ascii="Times New Roman" w:hAnsi="Times New Roman" w:cs="Times New Roman"/>
        </w:rPr>
        <w:t>.</w:t>
      </w:r>
    </w:p>
    <w:p w14:paraId="03630D63" w14:textId="77777777" w:rsidR="00351F8D" w:rsidRPr="00351F8D" w:rsidRDefault="00351F8D" w:rsidP="00351F8D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Вторичные цепи управления КИПиА — не менее </w:t>
      </w:r>
      <w:r w:rsidRPr="00351F8D">
        <w:rPr>
          <w:rFonts w:ascii="Times New Roman" w:hAnsi="Times New Roman" w:cs="Times New Roman"/>
          <w:b/>
          <w:bCs/>
        </w:rPr>
        <w:t>1,0 МОм</w:t>
      </w:r>
      <w:r w:rsidRPr="00351F8D">
        <w:rPr>
          <w:rFonts w:ascii="Times New Roman" w:hAnsi="Times New Roman" w:cs="Times New Roman"/>
        </w:rPr>
        <w:t>.</w:t>
      </w:r>
    </w:p>
    <w:p w14:paraId="0A05487A" w14:textId="77777777" w:rsidR="00351F8D" w:rsidRPr="00351F8D" w:rsidRDefault="00351F8D" w:rsidP="00351F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Проверка цепи «фаза-нуль»</w:t>
      </w:r>
      <w:r w:rsidRPr="00351F8D">
        <w:rPr>
          <w:rFonts w:ascii="Times New Roman" w:hAnsi="Times New Roman" w:cs="Times New Roman"/>
        </w:rPr>
        <w:t> для определения условий срабатывания защит.</w:t>
      </w:r>
    </w:p>
    <w:p w14:paraId="07BA2051" w14:textId="77777777" w:rsidR="00351F8D" w:rsidRPr="00351F8D" w:rsidRDefault="00351F8D" w:rsidP="00351F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Испытание повышенным напряжением</w:t>
      </w:r>
      <w:r w:rsidRPr="00351F8D">
        <w:rPr>
          <w:rFonts w:ascii="Times New Roman" w:hAnsi="Times New Roman" w:cs="Times New Roman"/>
        </w:rPr>
        <w:t xml:space="preserve"> вторичных цепей (1 </w:t>
      </w:r>
      <w:proofErr w:type="spellStart"/>
      <w:r w:rsidRPr="00351F8D">
        <w:rPr>
          <w:rFonts w:ascii="Times New Roman" w:hAnsi="Times New Roman" w:cs="Times New Roman"/>
        </w:rPr>
        <w:t>кВ</w:t>
      </w:r>
      <w:proofErr w:type="spellEnd"/>
      <w:r w:rsidRPr="00351F8D">
        <w:rPr>
          <w:rFonts w:ascii="Times New Roman" w:hAnsi="Times New Roman" w:cs="Times New Roman"/>
        </w:rPr>
        <w:t>, 50 Гц, 1 мин.).</w:t>
      </w:r>
    </w:p>
    <w:p w14:paraId="3639E76F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7F275F77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4E550A97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7D4D27CD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697A8137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156105D1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28FAD07A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1C0E4A87" w14:textId="77777777" w:rsidR="00351F8D" w:rsidRPr="00351F8D" w:rsidRDefault="00351F8D" w:rsidP="00351F8D">
      <w:pPr>
        <w:rPr>
          <w:rFonts w:ascii="Times New Roman" w:hAnsi="Times New Roman" w:cs="Times New Roman"/>
        </w:rPr>
      </w:pPr>
    </w:p>
    <w:p w14:paraId="0A7670CC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i/>
          <w:iCs/>
        </w:rPr>
        <w:lastRenderedPageBreak/>
        <w:t>Таблица 2. Виды контрольных испытаний после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74"/>
        <w:gridCol w:w="2467"/>
        <w:gridCol w:w="2508"/>
        <w:gridCol w:w="2096"/>
      </w:tblGrid>
      <w:tr w:rsidR="00351F8D" w:rsidRPr="00351F8D" w14:paraId="2EF094EF" w14:textId="77777777" w:rsidTr="0035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20820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Вид испытания</w:t>
            </w:r>
          </w:p>
        </w:tc>
        <w:tc>
          <w:tcPr>
            <w:tcW w:w="0" w:type="auto"/>
            <w:hideMark/>
          </w:tcPr>
          <w:p w14:paraId="208EBD28" w14:textId="77777777" w:rsidR="00351F8D" w:rsidRPr="00351F8D" w:rsidRDefault="00351F8D" w:rsidP="00351F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0" w:type="auto"/>
            <w:hideMark/>
          </w:tcPr>
          <w:p w14:paraId="1EFB7DA0" w14:textId="77777777" w:rsidR="00351F8D" w:rsidRPr="00351F8D" w:rsidRDefault="00351F8D" w:rsidP="00351F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Прибор / Метод</w:t>
            </w:r>
          </w:p>
        </w:tc>
        <w:tc>
          <w:tcPr>
            <w:tcW w:w="0" w:type="auto"/>
            <w:hideMark/>
          </w:tcPr>
          <w:p w14:paraId="310F31A7" w14:textId="77777777" w:rsidR="00351F8D" w:rsidRPr="00351F8D" w:rsidRDefault="00351F8D" w:rsidP="00351F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Нормативный документ</w:t>
            </w:r>
          </w:p>
        </w:tc>
      </w:tr>
      <w:tr w:rsidR="00351F8D" w:rsidRPr="00351F8D" w14:paraId="3EEE550B" w14:textId="77777777" w:rsidTr="0035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E5051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Измерение сопротивления изоляции</w:t>
            </w:r>
          </w:p>
        </w:tc>
        <w:tc>
          <w:tcPr>
            <w:tcW w:w="0" w:type="auto"/>
            <w:hideMark/>
          </w:tcPr>
          <w:p w14:paraId="14AC15CF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Проверка состояния изоляции</w:t>
            </w:r>
          </w:p>
        </w:tc>
        <w:tc>
          <w:tcPr>
            <w:tcW w:w="0" w:type="auto"/>
            <w:hideMark/>
          </w:tcPr>
          <w:p w14:paraId="28CD6CA2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Мегаомметр (500-2500 В, 60 сек.)</w:t>
            </w:r>
          </w:p>
        </w:tc>
        <w:tc>
          <w:tcPr>
            <w:tcW w:w="0" w:type="auto"/>
            <w:hideMark/>
          </w:tcPr>
          <w:p w14:paraId="6BCD52CC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ПТЭЭП, Прил. 3.1</w:t>
            </w:r>
          </w:p>
        </w:tc>
      </w:tr>
      <w:tr w:rsidR="00351F8D" w:rsidRPr="00351F8D" w14:paraId="58B47FE1" w14:textId="77777777" w:rsidTr="00351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676D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Проверка цепи «фаза-нуль»</w:t>
            </w:r>
          </w:p>
        </w:tc>
        <w:tc>
          <w:tcPr>
            <w:tcW w:w="0" w:type="auto"/>
            <w:hideMark/>
          </w:tcPr>
          <w:p w14:paraId="6029B808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Контроль условий срабатывания аппаратов защиты</w:t>
            </w:r>
          </w:p>
        </w:tc>
        <w:tc>
          <w:tcPr>
            <w:tcW w:w="0" w:type="auto"/>
            <w:hideMark/>
          </w:tcPr>
          <w:p w14:paraId="3B85F947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Специальный тестер полного сопротивления петли КЗ</w:t>
            </w:r>
          </w:p>
        </w:tc>
        <w:tc>
          <w:tcPr>
            <w:tcW w:w="0" w:type="auto"/>
            <w:hideMark/>
          </w:tcPr>
          <w:p w14:paraId="1DB8E1A0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ПТЭЭП, Прил. 3.6</w:t>
            </w:r>
          </w:p>
        </w:tc>
      </w:tr>
      <w:tr w:rsidR="00351F8D" w:rsidRPr="00351F8D" w14:paraId="5AC9F701" w14:textId="77777777" w:rsidTr="0035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AC2E4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«</w:t>
            </w:r>
            <w:proofErr w:type="spellStart"/>
            <w:r w:rsidRPr="00351F8D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351F8D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hideMark/>
          </w:tcPr>
          <w:p w14:paraId="0F336ABD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Проверка целостности и правильности сборки</w:t>
            </w:r>
          </w:p>
        </w:tc>
        <w:tc>
          <w:tcPr>
            <w:tcW w:w="0" w:type="auto"/>
            <w:hideMark/>
          </w:tcPr>
          <w:p w14:paraId="42929A32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Мультиметр в режиме омметра</w:t>
            </w:r>
          </w:p>
        </w:tc>
        <w:tc>
          <w:tcPr>
            <w:tcW w:w="0" w:type="auto"/>
            <w:hideMark/>
          </w:tcPr>
          <w:p w14:paraId="0D323939" w14:textId="77777777" w:rsidR="00351F8D" w:rsidRPr="00351F8D" w:rsidRDefault="00351F8D" w:rsidP="00351F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Технологическая карта</w:t>
            </w:r>
          </w:p>
        </w:tc>
      </w:tr>
      <w:tr w:rsidR="00351F8D" w:rsidRPr="00351F8D" w14:paraId="5E39EFBE" w14:textId="77777777" w:rsidTr="00351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5BD27" w14:textId="77777777" w:rsidR="00351F8D" w:rsidRPr="00351F8D" w:rsidRDefault="00351F8D" w:rsidP="00351F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Испытание повышенным напряжением</w:t>
            </w:r>
          </w:p>
        </w:tc>
        <w:tc>
          <w:tcPr>
            <w:tcW w:w="0" w:type="auto"/>
            <w:hideMark/>
          </w:tcPr>
          <w:p w14:paraId="0A064834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Проверка электрической прочности изоляции вторичных цепей</w:t>
            </w:r>
          </w:p>
        </w:tc>
        <w:tc>
          <w:tcPr>
            <w:tcW w:w="0" w:type="auto"/>
            <w:hideMark/>
          </w:tcPr>
          <w:p w14:paraId="2E0CADDC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 xml:space="preserve">Установка испытания повышенным напряжением (1 </w:t>
            </w:r>
            <w:proofErr w:type="spellStart"/>
            <w:r w:rsidRPr="00351F8D">
              <w:rPr>
                <w:rFonts w:ascii="Times New Roman" w:hAnsi="Times New Roman" w:cs="Times New Roman"/>
              </w:rPr>
              <w:t>кВ</w:t>
            </w:r>
            <w:proofErr w:type="spellEnd"/>
            <w:r w:rsidRPr="00351F8D">
              <w:rPr>
                <w:rFonts w:ascii="Times New Roman" w:hAnsi="Times New Roman" w:cs="Times New Roman"/>
              </w:rPr>
              <w:t>, 1 мин.)</w:t>
            </w:r>
          </w:p>
        </w:tc>
        <w:tc>
          <w:tcPr>
            <w:tcW w:w="0" w:type="auto"/>
            <w:hideMark/>
          </w:tcPr>
          <w:p w14:paraId="3776A8E3" w14:textId="77777777" w:rsidR="00351F8D" w:rsidRPr="00351F8D" w:rsidRDefault="00351F8D" w:rsidP="00351F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1F8D">
              <w:rPr>
                <w:rFonts w:ascii="Times New Roman" w:hAnsi="Times New Roman" w:cs="Times New Roman"/>
              </w:rPr>
              <w:t>ПУЭ, гл. 1.8</w:t>
            </w:r>
          </w:p>
        </w:tc>
      </w:tr>
    </w:tbl>
    <w:p w14:paraId="6FAF3FB6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4.2. Оформление исполнительной документации</w:t>
      </w:r>
      <w:r w:rsidRPr="00351F8D">
        <w:rPr>
          <w:rFonts w:ascii="Times New Roman" w:hAnsi="Times New Roman" w:cs="Times New Roman"/>
        </w:rPr>
        <w:br/>
        <w:t>По завершении работ составляется пакет документов:</w:t>
      </w:r>
    </w:p>
    <w:p w14:paraId="312C1457" w14:textId="77777777" w:rsidR="00351F8D" w:rsidRPr="00351F8D" w:rsidRDefault="00351F8D" w:rsidP="00351F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Исполнительные схемы (скорректированные по факту монтажа).</w:t>
      </w:r>
    </w:p>
    <w:p w14:paraId="031524C0" w14:textId="77777777" w:rsidR="00351F8D" w:rsidRPr="00351F8D" w:rsidRDefault="00351F8D" w:rsidP="00351F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Акты на скрытые работы.</w:t>
      </w:r>
    </w:p>
    <w:p w14:paraId="5D2F96BD" w14:textId="77777777" w:rsidR="00351F8D" w:rsidRPr="00351F8D" w:rsidRDefault="00351F8D" w:rsidP="00351F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Протоколы испытаний (изоляции, проверки защит).</w:t>
      </w:r>
    </w:p>
    <w:p w14:paraId="05B6CB53" w14:textId="77777777" w:rsidR="00351F8D" w:rsidRPr="00351F8D" w:rsidRDefault="00351F8D" w:rsidP="00351F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Акт приемки-передачи оборудования в эксплуатацию.</w:t>
      </w:r>
    </w:p>
    <w:p w14:paraId="50A2E088" w14:textId="77777777" w:rsidR="00351F8D" w:rsidRPr="00351F8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138C8FC9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Назовите три основных нормативных документа, регламентирующих монтаж электрических схем.</w:t>
      </w:r>
    </w:p>
    <w:p w14:paraId="1274C559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Какие организационно-технические мероприятия выполняются при подготовке рабочего места в действующей электроустановке?</w:t>
      </w:r>
    </w:p>
    <w:p w14:paraId="24C3AB12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Почему силовые и контрольные кабели должны прокладываться раздельно? Какое минимальное расстояние между ними при параллельной прокладке?</w:t>
      </w:r>
    </w:p>
    <w:p w14:paraId="01868CD0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 xml:space="preserve">Объясните, почему для </w:t>
      </w:r>
      <w:proofErr w:type="spellStart"/>
      <w:r w:rsidRPr="00351F8D">
        <w:rPr>
          <w:rFonts w:ascii="Times New Roman" w:hAnsi="Times New Roman" w:cs="Times New Roman"/>
        </w:rPr>
        <w:t>оконцевания</w:t>
      </w:r>
      <w:proofErr w:type="spellEnd"/>
      <w:r w:rsidRPr="00351F8D">
        <w:rPr>
          <w:rFonts w:ascii="Times New Roman" w:hAnsi="Times New Roman" w:cs="Times New Roman"/>
        </w:rPr>
        <w:t xml:space="preserve"> гибких многопроволочных жил обязательно использование обжатых кабельных наконечников.</w:t>
      </w:r>
    </w:p>
    <w:p w14:paraId="21D4AEAD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Как следует заземлять экран кабеля для аналогового сигнала 4–20 мА и почему?</w:t>
      </w:r>
    </w:p>
    <w:p w14:paraId="773DF5A4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t>Каково минимально допустимое сопротивление изоляции для вторичных цепей управления КИПиА?</w:t>
      </w:r>
    </w:p>
    <w:p w14:paraId="1F059545" w14:textId="77777777" w:rsidR="00351F8D" w:rsidRPr="00351F8D" w:rsidRDefault="00351F8D" w:rsidP="00351F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</w:rPr>
        <w:lastRenderedPageBreak/>
        <w:t>Перечислите не менее трех видов контрольных испытаний, проводимых после монтажа перед первым включением.</w:t>
      </w:r>
    </w:p>
    <w:p w14:paraId="6E5F91CC" w14:textId="77777777" w:rsidR="00CE6129" w:rsidRPr="00351F8D" w:rsidRDefault="00CE6129" w:rsidP="00CE6129">
      <w:pPr>
        <w:rPr>
          <w:rFonts w:ascii="Times New Roman" w:hAnsi="Times New Roman" w:cs="Times New Roman"/>
        </w:rPr>
      </w:pPr>
    </w:p>
    <w:sectPr w:rsidR="00CE6129" w:rsidRPr="00351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E6"/>
    <w:multiLevelType w:val="multilevel"/>
    <w:tmpl w:val="FAA6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B7"/>
    <w:multiLevelType w:val="multilevel"/>
    <w:tmpl w:val="FED6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846D8"/>
    <w:multiLevelType w:val="multilevel"/>
    <w:tmpl w:val="F0C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2D45"/>
    <w:multiLevelType w:val="multilevel"/>
    <w:tmpl w:val="F21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7C04"/>
    <w:multiLevelType w:val="multilevel"/>
    <w:tmpl w:val="0A68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20833"/>
    <w:multiLevelType w:val="multilevel"/>
    <w:tmpl w:val="79E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506D"/>
    <w:multiLevelType w:val="multilevel"/>
    <w:tmpl w:val="326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130CA"/>
    <w:multiLevelType w:val="multilevel"/>
    <w:tmpl w:val="C298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7676F"/>
    <w:multiLevelType w:val="multilevel"/>
    <w:tmpl w:val="AEC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5562C"/>
    <w:multiLevelType w:val="multilevel"/>
    <w:tmpl w:val="50A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14F22"/>
    <w:multiLevelType w:val="multilevel"/>
    <w:tmpl w:val="2C8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16211"/>
    <w:multiLevelType w:val="multilevel"/>
    <w:tmpl w:val="C17E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E7580"/>
    <w:multiLevelType w:val="multilevel"/>
    <w:tmpl w:val="221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A79C0"/>
    <w:multiLevelType w:val="multilevel"/>
    <w:tmpl w:val="F59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F170F"/>
    <w:multiLevelType w:val="multilevel"/>
    <w:tmpl w:val="7E48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71B36"/>
    <w:multiLevelType w:val="multilevel"/>
    <w:tmpl w:val="20F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76057A"/>
    <w:multiLevelType w:val="multilevel"/>
    <w:tmpl w:val="B4BE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584CDA"/>
    <w:multiLevelType w:val="multilevel"/>
    <w:tmpl w:val="3D28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14016"/>
    <w:multiLevelType w:val="multilevel"/>
    <w:tmpl w:val="9AA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F2E66"/>
    <w:multiLevelType w:val="multilevel"/>
    <w:tmpl w:val="9632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3414E7"/>
    <w:multiLevelType w:val="multilevel"/>
    <w:tmpl w:val="4A6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37A7D"/>
    <w:multiLevelType w:val="multilevel"/>
    <w:tmpl w:val="B0F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221057">
    <w:abstractNumId w:val="6"/>
  </w:num>
  <w:num w:numId="2" w16cid:durableId="2105758116">
    <w:abstractNumId w:val="4"/>
  </w:num>
  <w:num w:numId="3" w16cid:durableId="1022516057">
    <w:abstractNumId w:val="14"/>
  </w:num>
  <w:num w:numId="4" w16cid:durableId="1199515712">
    <w:abstractNumId w:val="11"/>
  </w:num>
  <w:num w:numId="5" w16cid:durableId="288246155">
    <w:abstractNumId w:val="16"/>
  </w:num>
  <w:num w:numId="6" w16cid:durableId="1949850543">
    <w:abstractNumId w:val="7"/>
  </w:num>
  <w:num w:numId="7" w16cid:durableId="1371226283">
    <w:abstractNumId w:val="0"/>
  </w:num>
  <w:num w:numId="8" w16cid:durableId="1359545309">
    <w:abstractNumId w:val="10"/>
  </w:num>
  <w:num w:numId="9" w16cid:durableId="293604316">
    <w:abstractNumId w:val="15"/>
  </w:num>
  <w:num w:numId="10" w16cid:durableId="158928451">
    <w:abstractNumId w:val="8"/>
  </w:num>
  <w:num w:numId="11" w16cid:durableId="863330030">
    <w:abstractNumId w:val="19"/>
  </w:num>
  <w:num w:numId="12" w16cid:durableId="170683235">
    <w:abstractNumId w:val="2"/>
  </w:num>
  <w:num w:numId="13" w16cid:durableId="2038000116">
    <w:abstractNumId w:val="12"/>
  </w:num>
  <w:num w:numId="14" w16cid:durableId="876699705">
    <w:abstractNumId w:val="1"/>
  </w:num>
  <w:num w:numId="15" w16cid:durableId="675962359">
    <w:abstractNumId w:val="9"/>
  </w:num>
  <w:num w:numId="16" w16cid:durableId="307830691">
    <w:abstractNumId w:val="3"/>
  </w:num>
  <w:num w:numId="17" w16cid:durableId="1068303428">
    <w:abstractNumId w:val="5"/>
  </w:num>
  <w:num w:numId="18" w16cid:durableId="975644990">
    <w:abstractNumId w:val="13"/>
  </w:num>
  <w:num w:numId="19" w16cid:durableId="112940854">
    <w:abstractNumId w:val="20"/>
  </w:num>
  <w:num w:numId="20" w16cid:durableId="1063986665">
    <w:abstractNumId w:val="21"/>
  </w:num>
  <w:num w:numId="21" w16cid:durableId="354422313">
    <w:abstractNumId w:val="18"/>
  </w:num>
  <w:num w:numId="22" w16cid:durableId="10850319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47"/>
    <w:rsid w:val="00351F8D"/>
    <w:rsid w:val="00397255"/>
    <w:rsid w:val="005E6A48"/>
    <w:rsid w:val="006B1945"/>
    <w:rsid w:val="00762CEC"/>
    <w:rsid w:val="00795C47"/>
    <w:rsid w:val="008949B8"/>
    <w:rsid w:val="008C555C"/>
    <w:rsid w:val="00A5410E"/>
    <w:rsid w:val="00CA465D"/>
    <w:rsid w:val="00CE6129"/>
    <w:rsid w:val="00D943B2"/>
    <w:rsid w:val="00DC551C"/>
    <w:rsid w:val="00F22403"/>
    <w:rsid w:val="00F36147"/>
    <w:rsid w:val="00FF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C8F5"/>
  <w15:chartTrackingRefBased/>
  <w15:docId w15:val="{22436CC9-87AE-4D22-8CE9-386A2998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C47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F06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2026-02-08T14:17:00Z</dcterms:created>
  <dcterms:modified xsi:type="dcterms:W3CDTF">2026-02-08T14:19:00Z</dcterms:modified>
</cp:coreProperties>
</file>