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CE017" w14:textId="77777777" w:rsidR="00B658C7" w:rsidRPr="00B658C7" w:rsidRDefault="00B658C7" w:rsidP="00B658C7">
      <w:p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b/>
          <w:bCs/>
        </w:rPr>
        <w:t>Комплект лекций по междисциплинарному курсу «Технология монтажа, обслуживания и ремонта схем КИПиА»</w:t>
      </w:r>
    </w:p>
    <w:p w14:paraId="721DB003" w14:textId="77777777" w:rsidR="00B658C7" w:rsidRPr="00B658C7" w:rsidRDefault="00B658C7" w:rsidP="00B658C7">
      <w:p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</w:rPr>
        <w:t>Для профессии 18494 «Слесарь по контрольно-измерительным приборам и автоматике» (профессиональная переподготовка)</w:t>
      </w:r>
    </w:p>
    <w:p w14:paraId="77F6653D" w14:textId="77777777" w:rsidR="00B658C7" w:rsidRPr="00B658C7" w:rsidRDefault="00B658C7" w:rsidP="00B658C7">
      <w:p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b/>
          <w:bCs/>
        </w:rPr>
        <w:t>Виды и правила применения средств индивидуальной и коллективной защиты</w:t>
      </w:r>
    </w:p>
    <w:p w14:paraId="4296C2A1" w14:textId="77777777" w:rsidR="00B658C7" w:rsidRPr="00B658C7" w:rsidRDefault="00B658C7" w:rsidP="00B658C7">
      <w:p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b/>
          <w:bCs/>
        </w:rPr>
        <w:t>Продолжительность:</w:t>
      </w:r>
      <w:r w:rsidRPr="00B658C7">
        <w:rPr>
          <w:rFonts w:ascii="Times New Roman" w:hAnsi="Times New Roman" w:cs="Times New Roman"/>
        </w:rPr>
        <w:t> 4 академических часа</w:t>
      </w:r>
    </w:p>
    <w:p w14:paraId="2CB582DD" w14:textId="77777777" w:rsidR="00B658C7" w:rsidRPr="00B658C7" w:rsidRDefault="00B658C7" w:rsidP="00B658C7">
      <w:p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B658C7">
        <w:rPr>
          <w:rFonts w:ascii="Times New Roman" w:hAnsi="Times New Roman" w:cs="Times New Roman"/>
          <w:b/>
          <w:bCs/>
        </w:rPr>
        <w:t>:</w:t>
      </w:r>
      <w:r w:rsidRPr="00B658C7">
        <w:rPr>
          <w:rFonts w:ascii="Times New Roman" w:hAnsi="Times New Roman" w:cs="Times New Roman"/>
        </w:rPr>
        <w:t> Изучить</w:t>
      </w:r>
      <w:proofErr w:type="gramEnd"/>
      <w:r w:rsidRPr="00B658C7">
        <w:rPr>
          <w:rFonts w:ascii="Times New Roman" w:hAnsi="Times New Roman" w:cs="Times New Roman"/>
        </w:rPr>
        <w:t xml:space="preserve"> нормативно-правовую базу, классификацию, назначение и правила применения средств коллективной (СКЗ) и индивидуальной (СИЗ) защиты при выполнении работ по монтажу, обслуживанию и ремонту систем КИПиА.</w:t>
      </w:r>
    </w:p>
    <w:p w14:paraId="4A6A3319" w14:textId="77777777" w:rsidR="00B658C7" w:rsidRPr="00B658C7" w:rsidRDefault="00B658C7" w:rsidP="00B658C7">
      <w:p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b/>
          <w:bCs/>
        </w:rPr>
        <w:t>1. Нормативная база и общие принципы защиты труда</w:t>
      </w:r>
    </w:p>
    <w:p w14:paraId="6737259D" w14:textId="77777777" w:rsidR="00B658C7" w:rsidRPr="00B658C7" w:rsidRDefault="00B658C7" w:rsidP="00B658C7">
      <w:p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b/>
          <w:bCs/>
        </w:rPr>
        <w:t>1.1. Законодательные и нормативные требования</w:t>
      </w:r>
      <w:r w:rsidRPr="00B658C7">
        <w:rPr>
          <w:rFonts w:ascii="Times New Roman" w:hAnsi="Times New Roman" w:cs="Times New Roman"/>
        </w:rPr>
        <w:br/>
        <w:t>Применение средств защиты является законодательно установленной обязанностью работодателя и требованием к работнику. Работы с системами КИПиА связаны с комплексом опасностей: поражение электрическим током, падение с высоты, механические, химические и термические воздействия. Основные документы:</w:t>
      </w:r>
    </w:p>
    <w:p w14:paraId="49AAE894" w14:textId="77777777" w:rsidR="00B658C7" w:rsidRPr="00B658C7" w:rsidRDefault="00B658C7" w:rsidP="00B658C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b/>
          <w:bCs/>
        </w:rPr>
        <w:t>Трудовой кодекс РФ</w:t>
      </w:r>
      <w:r w:rsidRPr="00B658C7">
        <w:rPr>
          <w:rFonts w:ascii="Times New Roman" w:hAnsi="Times New Roman" w:cs="Times New Roman"/>
        </w:rPr>
        <w:t> (ст. 209, 212, 221) — устанавливает обязанности по обеспечению безопасных условий труда.</w:t>
      </w:r>
    </w:p>
    <w:p w14:paraId="3CA948DD" w14:textId="77777777" w:rsidR="00B658C7" w:rsidRPr="00B658C7" w:rsidRDefault="00B658C7" w:rsidP="00B658C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b/>
          <w:bCs/>
        </w:rPr>
        <w:t>Правила по охране труда при эксплуатации электроустановок (ПОТ ЭЭ)</w:t>
      </w:r>
      <w:r w:rsidRPr="00B658C7">
        <w:rPr>
          <w:rFonts w:ascii="Times New Roman" w:hAnsi="Times New Roman" w:cs="Times New Roman"/>
        </w:rPr>
        <w:t> — ключевой отраслевой документ.</w:t>
      </w:r>
    </w:p>
    <w:p w14:paraId="455D0A9F" w14:textId="77777777" w:rsidR="00B658C7" w:rsidRPr="00B658C7" w:rsidRDefault="00B658C7" w:rsidP="00B658C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b/>
          <w:bCs/>
        </w:rPr>
        <w:t>Приказ Минтруда России от 09.12.2014 № 997н</w:t>
      </w:r>
      <w:r w:rsidRPr="00B658C7">
        <w:rPr>
          <w:rFonts w:ascii="Times New Roman" w:hAnsi="Times New Roman" w:cs="Times New Roman"/>
        </w:rPr>
        <w:t> — утверждает Типовые нормы бесплатной выдачи СИЗ для слесарей КИПиА.</w:t>
      </w:r>
    </w:p>
    <w:p w14:paraId="1D6D426A" w14:textId="77777777" w:rsidR="00B658C7" w:rsidRPr="00B658C7" w:rsidRDefault="00B658C7" w:rsidP="00B658C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b/>
          <w:bCs/>
        </w:rPr>
        <w:t>Инструкция по применению и испытанию средств защиты, используемых в электроустановках (СО 153-34.03.603-2003)</w:t>
      </w:r>
      <w:r w:rsidRPr="00B658C7">
        <w:rPr>
          <w:rFonts w:ascii="Times New Roman" w:hAnsi="Times New Roman" w:cs="Times New Roman"/>
        </w:rPr>
        <w:t> — определяет технические требования и порядок эксплуатации.</w:t>
      </w:r>
    </w:p>
    <w:p w14:paraId="0399AF62" w14:textId="77777777" w:rsidR="00B658C7" w:rsidRPr="00B658C7" w:rsidRDefault="00B658C7" w:rsidP="00B658C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b/>
          <w:bCs/>
        </w:rPr>
        <w:t>ГОСТ 12.4.011-89 «Система стандартов безопасности труда. Средства защиты работающих. Общие требования и классификация».</w:t>
      </w:r>
    </w:p>
    <w:p w14:paraId="39E9F208" w14:textId="77777777" w:rsidR="00B658C7" w:rsidRPr="00B658C7" w:rsidRDefault="00B658C7" w:rsidP="00B658C7">
      <w:p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b/>
          <w:bCs/>
        </w:rPr>
        <w:t>1.2. Приоритетность и классификация средств защиты</w:t>
      </w:r>
    </w:p>
    <w:p w14:paraId="5EF6F5EB" w14:textId="77777777" w:rsidR="00B658C7" w:rsidRPr="00B658C7" w:rsidRDefault="00B658C7" w:rsidP="00B658C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b/>
          <w:bCs/>
        </w:rPr>
        <w:t>Средства коллективной защиты (СКЗ)</w:t>
      </w:r>
      <w:r w:rsidRPr="00B658C7">
        <w:rPr>
          <w:rFonts w:ascii="Times New Roman" w:hAnsi="Times New Roman" w:cs="Times New Roman"/>
        </w:rPr>
        <w:t> предназначены для одновременной защиты двух и более работников. Их применение является </w:t>
      </w:r>
      <w:r w:rsidRPr="00B658C7">
        <w:rPr>
          <w:rFonts w:ascii="Times New Roman" w:hAnsi="Times New Roman" w:cs="Times New Roman"/>
          <w:b/>
          <w:bCs/>
        </w:rPr>
        <w:t>приоритетным</w:t>
      </w:r>
      <w:r w:rsidRPr="00B658C7">
        <w:rPr>
          <w:rFonts w:ascii="Times New Roman" w:hAnsi="Times New Roman" w:cs="Times New Roman"/>
        </w:rPr>
        <w:t>, так как они устраняют или снижают опасность в ее источнике или на пути распространения.</w:t>
      </w:r>
    </w:p>
    <w:p w14:paraId="4345307B" w14:textId="77777777" w:rsidR="00B658C7" w:rsidRPr="00B658C7" w:rsidRDefault="00B658C7" w:rsidP="00B658C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b/>
          <w:bCs/>
        </w:rPr>
        <w:t>Средства индивидуальной защиты (СИЗ)</w:t>
      </w:r>
      <w:r w:rsidRPr="00B658C7">
        <w:rPr>
          <w:rFonts w:ascii="Times New Roman" w:hAnsi="Times New Roman" w:cs="Times New Roman"/>
        </w:rPr>
        <w:t> предназначены для защиты одного работника от воздействия опасных и вредных производственных факторов.</w:t>
      </w:r>
    </w:p>
    <w:p w14:paraId="5061BF0A" w14:textId="77777777" w:rsidR="00B658C7" w:rsidRPr="00B658C7" w:rsidRDefault="00B658C7" w:rsidP="00B658C7">
      <w:p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b/>
          <w:bCs/>
        </w:rPr>
        <w:t>2. Средства коллективной защиты (СКЗ)</w:t>
      </w:r>
    </w:p>
    <w:p w14:paraId="50EAD319" w14:textId="77777777" w:rsidR="00B658C7" w:rsidRPr="00B658C7" w:rsidRDefault="00B658C7" w:rsidP="00B658C7">
      <w:p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b/>
          <w:bCs/>
        </w:rPr>
        <w:t>2.1. СКЗ от поражения электрическим током</w:t>
      </w:r>
    </w:p>
    <w:p w14:paraId="5BB15892" w14:textId="77777777" w:rsidR="00B658C7" w:rsidRPr="00B658C7" w:rsidRDefault="00B658C7" w:rsidP="00B658C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b/>
          <w:bCs/>
        </w:rPr>
        <w:t>Защитное заземление и зануление:</w:t>
      </w:r>
      <w:r w:rsidRPr="00B658C7">
        <w:rPr>
          <w:rFonts w:ascii="Times New Roman" w:hAnsi="Times New Roman" w:cs="Times New Roman"/>
        </w:rPr>
        <w:t xml:space="preserve"> Основная техническая мера, отводящая опасный потенциал и обеспечивающая срабатывание защитной аппаратуры. Все </w:t>
      </w:r>
      <w:r w:rsidRPr="00B658C7">
        <w:rPr>
          <w:rFonts w:ascii="Times New Roman" w:hAnsi="Times New Roman" w:cs="Times New Roman"/>
        </w:rPr>
        <w:lastRenderedPageBreak/>
        <w:t>металлические корпуса шкафов, лотки, конструкции должны быть надежно заземлены.</w:t>
      </w:r>
    </w:p>
    <w:p w14:paraId="3D9FC7DC" w14:textId="77777777" w:rsidR="00B658C7" w:rsidRPr="00B658C7" w:rsidRDefault="00B658C7" w:rsidP="00B658C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b/>
          <w:bCs/>
        </w:rPr>
        <w:t>Ограждения (стационарные и переносные)</w:t>
      </w:r>
      <w:proofErr w:type="gramStart"/>
      <w:r w:rsidRPr="00B658C7">
        <w:rPr>
          <w:rFonts w:ascii="Times New Roman" w:hAnsi="Times New Roman" w:cs="Times New Roman"/>
          <w:b/>
          <w:bCs/>
        </w:rPr>
        <w:t>:</w:t>
      </w:r>
      <w:r w:rsidRPr="00B658C7">
        <w:rPr>
          <w:rFonts w:ascii="Times New Roman" w:hAnsi="Times New Roman" w:cs="Times New Roman"/>
        </w:rPr>
        <w:t> Изолируют</w:t>
      </w:r>
      <w:proofErr w:type="gramEnd"/>
      <w:r w:rsidRPr="00B658C7">
        <w:rPr>
          <w:rFonts w:ascii="Times New Roman" w:hAnsi="Times New Roman" w:cs="Times New Roman"/>
        </w:rPr>
        <w:t xml:space="preserve"> токоведущие части и зоны работ. Выполняются из изоляционных материалов или металла (с обязательным заземлением).</w:t>
      </w:r>
    </w:p>
    <w:p w14:paraId="35C30F33" w14:textId="77777777" w:rsidR="00B658C7" w:rsidRPr="00B658C7" w:rsidRDefault="00B658C7" w:rsidP="00B658C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b/>
          <w:bCs/>
        </w:rPr>
        <w:t>Сигнализация и блокировки:</w:t>
      </w:r>
    </w:p>
    <w:p w14:paraId="172AEDEC" w14:textId="77777777" w:rsidR="00B658C7" w:rsidRPr="00B658C7" w:rsidRDefault="00B658C7" w:rsidP="00B658C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</w:rPr>
        <w:t>Световая и звуковая сигнализация предупреждает о наличии напряжения.</w:t>
      </w:r>
    </w:p>
    <w:p w14:paraId="64F63AC4" w14:textId="77777777" w:rsidR="00B658C7" w:rsidRPr="00B658C7" w:rsidRDefault="00B658C7" w:rsidP="00B658C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</w:rPr>
        <w:t>Механические и электрические блокировки (на дверцах шкафов) обеспечивают снятие напряжения при попытке доступа.</w:t>
      </w:r>
    </w:p>
    <w:p w14:paraId="55396EB5" w14:textId="77777777" w:rsidR="00B658C7" w:rsidRPr="00B658C7" w:rsidRDefault="00B658C7" w:rsidP="00B658C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b/>
          <w:bCs/>
        </w:rPr>
        <w:t>Изолирующие настилы и подставки</w:t>
      </w:r>
      <w:proofErr w:type="gramStart"/>
      <w:r w:rsidRPr="00B658C7">
        <w:rPr>
          <w:rFonts w:ascii="Times New Roman" w:hAnsi="Times New Roman" w:cs="Times New Roman"/>
          <w:b/>
          <w:bCs/>
        </w:rPr>
        <w:t>:</w:t>
      </w:r>
      <w:r w:rsidRPr="00B658C7">
        <w:rPr>
          <w:rFonts w:ascii="Times New Roman" w:hAnsi="Times New Roman" w:cs="Times New Roman"/>
        </w:rPr>
        <w:t> Изолируют</w:t>
      </w:r>
      <w:proofErr w:type="gramEnd"/>
      <w:r w:rsidRPr="00B658C7">
        <w:rPr>
          <w:rFonts w:ascii="Times New Roman" w:hAnsi="Times New Roman" w:cs="Times New Roman"/>
        </w:rPr>
        <w:t xml:space="preserve"> персонал от токопроводящего пола (земли) в электроустановках до 1000 В.</w:t>
      </w:r>
    </w:p>
    <w:p w14:paraId="1758F91D" w14:textId="77777777" w:rsidR="00B658C7" w:rsidRPr="00B658C7" w:rsidRDefault="00B658C7" w:rsidP="00B658C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b/>
          <w:bCs/>
        </w:rPr>
        <w:t>Знаки и плакаты безопасности:</w:t>
      </w:r>
      <w:r w:rsidRPr="00B658C7">
        <w:rPr>
          <w:rFonts w:ascii="Times New Roman" w:hAnsi="Times New Roman" w:cs="Times New Roman"/>
        </w:rPr>
        <w:t> Визуальные средства предупреждения и указания (ГОСТ Р 12.4.026-2015). Виды: запрещающие («Не включать! Работают люди»), предупреждающие («Стой! Напряжение»), предписывающие («Работать здесь»), указательные («Заземлено»).</w:t>
      </w:r>
    </w:p>
    <w:p w14:paraId="4B597B77" w14:textId="77777777" w:rsidR="00B658C7" w:rsidRPr="00B658C7" w:rsidRDefault="00B658C7" w:rsidP="00B658C7">
      <w:p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b/>
          <w:bCs/>
        </w:rPr>
        <w:t>2.2. СКЗ от других опасных факторов</w:t>
      </w:r>
    </w:p>
    <w:p w14:paraId="42E26B55" w14:textId="77777777" w:rsidR="00B658C7" w:rsidRPr="00B658C7" w:rsidRDefault="00B658C7" w:rsidP="00B658C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b/>
          <w:bCs/>
        </w:rPr>
        <w:t>Защитные кожухи и экраны</w:t>
      </w:r>
      <w:proofErr w:type="gramStart"/>
      <w:r w:rsidRPr="00B658C7">
        <w:rPr>
          <w:rFonts w:ascii="Times New Roman" w:hAnsi="Times New Roman" w:cs="Times New Roman"/>
          <w:b/>
          <w:bCs/>
        </w:rPr>
        <w:t>:</w:t>
      </w:r>
      <w:r w:rsidRPr="00B658C7">
        <w:rPr>
          <w:rFonts w:ascii="Times New Roman" w:hAnsi="Times New Roman" w:cs="Times New Roman"/>
        </w:rPr>
        <w:t> Защищают</w:t>
      </w:r>
      <w:proofErr w:type="gramEnd"/>
      <w:r w:rsidRPr="00B658C7">
        <w:rPr>
          <w:rFonts w:ascii="Times New Roman" w:hAnsi="Times New Roman" w:cs="Times New Roman"/>
        </w:rPr>
        <w:t xml:space="preserve"> от движущихся частей, разлетающихся частиц, брызг химикатов.</w:t>
      </w:r>
    </w:p>
    <w:p w14:paraId="033C7353" w14:textId="77777777" w:rsidR="00B658C7" w:rsidRPr="00B658C7" w:rsidRDefault="00B658C7" w:rsidP="00B658C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b/>
          <w:bCs/>
        </w:rPr>
        <w:t>Вентиляция (общая и местная)</w:t>
      </w:r>
      <w:proofErr w:type="gramStart"/>
      <w:r w:rsidRPr="00B658C7">
        <w:rPr>
          <w:rFonts w:ascii="Times New Roman" w:hAnsi="Times New Roman" w:cs="Times New Roman"/>
          <w:b/>
          <w:bCs/>
        </w:rPr>
        <w:t>:</w:t>
      </w:r>
      <w:r w:rsidRPr="00B658C7">
        <w:rPr>
          <w:rFonts w:ascii="Times New Roman" w:hAnsi="Times New Roman" w:cs="Times New Roman"/>
        </w:rPr>
        <w:t> Удаляет</w:t>
      </w:r>
      <w:proofErr w:type="gramEnd"/>
      <w:r w:rsidRPr="00B658C7">
        <w:rPr>
          <w:rFonts w:ascii="Times New Roman" w:hAnsi="Times New Roman" w:cs="Times New Roman"/>
        </w:rPr>
        <w:t xml:space="preserve"> из рабочей зоны вредные газы, пары, пыль, избыточное тепло (актуально при пайке, работе в колодцах).</w:t>
      </w:r>
    </w:p>
    <w:p w14:paraId="4120E9A7" w14:textId="77777777" w:rsidR="00B658C7" w:rsidRDefault="00B658C7" w:rsidP="00B658C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b/>
          <w:bCs/>
        </w:rPr>
        <w:t>Аварийное и рабочее освещение</w:t>
      </w:r>
      <w:proofErr w:type="gramStart"/>
      <w:r w:rsidRPr="00B658C7">
        <w:rPr>
          <w:rFonts w:ascii="Times New Roman" w:hAnsi="Times New Roman" w:cs="Times New Roman"/>
          <w:b/>
          <w:bCs/>
        </w:rPr>
        <w:t>:</w:t>
      </w:r>
      <w:r w:rsidRPr="00B658C7">
        <w:rPr>
          <w:rFonts w:ascii="Times New Roman" w:hAnsi="Times New Roman" w:cs="Times New Roman"/>
        </w:rPr>
        <w:t> Обеспечивает</w:t>
      </w:r>
      <w:proofErr w:type="gramEnd"/>
      <w:r w:rsidRPr="00B658C7">
        <w:rPr>
          <w:rFonts w:ascii="Times New Roman" w:hAnsi="Times New Roman" w:cs="Times New Roman"/>
        </w:rPr>
        <w:t xml:space="preserve"> безопасные условия для выполнения работ.</w:t>
      </w:r>
    </w:p>
    <w:p w14:paraId="4221CB9C" w14:textId="77777777" w:rsidR="00B658C7" w:rsidRDefault="00B658C7" w:rsidP="00B658C7">
      <w:pPr>
        <w:rPr>
          <w:rFonts w:ascii="Times New Roman" w:hAnsi="Times New Roman" w:cs="Times New Roman"/>
        </w:rPr>
      </w:pPr>
    </w:p>
    <w:p w14:paraId="2C91E529" w14:textId="77777777" w:rsidR="00B658C7" w:rsidRDefault="00B658C7" w:rsidP="00B658C7">
      <w:pPr>
        <w:rPr>
          <w:rFonts w:ascii="Times New Roman" w:hAnsi="Times New Roman" w:cs="Times New Roman"/>
        </w:rPr>
      </w:pPr>
    </w:p>
    <w:p w14:paraId="4EFCF806" w14:textId="77777777" w:rsidR="00B658C7" w:rsidRDefault="00B658C7" w:rsidP="00B658C7">
      <w:pPr>
        <w:rPr>
          <w:rFonts w:ascii="Times New Roman" w:hAnsi="Times New Roman" w:cs="Times New Roman"/>
        </w:rPr>
      </w:pPr>
    </w:p>
    <w:p w14:paraId="4BBB6D09" w14:textId="77777777" w:rsidR="00B658C7" w:rsidRDefault="00B658C7" w:rsidP="00B658C7">
      <w:pPr>
        <w:rPr>
          <w:rFonts w:ascii="Times New Roman" w:hAnsi="Times New Roman" w:cs="Times New Roman"/>
        </w:rPr>
      </w:pPr>
    </w:p>
    <w:p w14:paraId="3578484F" w14:textId="77777777" w:rsidR="00B658C7" w:rsidRDefault="00B658C7" w:rsidP="00B658C7">
      <w:pPr>
        <w:rPr>
          <w:rFonts w:ascii="Times New Roman" w:hAnsi="Times New Roman" w:cs="Times New Roman"/>
        </w:rPr>
      </w:pPr>
    </w:p>
    <w:p w14:paraId="1A961D0E" w14:textId="77777777" w:rsidR="00B658C7" w:rsidRDefault="00B658C7" w:rsidP="00B658C7">
      <w:pPr>
        <w:rPr>
          <w:rFonts w:ascii="Times New Roman" w:hAnsi="Times New Roman" w:cs="Times New Roman"/>
        </w:rPr>
      </w:pPr>
    </w:p>
    <w:p w14:paraId="77A30BE5" w14:textId="77777777" w:rsidR="00B658C7" w:rsidRDefault="00B658C7" w:rsidP="00B658C7">
      <w:pPr>
        <w:rPr>
          <w:rFonts w:ascii="Times New Roman" w:hAnsi="Times New Roman" w:cs="Times New Roman"/>
        </w:rPr>
      </w:pPr>
    </w:p>
    <w:p w14:paraId="04DC7FC9" w14:textId="77777777" w:rsidR="00B658C7" w:rsidRDefault="00B658C7" w:rsidP="00B658C7">
      <w:pPr>
        <w:rPr>
          <w:rFonts w:ascii="Times New Roman" w:hAnsi="Times New Roman" w:cs="Times New Roman"/>
        </w:rPr>
      </w:pPr>
    </w:p>
    <w:p w14:paraId="327A66C4" w14:textId="77777777" w:rsidR="00B658C7" w:rsidRDefault="00B658C7" w:rsidP="00B658C7">
      <w:pPr>
        <w:rPr>
          <w:rFonts w:ascii="Times New Roman" w:hAnsi="Times New Roman" w:cs="Times New Roman"/>
        </w:rPr>
      </w:pPr>
    </w:p>
    <w:p w14:paraId="5374CE82" w14:textId="77777777" w:rsidR="00B658C7" w:rsidRDefault="00B658C7" w:rsidP="00B658C7">
      <w:pPr>
        <w:rPr>
          <w:rFonts w:ascii="Times New Roman" w:hAnsi="Times New Roman" w:cs="Times New Roman"/>
        </w:rPr>
      </w:pPr>
    </w:p>
    <w:p w14:paraId="398B0214" w14:textId="77777777" w:rsidR="00B658C7" w:rsidRDefault="00B658C7" w:rsidP="00B658C7">
      <w:pPr>
        <w:rPr>
          <w:rFonts w:ascii="Times New Roman" w:hAnsi="Times New Roman" w:cs="Times New Roman"/>
        </w:rPr>
      </w:pPr>
    </w:p>
    <w:p w14:paraId="153A34E8" w14:textId="77777777" w:rsidR="00B658C7" w:rsidRPr="00B658C7" w:rsidRDefault="00B658C7" w:rsidP="00B658C7">
      <w:pPr>
        <w:rPr>
          <w:rFonts w:ascii="Times New Roman" w:hAnsi="Times New Roman" w:cs="Times New Roman"/>
        </w:rPr>
      </w:pPr>
    </w:p>
    <w:p w14:paraId="26B095D8" w14:textId="77777777" w:rsidR="00B658C7" w:rsidRPr="00B658C7" w:rsidRDefault="00B658C7" w:rsidP="00B658C7">
      <w:p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i/>
          <w:iCs/>
        </w:rPr>
        <w:lastRenderedPageBreak/>
        <w:t>Таблица 1. Основные виды средств коллективной защиты (СКЗ)</w:t>
      </w:r>
    </w:p>
    <w:tbl>
      <w:tblPr>
        <w:tblStyle w:val="-45"/>
        <w:tblW w:w="9209" w:type="dxa"/>
        <w:tblLook w:val="04A0" w:firstRow="1" w:lastRow="0" w:firstColumn="1" w:lastColumn="0" w:noHBand="0" w:noVBand="1"/>
      </w:tblPr>
      <w:tblGrid>
        <w:gridCol w:w="2078"/>
        <w:gridCol w:w="3445"/>
        <w:gridCol w:w="3686"/>
      </w:tblGrid>
      <w:tr w:rsidR="00B658C7" w:rsidRPr="00B658C7" w14:paraId="76E43085" w14:textId="77777777" w:rsidTr="00B658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158B5" w14:textId="77777777" w:rsidR="00B658C7" w:rsidRPr="00B658C7" w:rsidRDefault="00B658C7" w:rsidP="00B658C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658C7">
              <w:rPr>
                <w:rFonts w:ascii="Times New Roman" w:hAnsi="Times New Roman" w:cs="Times New Roman"/>
              </w:rPr>
              <w:t>Вид СКЗ</w:t>
            </w:r>
          </w:p>
        </w:tc>
        <w:tc>
          <w:tcPr>
            <w:tcW w:w="3445" w:type="dxa"/>
            <w:hideMark/>
          </w:tcPr>
          <w:p w14:paraId="1A64FE69" w14:textId="77777777" w:rsidR="00B658C7" w:rsidRPr="00B658C7" w:rsidRDefault="00B658C7" w:rsidP="00B658C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658C7">
              <w:rPr>
                <w:rFonts w:ascii="Times New Roman" w:hAnsi="Times New Roman" w:cs="Times New Roman"/>
              </w:rPr>
              <w:t>Назначение</w:t>
            </w:r>
          </w:p>
        </w:tc>
        <w:tc>
          <w:tcPr>
            <w:tcW w:w="3686" w:type="dxa"/>
            <w:hideMark/>
          </w:tcPr>
          <w:p w14:paraId="2F80AFC7" w14:textId="77777777" w:rsidR="00B658C7" w:rsidRPr="00B658C7" w:rsidRDefault="00B658C7" w:rsidP="00B658C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658C7">
              <w:rPr>
                <w:rFonts w:ascii="Times New Roman" w:hAnsi="Times New Roman" w:cs="Times New Roman"/>
              </w:rPr>
              <w:t>Пример применения в КИПиА</w:t>
            </w:r>
          </w:p>
        </w:tc>
      </w:tr>
      <w:tr w:rsidR="00B658C7" w:rsidRPr="00B658C7" w14:paraId="0D14E48C" w14:textId="77777777" w:rsidTr="00B65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6463E" w14:textId="77777777" w:rsidR="00B658C7" w:rsidRPr="00B658C7" w:rsidRDefault="00B658C7" w:rsidP="00B658C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658C7">
              <w:rPr>
                <w:rFonts w:ascii="Times New Roman" w:hAnsi="Times New Roman" w:cs="Times New Roman"/>
              </w:rPr>
              <w:t>Ограждения</w:t>
            </w:r>
          </w:p>
        </w:tc>
        <w:tc>
          <w:tcPr>
            <w:tcW w:w="3445" w:type="dxa"/>
            <w:hideMark/>
          </w:tcPr>
          <w:p w14:paraId="76618FF6" w14:textId="77777777" w:rsidR="00B658C7" w:rsidRPr="00B658C7" w:rsidRDefault="00B658C7" w:rsidP="00B658C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658C7">
              <w:rPr>
                <w:rFonts w:ascii="Times New Roman" w:hAnsi="Times New Roman" w:cs="Times New Roman"/>
              </w:rPr>
              <w:t>Изоляция токоведущих частей, ограждение рабочей зоны</w:t>
            </w:r>
          </w:p>
        </w:tc>
        <w:tc>
          <w:tcPr>
            <w:tcW w:w="3686" w:type="dxa"/>
            <w:hideMark/>
          </w:tcPr>
          <w:p w14:paraId="17DCCF99" w14:textId="77777777" w:rsidR="00B658C7" w:rsidRPr="00B658C7" w:rsidRDefault="00B658C7" w:rsidP="00B658C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658C7">
              <w:rPr>
                <w:rFonts w:ascii="Times New Roman" w:hAnsi="Times New Roman" w:cs="Times New Roman"/>
              </w:rPr>
              <w:t>Переносные барьеры из изоляционного материала вокруг открытого электрошкафа</w:t>
            </w:r>
          </w:p>
        </w:tc>
      </w:tr>
      <w:tr w:rsidR="00B658C7" w:rsidRPr="00B658C7" w14:paraId="53436CFE" w14:textId="77777777" w:rsidTr="00B65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078AB" w14:textId="77777777" w:rsidR="00B658C7" w:rsidRPr="00B658C7" w:rsidRDefault="00B658C7" w:rsidP="00B658C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658C7">
              <w:rPr>
                <w:rFonts w:ascii="Times New Roman" w:hAnsi="Times New Roman" w:cs="Times New Roman"/>
              </w:rPr>
              <w:t>Блокировки</w:t>
            </w:r>
          </w:p>
        </w:tc>
        <w:tc>
          <w:tcPr>
            <w:tcW w:w="3445" w:type="dxa"/>
            <w:hideMark/>
          </w:tcPr>
          <w:p w14:paraId="42721F99" w14:textId="77777777" w:rsidR="00B658C7" w:rsidRPr="00B658C7" w:rsidRDefault="00B658C7" w:rsidP="00B658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658C7">
              <w:rPr>
                <w:rFonts w:ascii="Times New Roman" w:hAnsi="Times New Roman" w:cs="Times New Roman"/>
              </w:rPr>
              <w:t>Предотвращение ошибочного или несанкционированного доступа под напряжение</w:t>
            </w:r>
          </w:p>
        </w:tc>
        <w:tc>
          <w:tcPr>
            <w:tcW w:w="3686" w:type="dxa"/>
            <w:hideMark/>
          </w:tcPr>
          <w:p w14:paraId="2F330494" w14:textId="77777777" w:rsidR="00B658C7" w:rsidRPr="00B658C7" w:rsidRDefault="00B658C7" w:rsidP="00B658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658C7">
              <w:rPr>
                <w:rFonts w:ascii="Times New Roman" w:hAnsi="Times New Roman" w:cs="Times New Roman"/>
              </w:rPr>
              <w:t>Электрическая блокировка двери шкафа управления, разрывающая цепь питания при открытии</w:t>
            </w:r>
          </w:p>
        </w:tc>
      </w:tr>
      <w:tr w:rsidR="00B658C7" w:rsidRPr="00B658C7" w14:paraId="7D838848" w14:textId="77777777" w:rsidTr="00B65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93433" w14:textId="77777777" w:rsidR="00B658C7" w:rsidRPr="00B658C7" w:rsidRDefault="00B658C7" w:rsidP="00B658C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658C7">
              <w:rPr>
                <w:rFonts w:ascii="Times New Roman" w:hAnsi="Times New Roman" w:cs="Times New Roman"/>
              </w:rPr>
              <w:t>Изолирующие настилы</w:t>
            </w:r>
          </w:p>
        </w:tc>
        <w:tc>
          <w:tcPr>
            <w:tcW w:w="3445" w:type="dxa"/>
            <w:hideMark/>
          </w:tcPr>
          <w:p w14:paraId="48145FE5" w14:textId="77777777" w:rsidR="00B658C7" w:rsidRPr="00B658C7" w:rsidRDefault="00B658C7" w:rsidP="00B658C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658C7">
              <w:rPr>
                <w:rFonts w:ascii="Times New Roman" w:hAnsi="Times New Roman" w:cs="Times New Roman"/>
              </w:rPr>
              <w:t>Изоляция персонала от токопроводящего пола</w:t>
            </w:r>
          </w:p>
        </w:tc>
        <w:tc>
          <w:tcPr>
            <w:tcW w:w="3686" w:type="dxa"/>
            <w:hideMark/>
          </w:tcPr>
          <w:p w14:paraId="50AFA616" w14:textId="77777777" w:rsidR="00B658C7" w:rsidRPr="00B658C7" w:rsidRDefault="00B658C7" w:rsidP="00B658C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658C7">
              <w:rPr>
                <w:rFonts w:ascii="Times New Roman" w:hAnsi="Times New Roman" w:cs="Times New Roman"/>
              </w:rPr>
              <w:t>Диэлектрические резиновые коврики перед электрощитом или пультом управления</w:t>
            </w:r>
          </w:p>
        </w:tc>
      </w:tr>
      <w:tr w:rsidR="00B658C7" w:rsidRPr="00B658C7" w14:paraId="592CA838" w14:textId="77777777" w:rsidTr="00B65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040BF" w14:textId="77777777" w:rsidR="00B658C7" w:rsidRPr="00B658C7" w:rsidRDefault="00B658C7" w:rsidP="00B658C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658C7">
              <w:rPr>
                <w:rFonts w:ascii="Times New Roman" w:hAnsi="Times New Roman" w:cs="Times New Roman"/>
              </w:rPr>
              <w:t>Знаки безопасности</w:t>
            </w:r>
          </w:p>
        </w:tc>
        <w:tc>
          <w:tcPr>
            <w:tcW w:w="3445" w:type="dxa"/>
            <w:hideMark/>
          </w:tcPr>
          <w:p w14:paraId="1C90AC57" w14:textId="77777777" w:rsidR="00B658C7" w:rsidRPr="00B658C7" w:rsidRDefault="00B658C7" w:rsidP="00B658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658C7">
              <w:rPr>
                <w:rFonts w:ascii="Times New Roman" w:hAnsi="Times New Roman" w:cs="Times New Roman"/>
              </w:rPr>
              <w:t>Визуальное предупреждение и указание порядка действий</w:t>
            </w:r>
          </w:p>
        </w:tc>
        <w:tc>
          <w:tcPr>
            <w:tcW w:w="3686" w:type="dxa"/>
            <w:hideMark/>
          </w:tcPr>
          <w:p w14:paraId="75304DFC" w14:textId="77777777" w:rsidR="00B658C7" w:rsidRPr="00B658C7" w:rsidRDefault="00B658C7" w:rsidP="00B658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658C7">
              <w:rPr>
                <w:rFonts w:ascii="Times New Roman" w:hAnsi="Times New Roman" w:cs="Times New Roman"/>
              </w:rPr>
              <w:t>Плакат «Не включать! Работают люди» на рубильнике питания шкафа КИПиА</w:t>
            </w:r>
          </w:p>
        </w:tc>
      </w:tr>
      <w:tr w:rsidR="00B658C7" w:rsidRPr="00B658C7" w14:paraId="50F1749F" w14:textId="77777777" w:rsidTr="00B65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3E46EF" w14:textId="77777777" w:rsidR="00B658C7" w:rsidRPr="00B658C7" w:rsidRDefault="00B658C7" w:rsidP="00B658C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658C7">
              <w:rPr>
                <w:rFonts w:ascii="Times New Roman" w:hAnsi="Times New Roman" w:cs="Times New Roman"/>
              </w:rPr>
              <w:t>Заземление</w:t>
            </w:r>
          </w:p>
        </w:tc>
        <w:tc>
          <w:tcPr>
            <w:tcW w:w="3445" w:type="dxa"/>
            <w:hideMark/>
          </w:tcPr>
          <w:p w14:paraId="6D340973" w14:textId="77777777" w:rsidR="00B658C7" w:rsidRPr="00B658C7" w:rsidRDefault="00B658C7" w:rsidP="00B658C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658C7">
              <w:rPr>
                <w:rFonts w:ascii="Times New Roman" w:hAnsi="Times New Roman" w:cs="Times New Roman"/>
              </w:rPr>
              <w:t>Основная мера защиты от поражения током при замыкании на корпус</w:t>
            </w:r>
          </w:p>
        </w:tc>
        <w:tc>
          <w:tcPr>
            <w:tcW w:w="3686" w:type="dxa"/>
            <w:hideMark/>
          </w:tcPr>
          <w:p w14:paraId="005B7DB0" w14:textId="77777777" w:rsidR="00B658C7" w:rsidRPr="00B658C7" w:rsidRDefault="00B658C7" w:rsidP="00B658C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658C7">
              <w:rPr>
                <w:rFonts w:ascii="Times New Roman" w:hAnsi="Times New Roman" w:cs="Times New Roman"/>
              </w:rPr>
              <w:t>Стационарный контур заземления здания, соединение всех металлических частей с ГЗШ</w:t>
            </w:r>
          </w:p>
        </w:tc>
      </w:tr>
      <w:tr w:rsidR="00B658C7" w:rsidRPr="00B658C7" w14:paraId="144173DF" w14:textId="77777777" w:rsidTr="00B65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3CDA1" w14:textId="77777777" w:rsidR="00B658C7" w:rsidRPr="00B658C7" w:rsidRDefault="00B658C7" w:rsidP="00B658C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658C7">
              <w:rPr>
                <w:rFonts w:ascii="Times New Roman" w:hAnsi="Times New Roman" w:cs="Times New Roman"/>
              </w:rPr>
              <w:t>Вентиляция</w:t>
            </w:r>
          </w:p>
        </w:tc>
        <w:tc>
          <w:tcPr>
            <w:tcW w:w="3445" w:type="dxa"/>
            <w:hideMark/>
          </w:tcPr>
          <w:p w14:paraId="44C487DC" w14:textId="77777777" w:rsidR="00B658C7" w:rsidRPr="00B658C7" w:rsidRDefault="00B658C7" w:rsidP="00B658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658C7">
              <w:rPr>
                <w:rFonts w:ascii="Times New Roman" w:hAnsi="Times New Roman" w:cs="Times New Roman"/>
              </w:rPr>
              <w:t>Удаление вредных веществ, обеспечение притока свежего воздуха</w:t>
            </w:r>
          </w:p>
        </w:tc>
        <w:tc>
          <w:tcPr>
            <w:tcW w:w="3686" w:type="dxa"/>
            <w:hideMark/>
          </w:tcPr>
          <w:p w14:paraId="429CCBC1" w14:textId="77777777" w:rsidR="00B658C7" w:rsidRPr="00B658C7" w:rsidRDefault="00B658C7" w:rsidP="00B658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658C7">
              <w:rPr>
                <w:rFonts w:ascii="Times New Roman" w:hAnsi="Times New Roman" w:cs="Times New Roman"/>
              </w:rPr>
              <w:t>Принудительная вытяжка в помещении с аккумуляторными батареями или при работах с химикатами</w:t>
            </w:r>
          </w:p>
        </w:tc>
      </w:tr>
    </w:tbl>
    <w:p w14:paraId="2E06F3CD" w14:textId="77777777" w:rsidR="00B658C7" w:rsidRPr="00B658C7" w:rsidRDefault="00B658C7" w:rsidP="00B658C7">
      <w:p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b/>
          <w:bCs/>
        </w:rPr>
        <w:t>3. Средства индивидуальной защиты (СИЗ)</w:t>
      </w:r>
    </w:p>
    <w:p w14:paraId="5BC3C561" w14:textId="77777777" w:rsidR="00B658C7" w:rsidRPr="00B658C7" w:rsidRDefault="00B658C7" w:rsidP="00B658C7">
      <w:p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b/>
          <w:bCs/>
        </w:rPr>
        <w:t>3.1. Классификация и назначение СИЗ</w:t>
      </w:r>
      <w:r w:rsidRPr="00B658C7">
        <w:rPr>
          <w:rFonts w:ascii="Times New Roman" w:hAnsi="Times New Roman" w:cs="Times New Roman"/>
        </w:rPr>
        <w:br/>
      </w:r>
      <w:proofErr w:type="spellStart"/>
      <w:r w:rsidRPr="00B658C7">
        <w:rPr>
          <w:rFonts w:ascii="Times New Roman" w:hAnsi="Times New Roman" w:cs="Times New Roman"/>
        </w:rPr>
        <w:t>СИЗ</w:t>
      </w:r>
      <w:proofErr w:type="spellEnd"/>
      <w:r w:rsidRPr="00B658C7">
        <w:rPr>
          <w:rFonts w:ascii="Times New Roman" w:hAnsi="Times New Roman" w:cs="Times New Roman"/>
        </w:rPr>
        <w:t xml:space="preserve"> классифицируются по защищаемым органам и видам опасности. Для работ в электроустановках выделяют </w:t>
      </w:r>
      <w:r w:rsidRPr="00B658C7">
        <w:rPr>
          <w:rFonts w:ascii="Times New Roman" w:hAnsi="Times New Roman" w:cs="Times New Roman"/>
          <w:b/>
          <w:bCs/>
        </w:rPr>
        <w:t>основные</w:t>
      </w:r>
      <w:r w:rsidRPr="00B658C7">
        <w:rPr>
          <w:rFonts w:ascii="Times New Roman" w:hAnsi="Times New Roman" w:cs="Times New Roman"/>
        </w:rPr>
        <w:t> и </w:t>
      </w:r>
      <w:r w:rsidRPr="00B658C7">
        <w:rPr>
          <w:rFonts w:ascii="Times New Roman" w:hAnsi="Times New Roman" w:cs="Times New Roman"/>
          <w:b/>
          <w:bCs/>
        </w:rPr>
        <w:t>дополнительные</w:t>
      </w:r>
      <w:r w:rsidRPr="00B658C7">
        <w:rPr>
          <w:rFonts w:ascii="Times New Roman" w:hAnsi="Times New Roman" w:cs="Times New Roman"/>
        </w:rPr>
        <w:t> электрозащитные средства.</w:t>
      </w:r>
    </w:p>
    <w:p w14:paraId="00780624" w14:textId="77777777" w:rsidR="00B658C7" w:rsidRPr="00B658C7" w:rsidRDefault="00B658C7" w:rsidP="00B658C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b/>
          <w:bCs/>
        </w:rPr>
        <w:t>Основные электрозащитные средства (для установок до 1000 В):</w:t>
      </w:r>
      <w:r w:rsidRPr="00B658C7">
        <w:rPr>
          <w:rFonts w:ascii="Times New Roman" w:hAnsi="Times New Roman" w:cs="Times New Roman"/>
        </w:rPr>
        <w:t> Изоляция длительно выдерживает рабочее напряжение, что позволяет ими касаться токоведущих частей.</w:t>
      </w:r>
    </w:p>
    <w:p w14:paraId="179035C6" w14:textId="77777777" w:rsidR="00B658C7" w:rsidRPr="00B658C7" w:rsidRDefault="00B658C7" w:rsidP="00B658C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</w:rPr>
        <w:t>Диэлектрические перчатки (перед каждым использованием — проверка на проколы скручиванием).</w:t>
      </w:r>
    </w:p>
    <w:p w14:paraId="126BA43B" w14:textId="77777777" w:rsidR="00B658C7" w:rsidRPr="00B658C7" w:rsidRDefault="00B658C7" w:rsidP="00B658C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</w:rPr>
        <w:t>Изолированный ручной инструмент (отвертки, пассатижи). Изоляция должна выступать за металлическую часть не менее чем на 10 мм.</w:t>
      </w:r>
    </w:p>
    <w:p w14:paraId="46882C5C" w14:textId="77777777" w:rsidR="00B658C7" w:rsidRPr="00B658C7" w:rsidRDefault="00B658C7" w:rsidP="00B658C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</w:rPr>
        <w:t>Указатели напряжения до 1000 В (с обязательной проверкой исправности).</w:t>
      </w:r>
    </w:p>
    <w:p w14:paraId="711A9B1A" w14:textId="77777777" w:rsidR="00B658C7" w:rsidRPr="00B658C7" w:rsidRDefault="00B658C7" w:rsidP="00B658C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</w:rPr>
        <w:t>Изолирующие клещи.</w:t>
      </w:r>
    </w:p>
    <w:p w14:paraId="24BD1627" w14:textId="77777777" w:rsidR="00B658C7" w:rsidRPr="00B658C7" w:rsidRDefault="00B658C7" w:rsidP="00B658C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b/>
          <w:bCs/>
        </w:rPr>
        <w:t>Дополнительные электрозащитные средства:</w:t>
      </w:r>
      <w:r w:rsidRPr="00B658C7">
        <w:rPr>
          <w:rFonts w:ascii="Times New Roman" w:hAnsi="Times New Roman" w:cs="Times New Roman"/>
        </w:rPr>
        <w:t> Сами по себе не защищают от поражения током, но усиливают защиту основных средств.</w:t>
      </w:r>
    </w:p>
    <w:p w14:paraId="0507AA9E" w14:textId="77777777" w:rsidR="00B658C7" w:rsidRPr="00B658C7" w:rsidRDefault="00B658C7" w:rsidP="00B658C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</w:rPr>
        <w:lastRenderedPageBreak/>
        <w:t>Диэлектрические галоши и боты.</w:t>
      </w:r>
    </w:p>
    <w:p w14:paraId="122917B7" w14:textId="77777777" w:rsidR="00B658C7" w:rsidRPr="00B658C7" w:rsidRDefault="00B658C7" w:rsidP="00B658C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</w:rPr>
        <w:t>Диэлектрические ковры и изолирующие подставки.</w:t>
      </w:r>
    </w:p>
    <w:p w14:paraId="4D7F7051" w14:textId="77777777" w:rsidR="00B658C7" w:rsidRPr="00B658C7" w:rsidRDefault="00B658C7" w:rsidP="00B658C7">
      <w:p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i/>
          <w:iCs/>
        </w:rPr>
        <w:t>Таблица 2. Классификация электрозащитных средств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414"/>
        <w:gridCol w:w="2044"/>
        <w:gridCol w:w="2694"/>
        <w:gridCol w:w="2193"/>
      </w:tblGrid>
      <w:tr w:rsidR="00B658C7" w:rsidRPr="00B658C7" w14:paraId="5979992E" w14:textId="77777777" w:rsidTr="00B658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4AD0B" w14:textId="77777777" w:rsidR="00B658C7" w:rsidRPr="00B658C7" w:rsidRDefault="00B658C7" w:rsidP="00B658C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658C7">
              <w:rPr>
                <w:rFonts w:ascii="Times New Roman" w:hAnsi="Times New Roman" w:cs="Times New Roman"/>
              </w:rPr>
              <w:t>Категория средств (для установок до 1000 В)</w:t>
            </w:r>
          </w:p>
        </w:tc>
        <w:tc>
          <w:tcPr>
            <w:tcW w:w="0" w:type="auto"/>
            <w:hideMark/>
          </w:tcPr>
          <w:p w14:paraId="276F3BC4" w14:textId="77777777" w:rsidR="00B658C7" w:rsidRPr="00B658C7" w:rsidRDefault="00B658C7" w:rsidP="00B658C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658C7">
              <w:rPr>
                <w:rFonts w:ascii="Times New Roman" w:hAnsi="Times New Roman" w:cs="Times New Roman"/>
              </w:rPr>
              <w:t>Назначение</w:t>
            </w:r>
          </w:p>
        </w:tc>
        <w:tc>
          <w:tcPr>
            <w:tcW w:w="0" w:type="auto"/>
            <w:hideMark/>
          </w:tcPr>
          <w:p w14:paraId="71548D97" w14:textId="77777777" w:rsidR="00B658C7" w:rsidRPr="00B658C7" w:rsidRDefault="00B658C7" w:rsidP="00B658C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658C7">
              <w:rPr>
                <w:rFonts w:ascii="Times New Roman" w:hAnsi="Times New Roman" w:cs="Times New Roman"/>
              </w:rPr>
              <w:t>Примеры</w:t>
            </w:r>
          </w:p>
        </w:tc>
        <w:tc>
          <w:tcPr>
            <w:tcW w:w="0" w:type="auto"/>
            <w:hideMark/>
          </w:tcPr>
          <w:p w14:paraId="53C8CD52" w14:textId="77777777" w:rsidR="00B658C7" w:rsidRPr="00B658C7" w:rsidRDefault="00B658C7" w:rsidP="00B658C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658C7">
              <w:rPr>
                <w:rFonts w:ascii="Times New Roman" w:hAnsi="Times New Roman" w:cs="Times New Roman"/>
              </w:rPr>
              <w:t>Периодичность испытаний</w:t>
            </w:r>
          </w:p>
        </w:tc>
      </w:tr>
      <w:tr w:rsidR="00B658C7" w:rsidRPr="00B658C7" w14:paraId="56062C5C" w14:textId="77777777" w:rsidTr="00B65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F6641C" w14:textId="77777777" w:rsidR="00B658C7" w:rsidRPr="00B658C7" w:rsidRDefault="00B658C7" w:rsidP="00B658C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658C7">
              <w:rPr>
                <w:rFonts w:ascii="Times New Roman" w:hAnsi="Times New Roman" w:cs="Times New Roman"/>
              </w:rPr>
              <w:t>Основные средства</w:t>
            </w:r>
          </w:p>
        </w:tc>
        <w:tc>
          <w:tcPr>
            <w:tcW w:w="0" w:type="auto"/>
            <w:hideMark/>
          </w:tcPr>
          <w:p w14:paraId="0F6B5D51" w14:textId="77777777" w:rsidR="00B658C7" w:rsidRPr="00B658C7" w:rsidRDefault="00B658C7" w:rsidP="00B658C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658C7">
              <w:rPr>
                <w:rFonts w:ascii="Times New Roman" w:hAnsi="Times New Roman" w:cs="Times New Roman"/>
              </w:rPr>
              <w:t>Для работы на токоведущих частях под напряжением</w:t>
            </w:r>
          </w:p>
        </w:tc>
        <w:tc>
          <w:tcPr>
            <w:tcW w:w="0" w:type="auto"/>
            <w:hideMark/>
          </w:tcPr>
          <w:p w14:paraId="24E7A96B" w14:textId="77777777" w:rsidR="00B658C7" w:rsidRPr="00B658C7" w:rsidRDefault="00B658C7" w:rsidP="00B658C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658C7">
              <w:rPr>
                <w:rFonts w:ascii="Times New Roman" w:hAnsi="Times New Roman" w:cs="Times New Roman"/>
              </w:rPr>
              <w:t>Диэлектрические перчатки, изолированный инструмент, указатели напряжения</w:t>
            </w:r>
          </w:p>
        </w:tc>
        <w:tc>
          <w:tcPr>
            <w:tcW w:w="0" w:type="auto"/>
            <w:hideMark/>
          </w:tcPr>
          <w:p w14:paraId="665B422A" w14:textId="77777777" w:rsidR="00B658C7" w:rsidRPr="00B658C7" w:rsidRDefault="00B658C7" w:rsidP="00B658C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658C7">
              <w:rPr>
                <w:rFonts w:ascii="Times New Roman" w:hAnsi="Times New Roman" w:cs="Times New Roman"/>
              </w:rPr>
              <w:t>Перчатки — 6 мес., инструмент — 12 мес.</w:t>
            </w:r>
          </w:p>
        </w:tc>
      </w:tr>
      <w:tr w:rsidR="00B658C7" w:rsidRPr="00B658C7" w14:paraId="0A8F5D98" w14:textId="77777777" w:rsidTr="00B65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E09CDD" w14:textId="77777777" w:rsidR="00B658C7" w:rsidRPr="00B658C7" w:rsidRDefault="00B658C7" w:rsidP="00B658C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658C7">
              <w:rPr>
                <w:rFonts w:ascii="Times New Roman" w:hAnsi="Times New Roman" w:cs="Times New Roman"/>
              </w:rPr>
              <w:t>Дополнительные средства</w:t>
            </w:r>
          </w:p>
        </w:tc>
        <w:tc>
          <w:tcPr>
            <w:tcW w:w="0" w:type="auto"/>
            <w:hideMark/>
          </w:tcPr>
          <w:p w14:paraId="54EEA326" w14:textId="77777777" w:rsidR="00B658C7" w:rsidRPr="00B658C7" w:rsidRDefault="00B658C7" w:rsidP="00B658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658C7">
              <w:rPr>
                <w:rFonts w:ascii="Times New Roman" w:hAnsi="Times New Roman" w:cs="Times New Roman"/>
              </w:rPr>
              <w:t>Усиление защиты основных средств</w:t>
            </w:r>
          </w:p>
        </w:tc>
        <w:tc>
          <w:tcPr>
            <w:tcW w:w="0" w:type="auto"/>
            <w:hideMark/>
          </w:tcPr>
          <w:p w14:paraId="61F5D2FA" w14:textId="77777777" w:rsidR="00B658C7" w:rsidRPr="00B658C7" w:rsidRDefault="00B658C7" w:rsidP="00B658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658C7">
              <w:rPr>
                <w:rFonts w:ascii="Times New Roman" w:hAnsi="Times New Roman" w:cs="Times New Roman"/>
              </w:rPr>
              <w:t>Диэлектрические ковры, боты, изолирующие подставки</w:t>
            </w:r>
          </w:p>
        </w:tc>
        <w:tc>
          <w:tcPr>
            <w:tcW w:w="0" w:type="auto"/>
            <w:hideMark/>
          </w:tcPr>
          <w:p w14:paraId="2EABA96C" w14:textId="77777777" w:rsidR="00B658C7" w:rsidRPr="00B658C7" w:rsidRDefault="00B658C7" w:rsidP="00B658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658C7">
              <w:rPr>
                <w:rFonts w:ascii="Times New Roman" w:hAnsi="Times New Roman" w:cs="Times New Roman"/>
              </w:rPr>
              <w:t>1 раз в 12 месяцев</w:t>
            </w:r>
          </w:p>
        </w:tc>
      </w:tr>
    </w:tbl>
    <w:p w14:paraId="39063D07" w14:textId="77777777" w:rsidR="00B658C7" w:rsidRPr="00B658C7" w:rsidRDefault="00B658C7" w:rsidP="00B658C7">
      <w:p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b/>
          <w:bCs/>
        </w:rPr>
        <w:t>3.2. СИЗ по видам опасностей на объектах КИПиА</w:t>
      </w:r>
    </w:p>
    <w:p w14:paraId="3F6000D9" w14:textId="77777777" w:rsidR="00B658C7" w:rsidRPr="00B658C7" w:rsidRDefault="00B658C7" w:rsidP="00B658C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b/>
          <w:bCs/>
        </w:rPr>
        <w:t>СИЗ от падения с высоты (при работе на высоте &gt;1,8 м):</w:t>
      </w:r>
      <w:r w:rsidRPr="00B658C7">
        <w:rPr>
          <w:rFonts w:ascii="Times New Roman" w:hAnsi="Times New Roman" w:cs="Times New Roman"/>
        </w:rPr>
        <w:t> Предохранительный монтажный пояс (страховочная привязь) с амортизатором, страховочный канат, анкерные устройства.</w:t>
      </w:r>
    </w:p>
    <w:p w14:paraId="610D4D5C" w14:textId="77777777" w:rsidR="00B658C7" w:rsidRPr="00B658C7" w:rsidRDefault="00B658C7" w:rsidP="00B658C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b/>
          <w:bCs/>
        </w:rPr>
        <w:t>СИЗ органов зрения и лица:</w:t>
      </w:r>
      <w:r w:rsidRPr="00B658C7">
        <w:rPr>
          <w:rFonts w:ascii="Times New Roman" w:hAnsi="Times New Roman" w:cs="Times New Roman"/>
        </w:rPr>
        <w:t xml:space="preserve"> Защитные очки (от механических частиц, </w:t>
      </w:r>
      <w:proofErr w:type="spellStart"/>
      <w:r w:rsidRPr="00B658C7">
        <w:rPr>
          <w:rFonts w:ascii="Times New Roman" w:hAnsi="Times New Roman" w:cs="Times New Roman"/>
        </w:rPr>
        <w:t>жидкощей</w:t>
      </w:r>
      <w:proofErr w:type="spellEnd"/>
      <w:r w:rsidRPr="00B658C7">
        <w:rPr>
          <w:rFonts w:ascii="Times New Roman" w:hAnsi="Times New Roman" w:cs="Times New Roman"/>
        </w:rPr>
        <w:t>, ультрафиолета при сварке), защитные щитки.</w:t>
      </w:r>
    </w:p>
    <w:p w14:paraId="565DBC08" w14:textId="77777777" w:rsidR="00B658C7" w:rsidRPr="00B658C7" w:rsidRDefault="00B658C7" w:rsidP="00B658C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b/>
          <w:bCs/>
        </w:rPr>
        <w:t>СИЗ органов дыхания:</w:t>
      </w:r>
      <w:r w:rsidRPr="00B658C7">
        <w:rPr>
          <w:rFonts w:ascii="Times New Roman" w:hAnsi="Times New Roman" w:cs="Times New Roman"/>
        </w:rPr>
        <w:t> </w:t>
      </w:r>
      <w:proofErr w:type="spellStart"/>
      <w:r w:rsidRPr="00B658C7">
        <w:rPr>
          <w:rFonts w:ascii="Times New Roman" w:hAnsi="Times New Roman" w:cs="Times New Roman"/>
        </w:rPr>
        <w:t>Противопылевые</w:t>
      </w:r>
      <w:proofErr w:type="spellEnd"/>
      <w:r w:rsidRPr="00B658C7">
        <w:rPr>
          <w:rFonts w:ascii="Times New Roman" w:hAnsi="Times New Roman" w:cs="Times New Roman"/>
        </w:rPr>
        <w:t xml:space="preserve"> респираторы (У-2К, Р-2), противогазы или изолирующие аппараты (при работе с токсичными газами в колодцах, емкостях).</w:t>
      </w:r>
    </w:p>
    <w:p w14:paraId="6503512D" w14:textId="77777777" w:rsidR="00B658C7" w:rsidRPr="00B658C7" w:rsidRDefault="00B658C7" w:rsidP="00B658C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b/>
          <w:bCs/>
        </w:rPr>
        <w:t>СИЗ органов слуха:</w:t>
      </w:r>
      <w:r w:rsidRPr="00B658C7">
        <w:rPr>
          <w:rFonts w:ascii="Times New Roman" w:hAnsi="Times New Roman" w:cs="Times New Roman"/>
        </w:rPr>
        <w:t> Противошумные наушники или беруши (при работе с шумным инструментом — перфоратором, УШМ).</w:t>
      </w:r>
    </w:p>
    <w:p w14:paraId="4B4E161F" w14:textId="77777777" w:rsidR="00B658C7" w:rsidRPr="00B658C7" w:rsidRDefault="00B658C7" w:rsidP="00B658C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b/>
          <w:bCs/>
        </w:rPr>
        <w:t>Спецодежда и спецобувь:</w:t>
      </w:r>
    </w:p>
    <w:p w14:paraId="0DB376E3" w14:textId="77777777" w:rsidR="00B658C7" w:rsidRPr="00B658C7" w:rsidRDefault="00B658C7" w:rsidP="00B658C7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</w:rPr>
        <w:t>Костюм хлопчатобумажный или из огнестойкой ткани.</w:t>
      </w:r>
    </w:p>
    <w:p w14:paraId="38E48ADA" w14:textId="77777777" w:rsidR="00B658C7" w:rsidRPr="00B658C7" w:rsidRDefault="00B658C7" w:rsidP="00B658C7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</w:rPr>
        <w:t>Диэлектрическая обувь (галоши, боты) для работ в электроустановках.</w:t>
      </w:r>
    </w:p>
    <w:p w14:paraId="32AFA35D" w14:textId="77777777" w:rsidR="00B658C7" w:rsidRPr="00B658C7" w:rsidRDefault="00B658C7" w:rsidP="00B658C7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</w:rPr>
        <w:t>Защитная каска — обязательна на любой производственной площадке.</w:t>
      </w:r>
    </w:p>
    <w:p w14:paraId="171AFC48" w14:textId="77777777" w:rsidR="00B658C7" w:rsidRDefault="00B658C7" w:rsidP="00B658C7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</w:rPr>
        <w:t>Рукавицы антивибрационные, перчатки диэлектрические или химически стойкие.</w:t>
      </w:r>
    </w:p>
    <w:p w14:paraId="79C9695F" w14:textId="77777777" w:rsidR="00B658C7" w:rsidRDefault="00B658C7" w:rsidP="00B658C7">
      <w:pPr>
        <w:rPr>
          <w:rFonts w:ascii="Times New Roman" w:hAnsi="Times New Roman" w:cs="Times New Roman"/>
        </w:rPr>
      </w:pPr>
    </w:p>
    <w:p w14:paraId="294CA7D4" w14:textId="77777777" w:rsidR="00B658C7" w:rsidRDefault="00B658C7" w:rsidP="00B658C7">
      <w:pPr>
        <w:rPr>
          <w:rFonts w:ascii="Times New Roman" w:hAnsi="Times New Roman" w:cs="Times New Roman"/>
        </w:rPr>
      </w:pPr>
    </w:p>
    <w:p w14:paraId="37A4847B" w14:textId="77777777" w:rsidR="00B658C7" w:rsidRDefault="00B658C7" w:rsidP="00B658C7">
      <w:pPr>
        <w:rPr>
          <w:rFonts w:ascii="Times New Roman" w:hAnsi="Times New Roman" w:cs="Times New Roman"/>
        </w:rPr>
      </w:pPr>
    </w:p>
    <w:p w14:paraId="3B15BAA1" w14:textId="77777777" w:rsidR="00B658C7" w:rsidRPr="00B658C7" w:rsidRDefault="00B658C7" w:rsidP="00B658C7">
      <w:pPr>
        <w:rPr>
          <w:rFonts w:ascii="Times New Roman" w:hAnsi="Times New Roman" w:cs="Times New Roman"/>
        </w:rPr>
      </w:pPr>
    </w:p>
    <w:p w14:paraId="014D134D" w14:textId="77777777" w:rsidR="00B658C7" w:rsidRPr="00B658C7" w:rsidRDefault="00B658C7" w:rsidP="00B658C7">
      <w:p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b/>
          <w:bCs/>
        </w:rPr>
        <w:lastRenderedPageBreak/>
        <w:t>4. Правила применения, учета, хранения и испытаний СИЗ</w:t>
      </w:r>
    </w:p>
    <w:p w14:paraId="04EA2CD8" w14:textId="77777777" w:rsidR="00B658C7" w:rsidRPr="00B658C7" w:rsidRDefault="00B658C7" w:rsidP="00B658C7">
      <w:p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b/>
          <w:bCs/>
        </w:rPr>
        <w:t>4.1. Порядок выдачи и применения</w:t>
      </w:r>
    </w:p>
    <w:p w14:paraId="26C712F8" w14:textId="77777777" w:rsidR="00B658C7" w:rsidRPr="00B658C7" w:rsidRDefault="00B658C7" w:rsidP="00B658C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b/>
          <w:bCs/>
        </w:rPr>
        <w:t>Выдача:</w:t>
      </w:r>
      <w:r w:rsidRPr="00B658C7">
        <w:rPr>
          <w:rFonts w:ascii="Times New Roman" w:hAnsi="Times New Roman" w:cs="Times New Roman"/>
        </w:rPr>
        <w:t> СИЗ выдаются работнику </w:t>
      </w:r>
      <w:r w:rsidRPr="00B658C7">
        <w:rPr>
          <w:rFonts w:ascii="Times New Roman" w:hAnsi="Times New Roman" w:cs="Times New Roman"/>
          <w:b/>
          <w:bCs/>
        </w:rPr>
        <w:t>персонально</w:t>
      </w:r>
      <w:r w:rsidRPr="00B658C7">
        <w:rPr>
          <w:rFonts w:ascii="Times New Roman" w:hAnsi="Times New Roman" w:cs="Times New Roman"/>
        </w:rPr>
        <w:t> и </w:t>
      </w:r>
      <w:r w:rsidRPr="00B658C7">
        <w:rPr>
          <w:rFonts w:ascii="Times New Roman" w:hAnsi="Times New Roman" w:cs="Times New Roman"/>
          <w:b/>
          <w:bCs/>
        </w:rPr>
        <w:t>бесплатно</w:t>
      </w:r>
      <w:r w:rsidRPr="00B658C7">
        <w:rPr>
          <w:rFonts w:ascii="Times New Roman" w:hAnsi="Times New Roman" w:cs="Times New Roman"/>
        </w:rPr>
        <w:t> в соответствии с Типовыми нормами (Приказ № 997н). Факт выдачи фиксируется в </w:t>
      </w:r>
      <w:r w:rsidRPr="00B658C7">
        <w:rPr>
          <w:rFonts w:ascii="Times New Roman" w:hAnsi="Times New Roman" w:cs="Times New Roman"/>
          <w:b/>
          <w:bCs/>
        </w:rPr>
        <w:t>личной карточке учета выдачи СИЗ</w:t>
      </w:r>
      <w:r w:rsidRPr="00B658C7">
        <w:rPr>
          <w:rFonts w:ascii="Times New Roman" w:hAnsi="Times New Roman" w:cs="Times New Roman"/>
        </w:rPr>
        <w:t>.</w:t>
      </w:r>
    </w:p>
    <w:p w14:paraId="3E2F716B" w14:textId="77777777" w:rsidR="00B658C7" w:rsidRPr="00B658C7" w:rsidRDefault="00B658C7" w:rsidP="00B658C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b/>
          <w:bCs/>
        </w:rPr>
        <w:t>Обязанности работника</w:t>
      </w:r>
      <w:proofErr w:type="gramStart"/>
      <w:r w:rsidRPr="00B658C7">
        <w:rPr>
          <w:rFonts w:ascii="Times New Roman" w:hAnsi="Times New Roman" w:cs="Times New Roman"/>
          <w:b/>
          <w:bCs/>
        </w:rPr>
        <w:t>:</w:t>
      </w:r>
      <w:r w:rsidRPr="00B658C7">
        <w:rPr>
          <w:rFonts w:ascii="Times New Roman" w:hAnsi="Times New Roman" w:cs="Times New Roman"/>
        </w:rPr>
        <w:t> Перед</w:t>
      </w:r>
      <w:proofErr w:type="gramEnd"/>
      <w:r w:rsidRPr="00B658C7">
        <w:rPr>
          <w:rFonts w:ascii="Times New Roman" w:hAnsi="Times New Roman" w:cs="Times New Roman"/>
        </w:rPr>
        <w:t xml:space="preserve"> началом работы работник обязан:</w:t>
      </w:r>
    </w:p>
    <w:p w14:paraId="3D1EEEB3" w14:textId="77777777" w:rsidR="00B658C7" w:rsidRPr="00B658C7" w:rsidRDefault="00B658C7" w:rsidP="00B658C7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</w:rPr>
        <w:t>Провести внешний осмотр СИЗ на отсутствие повреждений и загрязнений.</w:t>
      </w:r>
    </w:p>
    <w:p w14:paraId="66B81C7F" w14:textId="77777777" w:rsidR="00B658C7" w:rsidRPr="00B658C7" w:rsidRDefault="00B658C7" w:rsidP="00B658C7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</w:rPr>
        <w:t>Проверить срок очередного испытания (по бирке или маркировке на средстве).</w:t>
      </w:r>
    </w:p>
    <w:p w14:paraId="402A1B50" w14:textId="77777777" w:rsidR="00B658C7" w:rsidRPr="00B658C7" w:rsidRDefault="00B658C7" w:rsidP="00B658C7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</w:rPr>
        <w:t>Правильно надеть и использовать СИЗ в течение всей работы.</w:t>
      </w:r>
    </w:p>
    <w:p w14:paraId="2A66AA79" w14:textId="77777777" w:rsidR="00B658C7" w:rsidRPr="00B658C7" w:rsidRDefault="00B658C7" w:rsidP="00B658C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b/>
          <w:bCs/>
        </w:rPr>
        <w:t>Запрещается</w:t>
      </w:r>
      <w:proofErr w:type="gramStart"/>
      <w:r w:rsidRPr="00B658C7">
        <w:rPr>
          <w:rFonts w:ascii="Times New Roman" w:hAnsi="Times New Roman" w:cs="Times New Roman"/>
          <w:b/>
          <w:bCs/>
        </w:rPr>
        <w:t>:</w:t>
      </w:r>
      <w:r w:rsidRPr="00B658C7">
        <w:rPr>
          <w:rFonts w:ascii="Times New Roman" w:hAnsi="Times New Roman" w:cs="Times New Roman"/>
        </w:rPr>
        <w:t> Использовать</w:t>
      </w:r>
      <w:proofErr w:type="gramEnd"/>
      <w:r w:rsidRPr="00B658C7">
        <w:rPr>
          <w:rFonts w:ascii="Times New Roman" w:hAnsi="Times New Roman" w:cs="Times New Roman"/>
        </w:rPr>
        <w:t xml:space="preserve"> неисправные, просроченные или не соответствующие характеру работы средства защиты.</w:t>
      </w:r>
    </w:p>
    <w:p w14:paraId="3FA6B8B4" w14:textId="77777777" w:rsidR="00B658C7" w:rsidRPr="00B658C7" w:rsidRDefault="00B658C7" w:rsidP="00B658C7">
      <w:p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b/>
          <w:bCs/>
        </w:rPr>
        <w:t>4.2. Учет, хранение и испытания</w:t>
      </w:r>
    </w:p>
    <w:p w14:paraId="7A089592" w14:textId="77777777" w:rsidR="00B658C7" w:rsidRPr="00B658C7" w:rsidRDefault="00B658C7" w:rsidP="00B658C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b/>
          <w:bCs/>
        </w:rPr>
        <w:t>Учет:</w:t>
      </w:r>
      <w:r w:rsidRPr="00B658C7">
        <w:rPr>
          <w:rFonts w:ascii="Times New Roman" w:hAnsi="Times New Roman" w:cs="Times New Roman"/>
        </w:rPr>
        <w:t> Электрозащитные средства и средства от падения с высоты дополнительно учитываются в специальных журналах с указанием дат испытаний.</w:t>
      </w:r>
    </w:p>
    <w:p w14:paraId="365F0D7B" w14:textId="77777777" w:rsidR="00B658C7" w:rsidRPr="00B658C7" w:rsidRDefault="00B658C7" w:rsidP="00B658C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b/>
          <w:bCs/>
        </w:rPr>
        <w:t>Хранение:</w:t>
      </w:r>
      <w:r w:rsidRPr="00B658C7">
        <w:rPr>
          <w:rFonts w:ascii="Times New Roman" w:hAnsi="Times New Roman" w:cs="Times New Roman"/>
        </w:rPr>
        <w:t> СИЗ должны храниться в специально отведенных сухих, проветриваемых помещениях, защищенных от солнечных лучей, нагревателей, масел и химикатов. Диэлектрические перчатки — в чехлах, инструмент — в сумках или футлярах.</w:t>
      </w:r>
    </w:p>
    <w:p w14:paraId="779502DE" w14:textId="77777777" w:rsidR="00B658C7" w:rsidRDefault="00B658C7" w:rsidP="00B658C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b/>
          <w:bCs/>
        </w:rPr>
        <w:t>Испытания:</w:t>
      </w:r>
      <w:r w:rsidRPr="00B658C7">
        <w:rPr>
          <w:rFonts w:ascii="Times New Roman" w:hAnsi="Times New Roman" w:cs="Times New Roman"/>
        </w:rPr>
        <w:t> Все электрозащитные средства и средства от падения с высоты проходят обязательные периодические </w:t>
      </w:r>
      <w:r w:rsidRPr="00B658C7">
        <w:rPr>
          <w:rFonts w:ascii="Times New Roman" w:hAnsi="Times New Roman" w:cs="Times New Roman"/>
          <w:b/>
          <w:bCs/>
        </w:rPr>
        <w:t>механические и электрические испытания</w:t>
      </w:r>
      <w:r w:rsidRPr="00B658C7">
        <w:rPr>
          <w:rFonts w:ascii="Times New Roman" w:hAnsi="Times New Roman" w:cs="Times New Roman"/>
        </w:rPr>
        <w:t> в аккредитованной электролаборатории. Средства с истекшим сроком испытаний к применению </w:t>
      </w:r>
      <w:r w:rsidRPr="00B658C7">
        <w:rPr>
          <w:rFonts w:ascii="Times New Roman" w:hAnsi="Times New Roman" w:cs="Times New Roman"/>
          <w:b/>
          <w:bCs/>
        </w:rPr>
        <w:t>запрещены</w:t>
      </w:r>
      <w:r w:rsidRPr="00B658C7">
        <w:rPr>
          <w:rFonts w:ascii="Times New Roman" w:hAnsi="Times New Roman" w:cs="Times New Roman"/>
        </w:rPr>
        <w:t>.</w:t>
      </w:r>
    </w:p>
    <w:p w14:paraId="283C0D3E" w14:textId="77777777" w:rsidR="00B658C7" w:rsidRDefault="00B658C7" w:rsidP="00B658C7">
      <w:pPr>
        <w:rPr>
          <w:rFonts w:ascii="Times New Roman" w:hAnsi="Times New Roman" w:cs="Times New Roman"/>
        </w:rPr>
      </w:pPr>
    </w:p>
    <w:p w14:paraId="5868AB0C" w14:textId="77777777" w:rsidR="00B658C7" w:rsidRDefault="00B658C7" w:rsidP="00B658C7">
      <w:pPr>
        <w:rPr>
          <w:rFonts w:ascii="Times New Roman" w:hAnsi="Times New Roman" w:cs="Times New Roman"/>
        </w:rPr>
      </w:pPr>
    </w:p>
    <w:p w14:paraId="61CE4351" w14:textId="77777777" w:rsidR="00B658C7" w:rsidRDefault="00B658C7" w:rsidP="00B658C7">
      <w:pPr>
        <w:rPr>
          <w:rFonts w:ascii="Times New Roman" w:hAnsi="Times New Roman" w:cs="Times New Roman"/>
        </w:rPr>
      </w:pPr>
    </w:p>
    <w:p w14:paraId="3C8953AE" w14:textId="77777777" w:rsidR="00B658C7" w:rsidRDefault="00B658C7" w:rsidP="00B658C7">
      <w:pPr>
        <w:rPr>
          <w:rFonts w:ascii="Times New Roman" w:hAnsi="Times New Roman" w:cs="Times New Roman"/>
        </w:rPr>
      </w:pPr>
    </w:p>
    <w:p w14:paraId="15C7D06A" w14:textId="77777777" w:rsidR="00B658C7" w:rsidRDefault="00B658C7" w:rsidP="00B658C7">
      <w:pPr>
        <w:rPr>
          <w:rFonts w:ascii="Times New Roman" w:hAnsi="Times New Roman" w:cs="Times New Roman"/>
        </w:rPr>
      </w:pPr>
    </w:p>
    <w:p w14:paraId="04DF5B49" w14:textId="77777777" w:rsidR="00B658C7" w:rsidRDefault="00B658C7" w:rsidP="00B658C7">
      <w:pPr>
        <w:rPr>
          <w:rFonts w:ascii="Times New Roman" w:hAnsi="Times New Roman" w:cs="Times New Roman"/>
        </w:rPr>
      </w:pPr>
    </w:p>
    <w:p w14:paraId="1565DCD8" w14:textId="77777777" w:rsidR="00B658C7" w:rsidRDefault="00B658C7" w:rsidP="00B658C7">
      <w:pPr>
        <w:rPr>
          <w:rFonts w:ascii="Times New Roman" w:hAnsi="Times New Roman" w:cs="Times New Roman"/>
        </w:rPr>
      </w:pPr>
    </w:p>
    <w:p w14:paraId="5061F43D" w14:textId="77777777" w:rsidR="00B658C7" w:rsidRDefault="00B658C7" w:rsidP="00B658C7">
      <w:pPr>
        <w:rPr>
          <w:rFonts w:ascii="Times New Roman" w:hAnsi="Times New Roman" w:cs="Times New Roman"/>
        </w:rPr>
      </w:pPr>
    </w:p>
    <w:p w14:paraId="3215114A" w14:textId="77777777" w:rsidR="00B658C7" w:rsidRDefault="00B658C7" w:rsidP="00B658C7">
      <w:pPr>
        <w:rPr>
          <w:rFonts w:ascii="Times New Roman" w:hAnsi="Times New Roman" w:cs="Times New Roman"/>
        </w:rPr>
      </w:pPr>
    </w:p>
    <w:p w14:paraId="0FFF4EF8" w14:textId="77777777" w:rsidR="00B658C7" w:rsidRDefault="00B658C7" w:rsidP="00B658C7">
      <w:pPr>
        <w:rPr>
          <w:rFonts w:ascii="Times New Roman" w:hAnsi="Times New Roman" w:cs="Times New Roman"/>
        </w:rPr>
      </w:pPr>
    </w:p>
    <w:p w14:paraId="208E3FEC" w14:textId="77777777" w:rsidR="00B658C7" w:rsidRPr="00B658C7" w:rsidRDefault="00B658C7" w:rsidP="00B658C7">
      <w:pPr>
        <w:rPr>
          <w:rFonts w:ascii="Times New Roman" w:hAnsi="Times New Roman" w:cs="Times New Roman"/>
        </w:rPr>
      </w:pPr>
    </w:p>
    <w:p w14:paraId="2A9C0106" w14:textId="77777777" w:rsidR="00B658C7" w:rsidRPr="00B658C7" w:rsidRDefault="00B658C7" w:rsidP="00B658C7">
      <w:p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i/>
          <w:iCs/>
        </w:rPr>
        <w:lastRenderedPageBreak/>
        <w:t>Таблица 3. Типовые комплекты СИЗ для работ слесаря КИПиА</w:t>
      </w:r>
    </w:p>
    <w:tbl>
      <w:tblPr>
        <w:tblStyle w:val="-45"/>
        <w:tblW w:w="9351" w:type="dxa"/>
        <w:tblLook w:val="04A0" w:firstRow="1" w:lastRow="0" w:firstColumn="1" w:lastColumn="0" w:noHBand="0" w:noVBand="1"/>
      </w:tblPr>
      <w:tblGrid>
        <w:gridCol w:w="3397"/>
        <w:gridCol w:w="5954"/>
      </w:tblGrid>
      <w:tr w:rsidR="00B658C7" w:rsidRPr="00B658C7" w14:paraId="2FA69BBD" w14:textId="77777777" w:rsidTr="00B658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3DE01F1E" w14:textId="77777777" w:rsidR="00B658C7" w:rsidRPr="00B658C7" w:rsidRDefault="00B658C7" w:rsidP="00B658C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658C7">
              <w:rPr>
                <w:rFonts w:ascii="Times New Roman" w:hAnsi="Times New Roman" w:cs="Times New Roman"/>
              </w:rPr>
              <w:t>Вид работ</w:t>
            </w:r>
          </w:p>
        </w:tc>
        <w:tc>
          <w:tcPr>
            <w:tcW w:w="5954" w:type="dxa"/>
            <w:hideMark/>
          </w:tcPr>
          <w:p w14:paraId="5A1696DE" w14:textId="77777777" w:rsidR="00B658C7" w:rsidRPr="00B658C7" w:rsidRDefault="00B658C7" w:rsidP="00B658C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658C7">
              <w:rPr>
                <w:rFonts w:ascii="Times New Roman" w:hAnsi="Times New Roman" w:cs="Times New Roman"/>
              </w:rPr>
              <w:t>Типовой комплект СИЗ</w:t>
            </w:r>
          </w:p>
        </w:tc>
      </w:tr>
      <w:tr w:rsidR="00B658C7" w:rsidRPr="00B658C7" w14:paraId="24BBD004" w14:textId="77777777" w:rsidTr="00B65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25B17A61" w14:textId="77777777" w:rsidR="00B658C7" w:rsidRPr="00B658C7" w:rsidRDefault="00B658C7" w:rsidP="00B658C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658C7">
              <w:rPr>
                <w:rFonts w:ascii="Times New Roman" w:hAnsi="Times New Roman" w:cs="Times New Roman"/>
              </w:rPr>
              <w:t>Работа в электрораспределительном устройстве (РУ до 1000 В)</w:t>
            </w:r>
          </w:p>
        </w:tc>
        <w:tc>
          <w:tcPr>
            <w:tcW w:w="5954" w:type="dxa"/>
            <w:hideMark/>
          </w:tcPr>
          <w:p w14:paraId="24B0911D" w14:textId="77777777" w:rsidR="00B658C7" w:rsidRPr="00B658C7" w:rsidRDefault="00B658C7" w:rsidP="00B658C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658C7">
              <w:rPr>
                <w:rFonts w:ascii="Times New Roman" w:hAnsi="Times New Roman" w:cs="Times New Roman"/>
              </w:rPr>
              <w:t>Защитная каска, защитные очки, </w:t>
            </w:r>
            <w:r w:rsidRPr="00B658C7">
              <w:rPr>
                <w:rFonts w:ascii="Times New Roman" w:hAnsi="Times New Roman" w:cs="Times New Roman"/>
                <w:b/>
                <w:bCs/>
              </w:rPr>
              <w:t>диэлектрические перчатки</w:t>
            </w:r>
            <w:r w:rsidRPr="00B658C7">
              <w:rPr>
                <w:rFonts w:ascii="Times New Roman" w:hAnsi="Times New Roman" w:cs="Times New Roman"/>
              </w:rPr>
              <w:t>, костюм из негорючей ткани, </w:t>
            </w:r>
            <w:r w:rsidRPr="00B658C7">
              <w:rPr>
                <w:rFonts w:ascii="Times New Roman" w:hAnsi="Times New Roman" w:cs="Times New Roman"/>
                <w:b/>
                <w:bCs/>
              </w:rPr>
              <w:t>диэлектрическая обувь</w:t>
            </w:r>
            <w:r w:rsidRPr="00B658C7">
              <w:rPr>
                <w:rFonts w:ascii="Times New Roman" w:hAnsi="Times New Roman" w:cs="Times New Roman"/>
              </w:rPr>
              <w:t> (ботинки, галоши), </w:t>
            </w:r>
            <w:r w:rsidRPr="00B658C7">
              <w:rPr>
                <w:rFonts w:ascii="Times New Roman" w:hAnsi="Times New Roman" w:cs="Times New Roman"/>
                <w:b/>
                <w:bCs/>
              </w:rPr>
              <w:t>изолированный инструмент</w:t>
            </w:r>
            <w:r w:rsidRPr="00B658C7">
              <w:rPr>
                <w:rFonts w:ascii="Times New Roman" w:hAnsi="Times New Roman" w:cs="Times New Roman"/>
              </w:rPr>
              <w:t>, </w:t>
            </w:r>
            <w:r w:rsidRPr="00B658C7">
              <w:rPr>
                <w:rFonts w:ascii="Times New Roman" w:hAnsi="Times New Roman" w:cs="Times New Roman"/>
                <w:b/>
                <w:bCs/>
              </w:rPr>
              <w:t>указатель напряжения</w:t>
            </w:r>
            <w:r w:rsidRPr="00B658C7">
              <w:rPr>
                <w:rFonts w:ascii="Times New Roman" w:hAnsi="Times New Roman" w:cs="Times New Roman"/>
              </w:rPr>
              <w:t>.</w:t>
            </w:r>
          </w:p>
        </w:tc>
      </w:tr>
      <w:tr w:rsidR="00B658C7" w:rsidRPr="00B658C7" w14:paraId="4C5F5EE8" w14:textId="77777777" w:rsidTr="00B65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5427F20F" w14:textId="77777777" w:rsidR="00B658C7" w:rsidRPr="00B658C7" w:rsidRDefault="00B658C7" w:rsidP="00B658C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658C7">
              <w:rPr>
                <w:rFonts w:ascii="Times New Roman" w:hAnsi="Times New Roman" w:cs="Times New Roman"/>
              </w:rPr>
              <w:t>Монтаж/прокладка кабеля на эстакаде (на высоте &gt;1,8 м)</w:t>
            </w:r>
          </w:p>
        </w:tc>
        <w:tc>
          <w:tcPr>
            <w:tcW w:w="5954" w:type="dxa"/>
            <w:hideMark/>
          </w:tcPr>
          <w:p w14:paraId="1B7E03AA" w14:textId="77777777" w:rsidR="00B658C7" w:rsidRPr="00B658C7" w:rsidRDefault="00B658C7" w:rsidP="00B658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658C7">
              <w:rPr>
                <w:rFonts w:ascii="Times New Roman" w:hAnsi="Times New Roman" w:cs="Times New Roman"/>
              </w:rPr>
              <w:t>Защитная каска, защитные очки, </w:t>
            </w:r>
            <w:r w:rsidRPr="00B658C7">
              <w:rPr>
                <w:rFonts w:ascii="Times New Roman" w:hAnsi="Times New Roman" w:cs="Times New Roman"/>
                <w:b/>
                <w:bCs/>
              </w:rPr>
              <w:t>предохранительный пояс (привязь) со стропом и амортизатором</w:t>
            </w:r>
            <w:r w:rsidRPr="00B658C7">
              <w:rPr>
                <w:rFonts w:ascii="Times New Roman" w:hAnsi="Times New Roman" w:cs="Times New Roman"/>
              </w:rPr>
              <w:t>, анкерное устройство, антивибрационные перчатки, спецкостюм, спецобувь с защитным подноском.</w:t>
            </w:r>
          </w:p>
        </w:tc>
      </w:tr>
      <w:tr w:rsidR="00B658C7" w:rsidRPr="00B658C7" w14:paraId="64EBF8F5" w14:textId="77777777" w:rsidTr="00B65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01C8D56F" w14:textId="77777777" w:rsidR="00B658C7" w:rsidRPr="00B658C7" w:rsidRDefault="00B658C7" w:rsidP="00B658C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658C7">
              <w:rPr>
                <w:rFonts w:ascii="Times New Roman" w:hAnsi="Times New Roman" w:cs="Times New Roman"/>
              </w:rPr>
              <w:t>Обслуживание датчиков на химическом производстве</w:t>
            </w:r>
          </w:p>
        </w:tc>
        <w:tc>
          <w:tcPr>
            <w:tcW w:w="5954" w:type="dxa"/>
            <w:hideMark/>
          </w:tcPr>
          <w:p w14:paraId="10B0AD10" w14:textId="77777777" w:rsidR="00B658C7" w:rsidRPr="00B658C7" w:rsidRDefault="00B658C7" w:rsidP="00B658C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658C7">
              <w:rPr>
                <w:rFonts w:ascii="Times New Roman" w:hAnsi="Times New Roman" w:cs="Times New Roman"/>
              </w:rPr>
              <w:t>Защитная каска, защитная маска или очки, </w:t>
            </w:r>
            <w:r w:rsidRPr="00B658C7">
              <w:rPr>
                <w:rFonts w:ascii="Times New Roman" w:hAnsi="Times New Roman" w:cs="Times New Roman"/>
                <w:b/>
                <w:bCs/>
              </w:rPr>
              <w:t>химически стойкий костюм</w:t>
            </w:r>
            <w:r w:rsidRPr="00B658C7">
              <w:rPr>
                <w:rFonts w:ascii="Times New Roman" w:hAnsi="Times New Roman" w:cs="Times New Roman"/>
              </w:rPr>
              <w:t>, </w:t>
            </w:r>
            <w:r w:rsidRPr="00B658C7">
              <w:rPr>
                <w:rFonts w:ascii="Times New Roman" w:hAnsi="Times New Roman" w:cs="Times New Roman"/>
                <w:b/>
                <w:bCs/>
              </w:rPr>
              <w:t>химически стойкие перчатки и обувь</w:t>
            </w:r>
            <w:r w:rsidRPr="00B658C7">
              <w:rPr>
                <w:rFonts w:ascii="Times New Roman" w:hAnsi="Times New Roman" w:cs="Times New Roman"/>
              </w:rPr>
              <w:t>, </w:t>
            </w:r>
            <w:r w:rsidRPr="00B658C7">
              <w:rPr>
                <w:rFonts w:ascii="Times New Roman" w:hAnsi="Times New Roman" w:cs="Times New Roman"/>
                <w:b/>
                <w:bCs/>
              </w:rPr>
              <w:t>средства защиты органов дыхания</w:t>
            </w:r>
            <w:r w:rsidRPr="00B658C7">
              <w:rPr>
                <w:rFonts w:ascii="Times New Roman" w:hAnsi="Times New Roman" w:cs="Times New Roman"/>
              </w:rPr>
              <w:t> (респиратор, противогаз — по наряду в зависимости от вещества).</w:t>
            </w:r>
          </w:p>
        </w:tc>
      </w:tr>
      <w:tr w:rsidR="00B658C7" w:rsidRPr="00B658C7" w14:paraId="3309A587" w14:textId="77777777" w:rsidTr="00B65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4BBABE0C" w14:textId="77777777" w:rsidR="00B658C7" w:rsidRPr="00B658C7" w:rsidRDefault="00B658C7" w:rsidP="00B658C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658C7">
              <w:rPr>
                <w:rFonts w:ascii="Times New Roman" w:hAnsi="Times New Roman" w:cs="Times New Roman"/>
              </w:rPr>
              <w:t>Пайка соединений в шкафу управления</w:t>
            </w:r>
          </w:p>
        </w:tc>
        <w:tc>
          <w:tcPr>
            <w:tcW w:w="5954" w:type="dxa"/>
            <w:hideMark/>
          </w:tcPr>
          <w:p w14:paraId="5619B38A" w14:textId="77777777" w:rsidR="00B658C7" w:rsidRPr="00B658C7" w:rsidRDefault="00B658C7" w:rsidP="00B658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658C7">
              <w:rPr>
                <w:rFonts w:ascii="Times New Roman" w:hAnsi="Times New Roman" w:cs="Times New Roman"/>
              </w:rPr>
              <w:t>Защитные очки, хлопчатобумажный костюм, перчатки, при необходимости — респиратор от паров припоя и флюса. Обеспечение местной вытяжной вентиляции.</w:t>
            </w:r>
          </w:p>
        </w:tc>
      </w:tr>
    </w:tbl>
    <w:p w14:paraId="141FF134" w14:textId="77777777" w:rsidR="00B658C7" w:rsidRPr="00B658C7" w:rsidRDefault="00B658C7" w:rsidP="00B658C7">
      <w:p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  <w:b/>
          <w:bCs/>
        </w:rPr>
        <w:t>Вопросы для самоконтроля</w:t>
      </w:r>
    </w:p>
    <w:p w14:paraId="28752478" w14:textId="77777777" w:rsidR="00B658C7" w:rsidRPr="00B658C7" w:rsidRDefault="00B658C7" w:rsidP="00B658C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</w:rPr>
        <w:t>Назовите три основных нормативных документа, регламентирующих применение средств защиты при работах в электроустановках.</w:t>
      </w:r>
    </w:p>
    <w:p w14:paraId="3104DB7F" w14:textId="77777777" w:rsidR="00B658C7" w:rsidRPr="00B658C7" w:rsidRDefault="00B658C7" w:rsidP="00B658C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</w:rPr>
        <w:t>Почему применение средств коллективной защиты считается приоритетным по сравнению с индивидуальными? Приведите два примера СКЗ на объекте КИПиА.</w:t>
      </w:r>
    </w:p>
    <w:p w14:paraId="2265710E" w14:textId="77777777" w:rsidR="00B658C7" w:rsidRPr="00B658C7" w:rsidRDefault="00B658C7" w:rsidP="00B658C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</w:rPr>
        <w:t>Чем отличаются </w:t>
      </w:r>
      <w:r w:rsidRPr="00B658C7">
        <w:rPr>
          <w:rFonts w:ascii="Times New Roman" w:hAnsi="Times New Roman" w:cs="Times New Roman"/>
          <w:b/>
          <w:bCs/>
        </w:rPr>
        <w:t>основные</w:t>
      </w:r>
      <w:r w:rsidRPr="00B658C7">
        <w:rPr>
          <w:rFonts w:ascii="Times New Roman" w:hAnsi="Times New Roman" w:cs="Times New Roman"/>
        </w:rPr>
        <w:t> электрозащитные средства от </w:t>
      </w:r>
      <w:r w:rsidRPr="00B658C7">
        <w:rPr>
          <w:rFonts w:ascii="Times New Roman" w:hAnsi="Times New Roman" w:cs="Times New Roman"/>
          <w:b/>
          <w:bCs/>
        </w:rPr>
        <w:t>дополнительных</w:t>
      </w:r>
      <w:r w:rsidRPr="00B658C7">
        <w:rPr>
          <w:rFonts w:ascii="Times New Roman" w:hAnsi="Times New Roman" w:cs="Times New Roman"/>
        </w:rPr>
        <w:t>? Приведите по два примера для электроустановок до 1000 В.</w:t>
      </w:r>
    </w:p>
    <w:p w14:paraId="28AED85D" w14:textId="77777777" w:rsidR="00B658C7" w:rsidRPr="00B658C7" w:rsidRDefault="00B658C7" w:rsidP="00B658C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</w:rPr>
        <w:t>Каков порядок проверки диэлектрических перчаток перед началом работ и какова периодичность их обязательных испытаний?</w:t>
      </w:r>
    </w:p>
    <w:p w14:paraId="56AF3D0D" w14:textId="77777777" w:rsidR="00B658C7" w:rsidRPr="00B658C7" w:rsidRDefault="00B658C7" w:rsidP="00B658C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</w:rPr>
        <w:t>Какие средства индивидуальной защиты </w:t>
      </w:r>
      <w:r w:rsidRPr="00B658C7">
        <w:rPr>
          <w:rFonts w:ascii="Times New Roman" w:hAnsi="Times New Roman" w:cs="Times New Roman"/>
          <w:b/>
          <w:bCs/>
        </w:rPr>
        <w:t>обязательны</w:t>
      </w:r>
      <w:r w:rsidRPr="00B658C7">
        <w:rPr>
          <w:rFonts w:ascii="Times New Roman" w:hAnsi="Times New Roman" w:cs="Times New Roman"/>
        </w:rPr>
        <w:t> при работе на высоте более 1,8 метра?</w:t>
      </w:r>
    </w:p>
    <w:p w14:paraId="1BC610B0" w14:textId="77777777" w:rsidR="00B658C7" w:rsidRPr="00B658C7" w:rsidRDefault="00B658C7" w:rsidP="00B658C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</w:rPr>
        <w:t>Составьте типовой комплект СИЗ для работы слесаря КИПиА по диагностике неисправности в действующем распределительном щите под напряжением до 1000 В.</w:t>
      </w:r>
    </w:p>
    <w:p w14:paraId="187AF82C" w14:textId="77777777" w:rsidR="00B658C7" w:rsidRPr="00B658C7" w:rsidRDefault="00B658C7" w:rsidP="00B658C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658C7">
        <w:rPr>
          <w:rFonts w:ascii="Times New Roman" w:hAnsi="Times New Roman" w:cs="Times New Roman"/>
        </w:rPr>
        <w:t xml:space="preserve">В каком документе фиксируется факт выдачи СИЗ </w:t>
      </w:r>
      <w:proofErr w:type="gramStart"/>
      <w:r w:rsidRPr="00B658C7">
        <w:rPr>
          <w:rFonts w:ascii="Times New Roman" w:hAnsi="Times New Roman" w:cs="Times New Roman"/>
        </w:rPr>
        <w:t>работнику</w:t>
      </w:r>
      <w:proofErr w:type="gramEnd"/>
      <w:r w:rsidRPr="00B658C7">
        <w:rPr>
          <w:rFonts w:ascii="Times New Roman" w:hAnsi="Times New Roman" w:cs="Times New Roman"/>
        </w:rPr>
        <w:t xml:space="preserve"> и какая информация в нем указывается?</w:t>
      </w:r>
    </w:p>
    <w:p w14:paraId="7D500742" w14:textId="77777777" w:rsidR="00170BE1" w:rsidRPr="00B658C7" w:rsidRDefault="00170BE1" w:rsidP="00170BE1">
      <w:pPr>
        <w:rPr>
          <w:rFonts w:ascii="Times New Roman" w:hAnsi="Times New Roman" w:cs="Times New Roman"/>
        </w:rPr>
      </w:pPr>
    </w:p>
    <w:p w14:paraId="22B65CD6" w14:textId="77777777" w:rsidR="00B658C7" w:rsidRPr="00B658C7" w:rsidRDefault="00B658C7" w:rsidP="00170BE1">
      <w:pPr>
        <w:rPr>
          <w:rFonts w:ascii="Times New Roman" w:hAnsi="Times New Roman" w:cs="Times New Roman"/>
          <w:b/>
          <w:bCs/>
        </w:rPr>
      </w:pPr>
    </w:p>
    <w:sectPr w:rsidR="00B658C7" w:rsidRPr="00B658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5683"/>
    <w:multiLevelType w:val="multilevel"/>
    <w:tmpl w:val="312C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13728"/>
    <w:multiLevelType w:val="multilevel"/>
    <w:tmpl w:val="8026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A6560"/>
    <w:multiLevelType w:val="multilevel"/>
    <w:tmpl w:val="E10C0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8125C7"/>
    <w:multiLevelType w:val="multilevel"/>
    <w:tmpl w:val="0588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B2D08"/>
    <w:multiLevelType w:val="multilevel"/>
    <w:tmpl w:val="8E06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2151B"/>
    <w:multiLevelType w:val="multilevel"/>
    <w:tmpl w:val="BFE6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0148C"/>
    <w:multiLevelType w:val="multilevel"/>
    <w:tmpl w:val="CF6C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10F7E"/>
    <w:multiLevelType w:val="multilevel"/>
    <w:tmpl w:val="22E2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5F1E6B"/>
    <w:multiLevelType w:val="multilevel"/>
    <w:tmpl w:val="68A6F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8C1D09"/>
    <w:multiLevelType w:val="multilevel"/>
    <w:tmpl w:val="3D68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B95305"/>
    <w:multiLevelType w:val="multilevel"/>
    <w:tmpl w:val="3F02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DF1E49"/>
    <w:multiLevelType w:val="multilevel"/>
    <w:tmpl w:val="1466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870382"/>
    <w:multiLevelType w:val="multilevel"/>
    <w:tmpl w:val="A40A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D51BAF"/>
    <w:multiLevelType w:val="multilevel"/>
    <w:tmpl w:val="9C444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DC3C97"/>
    <w:multiLevelType w:val="multilevel"/>
    <w:tmpl w:val="36B41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5502FF"/>
    <w:multiLevelType w:val="multilevel"/>
    <w:tmpl w:val="48822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7A71F1"/>
    <w:multiLevelType w:val="multilevel"/>
    <w:tmpl w:val="D87A5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DB77F3"/>
    <w:multiLevelType w:val="multilevel"/>
    <w:tmpl w:val="EAE2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444126"/>
    <w:multiLevelType w:val="multilevel"/>
    <w:tmpl w:val="2376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260514">
    <w:abstractNumId w:val="13"/>
  </w:num>
  <w:num w:numId="2" w16cid:durableId="482890917">
    <w:abstractNumId w:val="9"/>
  </w:num>
  <w:num w:numId="3" w16cid:durableId="1233269920">
    <w:abstractNumId w:val="0"/>
  </w:num>
  <w:num w:numId="4" w16cid:durableId="282805538">
    <w:abstractNumId w:val="6"/>
  </w:num>
  <w:num w:numId="5" w16cid:durableId="1045642404">
    <w:abstractNumId w:val="16"/>
  </w:num>
  <w:num w:numId="6" w16cid:durableId="2117748938">
    <w:abstractNumId w:val="5"/>
  </w:num>
  <w:num w:numId="7" w16cid:durableId="1131433761">
    <w:abstractNumId w:val="7"/>
  </w:num>
  <w:num w:numId="8" w16cid:durableId="773742481">
    <w:abstractNumId w:val="10"/>
  </w:num>
  <w:num w:numId="9" w16cid:durableId="497235863">
    <w:abstractNumId w:val="2"/>
  </w:num>
  <w:num w:numId="10" w16cid:durableId="1399399481">
    <w:abstractNumId w:val="8"/>
  </w:num>
  <w:num w:numId="11" w16cid:durableId="1458721285">
    <w:abstractNumId w:val="4"/>
  </w:num>
  <w:num w:numId="12" w16cid:durableId="1448282455">
    <w:abstractNumId w:val="11"/>
  </w:num>
  <w:num w:numId="13" w16cid:durableId="2087339027">
    <w:abstractNumId w:val="3"/>
  </w:num>
  <w:num w:numId="14" w16cid:durableId="1070663050">
    <w:abstractNumId w:val="12"/>
  </w:num>
  <w:num w:numId="15" w16cid:durableId="1639915279">
    <w:abstractNumId w:val="1"/>
  </w:num>
  <w:num w:numId="16" w16cid:durableId="1200315687">
    <w:abstractNumId w:val="17"/>
  </w:num>
  <w:num w:numId="17" w16cid:durableId="1214851861">
    <w:abstractNumId w:val="15"/>
  </w:num>
  <w:num w:numId="18" w16cid:durableId="779419987">
    <w:abstractNumId w:val="18"/>
  </w:num>
  <w:num w:numId="19" w16cid:durableId="2582190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E37"/>
    <w:rsid w:val="00024CA5"/>
    <w:rsid w:val="00170BE1"/>
    <w:rsid w:val="00397255"/>
    <w:rsid w:val="006B1945"/>
    <w:rsid w:val="00762CEC"/>
    <w:rsid w:val="00944E35"/>
    <w:rsid w:val="00A5410E"/>
    <w:rsid w:val="00B658C7"/>
    <w:rsid w:val="00CA465D"/>
    <w:rsid w:val="00E10168"/>
    <w:rsid w:val="00F22403"/>
    <w:rsid w:val="00F36147"/>
    <w:rsid w:val="00F96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8F074"/>
  <w15:chartTrackingRefBased/>
  <w15:docId w15:val="{993D0145-A354-4FBA-9AFC-564AA7A51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6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6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6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6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6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6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6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6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6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6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6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6E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6E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6E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6E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6E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6E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6E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6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6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6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6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6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6E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6E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6E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6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6E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96E37"/>
    <w:rPr>
      <w:b/>
      <w:bCs/>
      <w:smallCaps/>
      <w:color w:val="2F5496" w:themeColor="accent1" w:themeShade="BF"/>
      <w:spacing w:val="5"/>
    </w:rPr>
  </w:style>
  <w:style w:type="table" w:styleId="-45">
    <w:name w:val="Grid Table 4 Accent 5"/>
    <w:basedOn w:val="a1"/>
    <w:uiPriority w:val="49"/>
    <w:rsid w:val="00024CA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1457</Words>
  <Characters>8308</Characters>
  <Application>Microsoft Office Word</Application>
  <DocSecurity>0</DocSecurity>
  <Lines>69</Lines>
  <Paragraphs>19</Paragraphs>
  <ScaleCrop>false</ScaleCrop>
  <Company/>
  <LinksUpToDate>false</LinksUpToDate>
  <CharactersWithSpaces>9746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Дмитрий Бардаков</cp:lastModifiedBy>
  <cp:revision>2</cp:revision>
  <dcterms:created xsi:type="dcterms:W3CDTF">2026-02-08T14:24:00Z</dcterms:created>
  <dcterms:modified xsi:type="dcterms:W3CDTF">2026-02-08T14:24:00Z</dcterms:modified>
</cp:coreProperties>
</file>