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325B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10658B54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(профессиональная переподготовка)</w:t>
      </w:r>
    </w:p>
    <w:p w14:paraId="229EC6D2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Требования охраны труда, пожарной, промышленной, экологической безопасности и электробезопасности</w:t>
      </w:r>
    </w:p>
    <w:p w14:paraId="403E2DB2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Продолжительность:</w:t>
      </w:r>
      <w:r w:rsidRPr="0085739D">
        <w:rPr>
          <w:rFonts w:ascii="Times New Roman" w:hAnsi="Times New Roman" w:cs="Times New Roman"/>
        </w:rPr>
        <w:t> 1 академический час</w:t>
      </w:r>
    </w:p>
    <w:p w14:paraId="2C6BE37A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85739D">
        <w:rPr>
          <w:rFonts w:ascii="Times New Roman" w:hAnsi="Times New Roman" w:cs="Times New Roman"/>
          <w:b/>
          <w:bCs/>
        </w:rPr>
        <w:t>:</w:t>
      </w:r>
      <w:r w:rsidRPr="0085739D">
        <w:rPr>
          <w:rFonts w:ascii="Times New Roman" w:hAnsi="Times New Roman" w:cs="Times New Roman"/>
        </w:rPr>
        <w:t> Систематизировать</w:t>
      </w:r>
      <w:proofErr w:type="gramEnd"/>
      <w:r w:rsidRPr="0085739D">
        <w:rPr>
          <w:rFonts w:ascii="Times New Roman" w:hAnsi="Times New Roman" w:cs="Times New Roman"/>
        </w:rPr>
        <w:t xml:space="preserve"> ключевые требования по основным направлениям безопасности (охрана труда, пожарная, промышленная, экологическая, электробезопасность) при выполнении работ по КИПиА, сформировать понимание личной ответственности за их соблюдение.</w:t>
      </w:r>
    </w:p>
    <w:p w14:paraId="420282AE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1. Комплексный подход к безопасности</w:t>
      </w:r>
    </w:p>
    <w:p w14:paraId="755C325C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t>Работы с системами КИПиА сопряжены с комплексом опасных и вредных производственных факторов. Безопасность обеспечивается одновременным соблюдением пяти взаимосвязанных направлений: </w:t>
      </w:r>
      <w:r w:rsidRPr="0085739D">
        <w:rPr>
          <w:rFonts w:ascii="Times New Roman" w:hAnsi="Times New Roman" w:cs="Times New Roman"/>
          <w:b/>
          <w:bCs/>
        </w:rPr>
        <w:t>охрана труда, пожарная, промышленная, экологическая безопасность и электробезопасность</w:t>
      </w:r>
      <w:r w:rsidRPr="0085739D">
        <w:rPr>
          <w:rFonts w:ascii="Times New Roman" w:hAnsi="Times New Roman" w:cs="Times New Roman"/>
        </w:rPr>
        <w:t>. Пренебрежение любым из них создает угрозу для жизни, здоровья, оборудования и окружающей среды.</w:t>
      </w:r>
    </w:p>
    <w:p w14:paraId="6D04FBDD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2. Ключевые нормативные документы</w:t>
      </w:r>
    </w:p>
    <w:p w14:paraId="733F44A5" w14:textId="77777777" w:rsidR="0085739D" w:rsidRPr="0085739D" w:rsidRDefault="0085739D" w:rsidP="008573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Охрана труда и электробезопасность:</w:t>
      </w:r>
    </w:p>
    <w:p w14:paraId="5D39556A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Трудовой кодекс РФ</w:t>
      </w:r>
      <w:r w:rsidRPr="0085739D">
        <w:rPr>
          <w:rFonts w:ascii="Times New Roman" w:hAnsi="Times New Roman" w:cs="Times New Roman"/>
        </w:rPr>
        <w:t> (Раздел X).</w:t>
      </w:r>
    </w:p>
    <w:p w14:paraId="7B8EBDDD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Правила по охране труда при эксплуатации электроустановок (ПОТ ЭЭ)</w:t>
      </w:r>
      <w:r w:rsidRPr="0085739D">
        <w:rPr>
          <w:rFonts w:ascii="Times New Roman" w:hAnsi="Times New Roman" w:cs="Times New Roman"/>
        </w:rPr>
        <w:t>, утв. Приказом Минтруда от 15.12.2020 № 903н.</w:t>
      </w:r>
    </w:p>
    <w:p w14:paraId="2E16B8E1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Правила устройства электроустановок (ПУЭ)</w:t>
      </w:r>
      <w:r w:rsidRPr="0085739D">
        <w:rPr>
          <w:rFonts w:ascii="Times New Roman" w:hAnsi="Times New Roman" w:cs="Times New Roman"/>
        </w:rPr>
        <w:t>.</w:t>
      </w:r>
    </w:p>
    <w:p w14:paraId="38BF514D" w14:textId="77777777" w:rsidR="0085739D" w:rsidRPr="0085739D" w:rsidRDefault="0085739D" w:rsidP="008573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Пожарная безопасность:</w:t>
      </w:r>
    </w:p>
    <w:p w14:paraId="1E9ECE57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Федеральный закон № 123-ФЗ «Технический регламент о требованиях пожарной безопасности».</w:t>
      </w:r>
    </w:p>
    <w:p w14:paraId="4D5EB180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Правила противопожарного режима в РФ</w:t>
      </w:r>
      <w:r w:rsidRPr="0085739D">
        <w:rPr>
          <w:rFonts w:ascii="Times New Roman" w:hAnsi="Times New Roman" w:cs="Times New Roman"/>
        </w:rPr>
        <w:t>, утв. Постановлением Правительства РФ от 16.09.2020 № 1479.</w:t>
      </w:r>
    </w:p>
    <w:p w14:paraId="44CC69CB" w14:textId="77777777" w:rsidR="0085739D" w:rsidRPr="0085739D" w:rsidRDefault="0085739D" w:rsidP="008573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Промышленная безопасность:</w:t>
      </w:r>
    </w:p>
    <w:p w14:paraId="710378F8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Федеральный закон № 116-ФЗ «О промышленной безопасности опасных производственных объектов (ОПО)».</w:t>
      </w:r>
    </w:p>
    <w:p w14:paraId="2D44B556" w14:textId="77777777" w:rsidR="0085739D" w:rsidRPr="0085739D" w:rsidRDefault="0085739D" w:rsidP="0085739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Экологическая безопасность:</w:t>
      </w:r>
    </w:p>
    <w:p w14:paraId="3FED65CE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Федеральный закон № 7-ФЗ «Об охране окружающей среды».</w:t>
      </w:r>
    </w:p>
    <w:p w14:paraId="11676735" w14:textId="77777777" w:rsidR="0085739D" w:rsidRPr="0085739D" w:rsidRDefault="0085739D" w:rsidP="0085739D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Федеральный закон № 89-ФЗ «Об отходах производства и потребления».</w:t>
      </w:r>
    </w:p>
    <w:p w14:paraId="46EF07CA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3. Основные требования по направлениям безопасности</w:t>
      </w:r>
    </w:p>
    <w:p w14:paraId="5B0A9850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lastRenderedPageBreak/>
        <w:t>3.1. Охрана труда и электробезопасность</w:t>
      </w:r>
    </w:p>
    <w:p w14:paraId="40821D4A" w14:textId="77777777" w:rsidR="0085739D" w:rsidRPr="0085739D" w:rsidRDefault="0085739D" w:rsidP="008573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Организация работ:</w:t>
      </w:r>
      <w:r w:rsidRPr="0085739D">
        <w:rPr>
          <w:rFonts w:ascii="Times New Roman" w:hAnsi="Times New Roman" w:cs="Times New Roman"/>
        </w:rPr>
        <w:t> Работы выполняются по </w:t>
      </w:r>
      <w:r w:rsidRPr="0085739D">
        <w:rPr>
          <w:rFonts w:ascii="Times New Roman" w:hAnsi="Times New Roman" w:cs="Times New Roman"/>
          <w:b/>
          <w:bCs/>
        </w:rPr>
        <w:t>наряду-допуску</w:t>
      </w:r>
      <w:r w:rsidRPr="0085739D">
        <w:rPr>
          <w:rFonts w:ascii="Times New Roman" w:hAnsi="Times New Roman" w:cs="Times New Roman"/>
        </w:rPr>
        <w:t> или </w:t>
      </w:r>
      <w:r w:rsidRPr="0085739D">
        <w:rPr>
          <w:rFonts w:ascii="Times New Roman" w:hAnsi="Times New Roman" w:cs="Times New Roman"/>
          <w:b/>
          <w:bCs/>
        </w:rPr>
        <w:t>распоряжению</w:t>
      </w:r>
      <w:r w:rsidRPr="0085739D">
        <w:rPr>
          <w:rFonts w:ascii="Times New Roman" w:hAnsi="Times New Roman" w:cs="Times New Roman"/>
        </w:rPr>
        <w:t>. Персонал должен иметь соответствующую группу по электробезопасности (для работ в установках до 1000 В — </w:t>
      </w:r>
      <w:r w:rsidRPr="0085739D">
        <w:rPr>
          <w:rFonts w:ascii="Times New Roman" w:hAnsi="Times New Roman" w:cs="Times New Roman"/>
          <w:b/>
          <w:bCs/>
        </w:rPr>
        <w:t>не ниже III</w:t>
      </w:r>
      <w:r w:rsidRPr="0085739D">
        <w:rPr>
          <w:rFonts w:ascii="Times New Roman" w:hAnsi="Times New Roman" w:cs="Times New Roman"/>
        </w:rPr>
        <w:t>).</w:t>
      </w:r>
    </w:p>
    <w:p w14:paraId="5AAA6CC2" w14:textId="77777777" w:rsidR="0085739D" w:rsidRPr="0085739D" w:rsidRDefault="0085739D" w:rsidP="008573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Подготовка рабочего места:</w:t>
      </w:r>
      <w:r w:rsidRPr="0085739D">
        <w:rPr>
          <w:rFonts w:ascii="Times New Roman" w:hAnsi="Times New Roman" w:cs="Times New Roman"/>
        </w:rPr>
        <w:t> Обязательные технические мероприятия:</w:t>
      </w:r>
    </w:p>
    <w:p w14:paraId="571B3640" w14:textId="77777777" w:rsidR="0085739D" w:rsidRPr="0085739D" w:rsidRDefault="0085739D" w:rsidP="0085739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Отключение</w:t>
      </w:r>
      <w:r w:rsidRPr="0085739D">
        <w:rPr>
          <w:rFonts w:ascii="Times New Roman" w:hAnsi="Times New Roman" w:cs="Times New Roman"/>
        </w:rPr>
        <w:t> от всех источников напряжения.</w:t>
      </w:r>
    </w:p>
    <w:p w14:paraId="49FD250B" w14:textId="77777777" w:rsidR="0085739D" w:rsidRPr="0085739D" w:rsidRDefault="0085739D" w:rsidP="0085739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Проверка отсутствия напряжения</w:t>
      </w:r>
      <w:r w:rsidRPr="0085739D">
        <w:rPr>
          <w:rFonts w:ascii="Times New Roman" w:hAnsi="Times New Roman" w:cs="Times New Roman"/>
        </w:rPr>
        <w:t> исправным указателем.</w:t>
      </w:r>
    </w:p>
    <w:p w14:paraId="0F82F123" w14:textId="77777777" w:rsidR="0085739D" w:rsidRPr="0085739D" w:rsidRDefault="0085739D" w:rsidP="0085739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Вывешивание плакатов</w:t>
      </w:r>
      <w:r w:rsidRPr="0085739D">
        <w:rPr>
          <w:rFonts w:ascii="Times New Roman" w:hAnsi="Times New Roman" w:cs="Times New Roman"/>
        </w:rPr>
        <w:t> («Не включать! Работают люди», «Стой! Напряжение»).</w:t>
      </w:r>
    </w:p>
    <w:p w14:paraId="2D6992E6" w14:textId="77777777" w:rsidR="0085739D" w:rsidRPr="0085739D" w:rsidRDefault="0085739D" w:rsidP="0085739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Установка переносных заземлений</w:t>
      </w:r>
      <w:r w:rsidRPr="0085739D">
        <w:rPr>
          <w:rFonts w:ascii="Times New Roman" w:hAnsi="Times New Roman" w:cs="Times New Roman"/>
        </w:rPr>
        <w:t> (где требуется).</w:t>
      </w:r>
    </w:p>
    <w:p w14:paraId="46354A76" w14:textId="77777777" w:rsidR="0085739D" w:rsidRPr="0085739D" w:rsidRDefault="0085739D" w:rsidP="008573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Защитные меры:</w:t>
      </w:r>
      <w:r w:rsidRPr="0085739D">
        <w:rPr>
          <w:rFonts w:ascii="Times New Roman" w:hAnsi="Times New Roman" w:cs="Times New Roman"/>
        </w:rPr>
        <w:t> Применение заземления/зануления, УЗО, безопасного напряжения (12/24/48 В), изоляции, ограждений, </w:t>
      </w:r>
      <w:r w:rsidRPr="0085739D">
        <w:rPr>
          <w:rFonts w:ascii="Times New Roman" w:hAnsi="Times New Roman" w:cs="Times New Roman"/>
          <w:b/>
          <w:bCs/>
        </w:rPr>
        <w:t>средств индивидуальной защиты (СИЗ)</w:t>
      </w:r>
      <w:r w:rsidRPr="0085739D">
        <w:rPr>
          <w:rFonts w:ascii="Times New Roman" w:hAnsi="Times New Roman" w:cs="Times New Roman"/>
        </w:rPr>
        <w:t>.</w:t>
      </w:r>
    </w:p>
    <w:p w14:paraId="05766098" w14:textId="77777777" w:rsidR="0085739D" w:rsidRPr="0085739D" w:rsidRDefault="0085739D" w:rsidP="0085739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Степень защиты оболочек (IP):</w:t>
      </w:r>
      <w:r w:rsidRPr="0085739D">
        <w:rPr>
          <w:rFonts w:ascii="Times New Roman" w:hAnsi="Times New Roman" w:cs="Times New Roman"/>
        </w:rPr>
        <w:t> Оборудование должно соответствовать условиям эксплуатации (например, IP54 для защиты от пыли и брызг на улице, IP20 для сухих помещений).</w:t>
      </w:r>
    </w:p>
    <w:p w14:paraId="296464E3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3.2. Пожарная безопасность</w:t>
      </w:r>
    </w:p>
    <w:p w14:paraId="0B7F1EC0" w14:textId="77777777" w:rsidR="0085739D" w:rsidRPr="0085739D" w:rsidRDefault="0085739D" w:rsidP="0085739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Огневые работы (сварка, пайка)</w:t>
      </w:r>
      <w:proofErr w:type="gramStart"/>
      <w:r w:rsidRPr="0085739D">
        <w:rPr>
          <w:rFonts w:ascii="Times New Roman" w:hAnsi="Times New Roman" w:cs="Times New Roman"/>
          <w:b/>
          <w:bCs/>
        </w:rPr>
        <w:t>:</w:t>
      </w:r>
      <w:r w:rsidRPr="0085739D">
        <w:rPr>
          <w:rFonts w:ascii="Times New Roman" w:hAnsi="Times New Roman" w:cs="Times New Roman"/>
        </w:rPr>
        <w:t> Проводятся</w:t>
      </w:r>
      <w:proofErr w:type="gramEnd"/>
      <w:r w:rsidRPr="0085739D">
        <w:rPr>
          <w:rFonts w:ascii="Times New Roman" w:hAnsi="Times New Roman" w:cs="Times New Roman"/>
        </w:rPr>
        <w:t xml:space="preserve"> только по </w:t>
      </w:r>
      <w:r w:rsidRPr="0085739D">
        <w:rPr>
          <w:rFonts w:ascii="Times New Roman" w:hAnsi="Times New Roman" w:cs="Times New Roman"/>
          <w:b/>
          <w:bCs/>
        </w:rPr>
        <w:t>наряду-допуску на огневые работы</w:t>
      </w:r>
      <w:r w:rsidRPr="0085739D">
        <w:rPr>
          <w:rFonts w:ascii="Times New Roman" w:hAnsi="Times New Roman" w:cs="Times New Roman"/>
        </w:rPr>
        <w:t>. Место очищается от горючих материалов, обеспечивается средствами пожаротушения (огнетушители, песок).</w:t>
      </w:r>
    </w:p>
    <w:p w14:paraId="26CB6DC4" w14:textId="77777777" w:rsidR="0085739D" w:rsidRPr="0085739D" w:rsidRDefault="0085739D" w:rsidP="0085739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Работа с ЛВЖ:</w:t>
      </w:r>
      <w:r w:rsidRPr="0085739D">
        <w:rPr>
          <w:rFonts w:ascii="Times New Roman" w:hAnsi="Times New Roman" w:cs="Times New Roman"/>
        </w:rPr>
        <w:t> Запрещен открытый огонь, курение. Емкости — плотно закрыты.</w:t>
      </w:r>
    </w:p>
    <w:p w14:paraId="653EACA7" w14:textId="77777777" w:rsidR="0085739D" w:rsidRPr="0085739D" w:rsidRDefault="0085739D" w:rsidP="0085739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Кабельные трассы:</w:t>
      </w:r>
      <w:r w:rsidRPr="0085739D">
        <w:rPr>
          <w:rFonts w:ascii="Times New Roman" w:hAnsi="Times New Roman" w:cs="Times New Roman"/>
        </w:rPr>
        <w:t> Запрещена перегрузка, необходимо предотвращать скопление горючей пыли. Применять кабели с индексом «</w:t>
      </w:r>
      <w:proofErr w:type="spellStart"/>
      <w:r w:rsidRPr="0085739D">
        <w:rPr>
          <w:rFonts w:ascii="Times New Roman" w:hAnsi="Times New Roman" w:cs="Times New Roman"/>
        </w:rPr>
        <w:t>нг</w:t>
      </w:r>
      <w:proofErr w:type="spellEnd"/>
      <w:r w:rsidRPr="0085739D">
        <w:rPr>
          <w:rFonts w:ascii="Times New Roman" w:hAnsi="Times New Roman" w:cs="Times New Roman"/>
        </w:rPr>
        <w:t>» (не распространяющие горение).</w:t>
      </w:r>
    </w:p>
    <w:p w14:paraId="30726234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3.3. Промышленная безопасность (на ОПО)</w:t>
      </w:r>
    </w:p>
    <w:p w14:paraId="2F2E2F12" w14:textId="77777777" w:rsidR="0085739D" w:rsidRPr="0085739D" w:rsidRDefault="0085739D" w:rsidP="008573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Допуск:</w:t>
      </w:r>
      <w:r w:rsidRPr="0085739D">
        <w:rPr>
          <w:rFonts w:ascii="Times New Roman" w:hAnsi="Times New Roman" w:cs="Times New Roman"/>
        </w:rPr>
        <w:t> Обязателен целевой инструктаж, ознакомление с планом ЛАРН (ликвидации аварий).</w:t>
      </w:r>
    </w:p>
    <w:p w14:paraId="19D098A3" w14:textId="77777777" w:rsidR="0085739D" w:rsidRPr="0085739D" w:rsidRDefault="0085739D" w:rsidP="008573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Взрывоопасные зоны:</w:t>
      </w:r>
      <w:r w:rsidRPr="0085739D">
        <w:rPr>
          <w:rFonts w:ascii="Times New Roman" w:hAnsi="Times New Roman" w:cs="Times New Roman"/>
        </w:rPr>
        <w:t> Применение только взрывозащищенного оборудования с маркировкой </w:t>
      </w:r>
      <w:proofErr w:type="spellStart"/>
      <w:r w:rsidRPr="0085739D">
        <w:rPr>
          <w:rFonts w:ascii="Times New Roman" w:hAnsi="Times New Roman" w:cs="Times New Roman"/>
          <w:b/>
          <w:bCs/>
        </w:rPr>
        <w:t>Ex</w:t>
      </w:r>
      <w:proofErr w:type="spellEnd"/>
      <w:r w:rsidRPr="0085739D">
        <w:rPr>
          <w:rFonts w:ascii="Times New Roman" w:hAnsi="Times New Roman" w:cs="Times New Roman"/>
        </w:rPr>
        <w:t xml:space="preserve"> (например, </w:t>
      </w:r>
      <w:proofErr w:type="spellStart"/>
      <w:r w:rsidRPr="0085739D">
        <w:rPr>
          <w:rFonts w:ascii="Times New Roman" w:hAnsi="Times New Roman" w:cs="Times New Roman"/>
        </w:rPr>
        <w:t>Ex</w:t>
      </w:r>
      <w:proofErr w:type="spellEnd"/>
      <w:r w:rsidRPr="0085739D">
        <w:rPr>
          <w:rFonts w:ascii="Times New Roman" w:hAnsi="Times New Roman" w:cs="Times New Roman"/>
        </w:rPr>
        <w:t xml:space="preserve"> d, </w:t>
      </w:r>
      <w:proofErr w:type="spellStart"/>
      <w:r w:rsidRPr="0085739D">
        <w:rPr>
          <w:rFonts w:ascii="Times New Roman" w:hAnsi="Times New Roman" w:cs="Times New Roman"/>
        </w:rPr>
        <w:t>Ex</w:t>
      </w:r>
      <w:proofErr w:type="spellEnd"/>
      <w:r w:rsidRPr="0085739D">
        <w:rPr>
          <w:rFonts w:ascii="Times New Roman" w:hAnsi="Times New Roman" w:cs="Times New Roman"/>
        </w:rPr>
        <w:t xml:space="preserve"> i). Использование искробезопасного инструмента.</w:t>
      </w:r>
    </w:p>
    <w:p w14:paraId="727C698C" w14:textId="77777777" w:rsidR="0085739D" w:rsidRPr="0085739D" w:rsidRDefault="0085739D" w:rsidP="008573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Газоопасные места:</w:t>
      </w:r>
      <w:r w:rsidRPr="0085739D">
        <w:rPr>
          <w:rFonts w:ascii="Times New Roman" w:hAnsi="Times New Roman" w:cs="Times New Roman"/>
        </w:rPr>
        <w:t> Работы по наряду-допуску с непрерывным контролем воздуха газоанализатором.</w:t>
      </w:r>
    </w:p>
    <w:p w14:paraId="29EA12E0" w14:textId="77777777" w:rsidR="0085739D" w:rsidRPr="0085739D" w:rsidRDefault="0085739D" w:rsidP="0085739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Запрещено:</w:t>
      </w:r>
      <w:r w:rsidRPr="0085739D">
        <w:rPr>
          <w:rFonts w:ascii="Times New Roman" w:hAnsi="Times New Roman" w:cs="Times New Roman"/>
        </w:rPr>
        <w:t> Самостоятельное отключение систем противоаварийной защиты (ПАЗ) и блокировок.</w:t>
      </w:r>
    </w:p>
    <w:p w14:paraId="13E2EE53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3.4. Экологическая безопасность</w:t>
      </w:r>
    </w:p>
    <w:p w14:paraId="03DD9C8E" w14:textId="77777777" w:rsidR="0085739D" w:rsidRPr="0085739D" w:rsidRDefault="0085739D" w:rsidP="008573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Обращение с опасными отходами (I-IV класс опасности):</w:t>
      </w:r>
    </w:p>
    <w:p w14:paraId="67CBA21D" w14:textId="77777777" w:rsidR="0085739D" w:rsidRPr="0085739D" w:rsidRDefault="0085739D" w:rsidP="0085739D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lastRenderedPageBreak/>
        <w:t>Ртутные приборы</w:t>
      </w:r>
      <w:r w:rsidRPr="0085739D">
        <w:rPr>
          <w:rFonts w:ascii="Times New Roman" w:hAnsi="Times New Roman" w:cs="Times New Roman"/>
        </w:rPr>
        <w:t xml:space="preserve"> (термометры, манометры) — запрещено вскрытие. Демонтаж, хранение в </w:t>
      </w:r>
      <w:proofErr w:type="spellStart"/>
      <w:r w:rsidRPr="0085739D">
        <w:rPr>
          <w:rFonts w:ascii="Times New Roman" w:hAnsi="Times New Roman" w:cs="Times New Roman"/>
        </w:rPr>
        <w:t>спецконтейнере</w:t>
      </w:r>
      <w:proofErr w:type="spellEnd"/>
      <w:r w:rsidRPr="0085739D">
        <w:rPr>
          <w:rFonts w:ascii="Times New Roman" w:hAnsi="Times New Roman" w:cs="Times New Roman"/>
        </w:rPr>
        <w:t>, передача лицензированной организации.</w:t>
      </w:r>
    </w:p>
    <w:p w14:paraId="0A172B06" w14:textId="77777777" w:rsidR="0085739D" w:rsidRPr="0085739D" w:rsidRDefault="0085739D" w:rsidP="0085739D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Отработанные масла, аккумуляторы, промасленная ветошь</w:t>
      </w:r>
      <w:r w:rsidRPr="0085739D">
        <w:rPr>
          <w:rFonts w:ascii="Times New Roman" w:hAnsi="Times New Roman" w:cs="Times New Roman"/>
        </w:rPr>
        <w:t xml:space="preserve"> — сбор в </w:t>
      </w:r>
      <w:proofErr w:type="spellStart"/>
      <w:r w:rsidRPr="0085739D">
        <w:rPr>
          <w:rFonts w:ascii="Times New Roman" w:hAnsi="Times New Roman" w:cs="Times New Roman"/>
        </w:rPr>
        <w:t>спецтару</w:t>
      </w:r>
      <w:proofErr w:type="spellEnd"/>
      <w:r w:rsidRPr="0085739D">
        <w:rPr>
          <w:rFonts w:ascii="Times New Roman" w:hAnsi="Times New Roman" w:cs="Times New Roman"/>
        </w:rPr>
        <w:t>, передача на утилизацию.</w:t>
      </w:r>
    </w:p>
    <w:p w14:paraId="35DA3BA7" w14:textId="77777777" w:rsidR="0085739D" w:rsidRPr="0085739D" w:rsidRDefault="0085739D" w:rsidP="008573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Предотвращение загрязнений:</w:t>
      </w:r>
      <w:r w:rsidRPr="0085739D">
        <w:rPr>
          <w:rFonts w:ascii="Times New Roman" w:hAnsi="Times New Roman" w:cs="Times New Roman"/>
        </w:rPr>
        <w:t> Запрещен слив масел, растворителей, электролитов на грунт или в канализацию. Сбор разливов сорбентами.</w:t>
      </w:r>
    </w:p>
    <w:p w14:paraId="102F5189" w14:textId="77777777" w:rsidR="0085739D" w:rsidRPr="0085739D" w:rsidRDefault="0085739D" w:rsidP="008573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Работа с токсичными средами</w:t>
      </w:r>
      <w:r w:rsidRPr="0085739D">
        <w:rPr>
          <w:rFonts w:ascii="Times New Roman" w:hAnsi="Times New Roman" w:cs="Times New Roman"/>
        </w:rPr>
        <w:t> (аммиак, хлор): Обеспечение герметичности, при продувке — использование замкнутых систем.</w:t>
      </w:r>
    </w:p>
    <w:p w14:paraId="02579C69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4. Комплексный подход на практике. Культура безопасности и ответственность</w:t>
      </w:r>
    </w:p>
    <w:p w14:paraId="76181EFD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Пример комплексного анализа задачи «Замена датчика давления»:</w:t>
      </w:r>
    </w:p>
    <w:p w14:paraId="1669CE9E" w14:textId="77777777" w:rsidR="0085739D" w:rsidRPr="0085739D" w:rsidRDefault="0085739D" w:rsidP="0085739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Охрана труда/Электробезопасность:</w:t>
      </w:r>
      <w:r w:rsidRPr="0085739D">
        <w:rPr>
          <w:rFonts w:ascii="Times New Roman" w:hAnsi="Times New Roman" w:cs="Times New Roman"/>
        </w:rPr>
        <w:t> Оформление наряда-допуска, отключение питания, проверка отсутствия напряжения, использование диэлектрических перчаток и инструмента.</w:t>
      </w:r>
    </w:p>
    <w:p w14:paraId="742853CB" w14:textId="77777777" w:rsidR="0085739D" w:rsidRPr="0085739D" w:rsidRDefault="0085739D" w:rsidP="0085739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Пожарная безопасность</w:t>
      </w:r>
      <w:proofErr w:type="gramStart"/>
      <w:r w:rsidRPr="0085739D">
        <w:rPr>
          <w:rFonts w:ascii="Times New Roman" w:hAnsi="Times New Roman" w:cs="Times New Roman"/>
          <w:b/>
          <w:bCs/>
        </w:rPr>
        <w:t>:</w:t>
      </w:r>
      <w:r w:rsidRPr="0085739D">
        <w:rPr>
          <w:rFonts w:ascii="Times New Roman" w:hAnsi="Times New Roman" w:cs="Times New Roman"/>
        </w:rPr>
        <w:t> Если</w:t>
      </w:r>
      <w:proofErr w:type="gramEnd"/>
      <w:r w:rsidRPr="0085739D">
        <w:rPr>
          <w:rFonts w:ascii="Times New Roman" w:hAnsi="Times New Roman" w:cs="Times New Roman"/>
        </w:rPr>
        <w:t xml:space="preserve"> требуется пайка — оформление наряда на огневые работы.</w:t>
      </w:r>
    </w:p>
    <w:p w14:paraId="4A238F20" w14:textId="77777777" w:rsidR="0085739D" w:rsidRPr="0085739D" w:rsidRDefault="0085739D" w:rsidP="0085739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Промышленная безопасность</w:t>
      </w:r>
      <w:proofErr w:type="gramStart"/>
      <w:r w:rsidRPr="0085739D">
        <w:rPr>
          <w:rFonts w:ascii="Times New Roman" w:hAnsi="Times New Roman" w:cs="Times New Roman"/>
          <w:b/>
          <w:bCs/>
        </w:rPr>
        <w:t>:</w:t>
      </w:r>
      <w:r w:rsidRPr="0085739D">
        <w:rPr>
          <w:rFonts w:ascii="Times New Roman" w:hAnsi="Times New Roman" w:cs="Times New Roman"/>
        </w:rPr>
        <w:t> При</w:t>
      </w:r>
      <w:proofErr w:type="gramEnd"/>
      <w:r w:rsidRPr="0085739D">
        <w:rPr>
          <w:rFonts w:ascii="Times New Roman" w:hAnsi="Times New Roman" w:cs="Times New Roman"/>
        </w:rPr>
        <w:t xml:space="preserve"> работе во взрывоопасной зоне — использование искробезопасного инструмента и оборудования </w:t>
      </w:r>
      <w:proofErr w:type="spellStart"/>
      <w:r w:rsidRPr="0085739D">
        <w:rPr>
          <w:rFonts w:ascii="Times New Roman" w:hAnsi="Times New Roman" w:cs="Times New Roman"/>
        </w:rPr>
        <w:t>Ex</w:t>
      </w:r>
      <w:proofErr w:type="spellEnd"/>
      <w:r w:rsidRPr="0085739D">
        <w:rPr>
          <w:rFonts w:ascii="Times New Roman" w:hAnsi="Times New Roman" w:cs="Times New Roman"/>
        </w:rPr>
        <w:t>, контроль воздуха.</w:t>
      </w:r>
    </w:p>
    <w:p w14:paraId="5136AC8B" w14:textId="77777777" w:rsidR="0085739D" w:rsidRPr="0085739D" w:rsidRDefault="0085739D" w:rsidP="0085739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Экологическая безопасность:</w:t>
      </w:r>
      <w:r w:rsidRPr="0085739D">
        <w:rPr>
          <w:rFonts w:ascii="Times New Roman" w:hAnsi="Times New Roman" w:cs="Times New Roman"/>
        </w:rPr>
        <w:t> Предотвращение утечки технологической среды, правильная утилизация старого датчика.</w:t>
      </w:r>
    </w:p>
    <w:p w14:paraId="39863C3E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Культура безопасности</w:t>
      </w:r>
      <w:r w:rsidRPr="0085739D">
        <w:rPr>
          <w:rFonts w:ascii="Times New Roman" w:hAnsi="Times New Roman" w:cs="Times New Roman"/>
        </w:rPr>
        <w:t> — это личная ответственность каждого работника, основанная на </w:t>
      </w:r>
      <w:r w:rsidRPr="0085739D">
        <w:rPr>
          <w:rFonts w:ascii="Times New Roman" w:hAnsi="Times New Roman" w:cs="Times New Roman"/>
          <w:b/>
          <w:bCs/>
        </w:rPr>
        <w:t>знании</w:t>
      </w:r>
      <w:r w:rsidRPr="0085739D">
        <w:rPr>
          <w:rFonts w:ascii="Times New Roman" w:hAnsi="Times New Roman" w:cs="Times New Roman"/>
        </w:rPr>
        <w:t> норм, </w:t>
      </w:r>
      <w:r w:rsidRPr="0085739D">
        <w:rPr>
          <w:rFonts w:ascii="Times New Roman" w:hAnsi="Times New Roman" w:cs="Times New Roman"/>
          <w:b/>
          <w:bCs/>
        </w:rPr>
        <w:t>осознании</w:t>
      </w:r>
      <w:r w:rsidRPr="0085739D">
        <w:rPr>
          <w:rFonts w:ascii="Times New Roman" w:hAnsi="Times New Roman" w:cs="Times New Roman"/>
        </w:rPr>
        <w:t> рисков, </w:t>
      </w:r>
      <w:r w:rsidRPr="0085739D">
        <w:rPr>
          <w:rFonts w:ascii="Times New Roman" w:hAnsi="Times New Roman" w:cs="Times New Roman"/>
          <w:b/>
          <w:bCs/>
        </w:rPr>
        <w:t>дисциплине</w:t>
      </w:r>
      <w:r w:rsidRPr="0085739D">
        <w:rPr>
          <w:rFonts w:ascii="Times New Roman" w:hAnsi="Times New Roman" w:cs="Times New Roman"/>
        </w:rPr>
        <w:t> и </w:t>
      </w:r>
      <w:r w:rsidRPr="0085739D">
        <w:rPr>
          <w:rFonts w:ascii="Times New Roman" w:hAnsi="Times New Roman" w:cs="Times New Roman"/>
          <w:b/>
          <w:bCs/>
        </w:rPr>
        <w:t>неукоснительном соблюдении</w:t>
      </w:r>
      <w:r w:rsidRPr="0085739D">
        <w:rPr>
          <w:rFonts w:ascii="Times New Roman" w:hAnsi="Times New Roman" w:cs="Times New Roman"/>
        </w:rPr>
        <w:t> правил.</w:t>
      </w:r>
    </w:p>
    <w:p w14:paraId="6DC1F801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«Золотые правила» слесаря КИПиА:</w:t>
      </w:r>
    </w:p>
    <w:p w14:paraId="45542444" w14:textId="77777777" w:rsidR="0085739D" w:rsidRPr="0085739D" w:rsidRDefault="0085739D" w:rsidP="008573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Не уверен — не делай.</w:t>
      </w:r>
      <w:r w:rsidRPr="0085739D">
        <w:rPr>
          <w:rFonts w:ascii="Times New Roman" w:hAnsi="Times New Roman" w:cs="Times New Roman"/>
        </w:rPr>
        <w:t> Запроси инструктаж.</w:t>
      </w:r>
    </w:p>
    <w:p w14:paraId="48001FBE" w14:textId="77777777" w:rsidR="0085739D" w:rsidRPr="0085739D" w:rsidRDefault="0085739D" w:rsidP="008573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Без оформленного допуска — не приступай.</w:t>
      </w:r>
    </w:p>
    <w:p w14:paraId="47CE8A19" w14:textId="77777777" w:rsidR="0085739D" w:rsidRPr="0085739D" w:rsidRDefault="0085739D" w:rsidP="008573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Сам проверь отсутствие напряжения.</w:t>
      </w:r>
    </w:p>
    <w:p w14:paraId="5994C543" w14:textId="77777777" w:rsidR="0085739D" w:rsidRPr="0085739D" w:rsidRDefault="0085739D" w:rsidP="008573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СИЗ — обязательно. Всегда.</w:t>
      </w:r>
    </w:p>
    <w:p w14:paraId="3B606F8F" w14:textId="77777777" w:rsidR="0085739D" w:rsidRPr="0085739D" w:rsidRDefault="0085739D" w:rsidP="0085739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Содержи рабочее место в чистоте и порядке.</w:t>
      </w:r>
    </w:p>
    <w:p w14:paraId="7DA4A114" w14:textId="77777777" w:rsidR="0085739D" w:rsidRPr="0085739D" w:rsidRDefault="0085739D" w:rsidP="0085739D">
      <w:p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2FC47E31" w14:textId="77777777" w:rsidR="0085739D" w:rsidRPr="0085739D" w:rsidRDefault="0085739D" w:rsidP="008573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t>Перечислите пять основных направлений обеспечения безопасности при работе с КИПиА.</w:t>
      </w:r>
    </w:p>
    <w:p w14:paraId="2029F671" w14:textId="77777777" w:rsidR="0085739D" w:rsidRPr="0085739D" w:rsidRDefault="0085739D" w:rsidP="008573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t>Какая минимальная группа по электробезопасности требуется для работ в электроустановках до 1000 В? Назовите три обязательных технических мероприятия при подготовке рабочего места.</w:t>
      </w:r>
    </w:p>
    <w:p w14:paraId="04E02253" w14:textId="77777777" w:rsidR="0085739D" w:rsidRPr="0085739D" w:rsidRDefault="0085739D" w:rsidP="008573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lastRenderedPageBreak/>
        <w:t>При каком условии допускается проведение сварочных (огневых) работ на технологической установке?</w:t>
      </w:r>
    </w:p>
    <w:p w14:paraId="25917264" w14:textId="77777777" w:rsidR="0085739D" w:rsidRPr="0085739D" w:rsidRDefault="0085739D" w:rsidP="008573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t>Каков порядок действий при демонтаже старого ртутного манометра?</w:t>
      </w:r>
    </w:p>
    <w:p w14:paraId="57DE2E8F" w14:textId="77777777" w:rsidR="0085739D" w:rsidRPr="0085739D" w:rsidRDefault="0085739D" w:rsidP="008573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t>Проанализируйте ситуацию: «Требуется «прозвонить» цепь датчика в шкафу управления. Шкаф находится в обычном производственном помещении». Сформулируйте последовательность ваших действий с учетом требований электробезопасности и охраны труда.</w:t>
      </w:r>
    </w:p>
    <w:p w14:paraId="01AD01B0" w14:textId="77777777" w:rsidR="0085739D" w:rsidRPr="0085739D" w:rsidRDefault="0085739D" w:rsidP="0085739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5739D">
        <w:rPr>
          <w:rFonts w:ascii="Times New Roman" w:hAnsi="Times New Roman" w:cs="Times New Roman"/>
        </w:rPr>
        <w:t>Объясните, почему недопустимо использовать обычный стальной инструмент для подтяжки клемм на приборе, установленном во взрывоопасной зоне класса В-</w:t>
      </w:r>
      <w:proofErr w:type="spellStart"/>
      <w:r w:rsidRPr="0085739D">
        <w:rPr>
          <w:rFonts w:ascii="Times New Roman" w:hAnsi="Times New Roman" w:cs="Times New Roman"/>
        </w:rPr>
        <w:t>Iа</w:t>
      </w:r>
      <w:proofErr w:type="spellEnd"/>
      <w:r w:rsidRPr="0085739D">
        <w:rPr>
          <w:rFonts w:ascii="Times New Roman" w:hAnsi="Times New Roman" w:cs="Times New Roman"/>
        </w:rPr>
        <w:t>.</w:t>
      </w:r>
    </w:p>
    <w:sectPr w:rsidR="0085739D" w:rsidRPr="00857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3B3"/>
    <w:multiLevelType w:val="multilevel"/>
    <w:tmpl w:val="720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3D8"/>
    <w:multiLevelType w:val="multilevel"/>
    <w:tmpl w:val="8400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46556"/>
    <w:multiLevelType w:val="multilevel"/>
    <w:tmpl w:val="E07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C4A77"/>
    <w:multiLevelType w:val="multilevel"/>
    <w:tmpl w:val="F3D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7EBE"/>
    <w:multiLevelType w:val="multilevel"/>
    <w:tmpl w:val="14D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4761"/>
    <w:multiLevelType w:val="multilevel"/>
    <w:tmpl w:val="7BE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6D53B1"/>
    <w:multiLevelType w:val="multilevel"/>
    <w:tmpl w:val="C72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B45C6"/>
    <w:multiLevelType w:val="multilevel"/>
    <w:tmpl w:val="FBCC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F5C50"/>
    <w:multiLevelType w:val="multilevel"/>
    <w:tmpl w:val="4356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679D5"/>
    <w:multiLevelType w:val="multilevel"/>
    <w:tmpl w:val="524E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261D9"/>
    <w:multiLevelType w:val="multilevel"/>
    <w:tmpl w:val="28A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00FB2"/>
    <w:multiLevelType w:val="multilevel"/>
    <w:tmpl w:val="C1D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9248E"/>
    <w:multiLevelType w:val="multilevel"/>
    <w:tmpl w:val="495A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A29BF"/>
    <w:multiLevelType w:val="multilevel"/>
    <w:tmpl w:val="59B8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A83247"/>
    <w:multiLevelType w:val="multilevel"/>
    <w:tmpl w:val="24B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6D34BD"/>
    <w:multiLevelType w:val="multilevel"/>
    <w:tmpl w:val="CF0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D24AE"/>
    <w:multiLevelType w:val="multilevel"/>
    <w:tmpl w:val="C01A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9709AB"/>
    <w:multiLevelType w:val="multilevel"/>
    <w:tmpl w:val="1810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4C6F7F"/>
    <w:multiLevelType w:val="multilevel"/>
    <w:tmpl w:val="3D6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052BEE"/>
    <w:multiLevelType w:val="hybridMultilevel"/>
    <w:tmpl w:val="71CCF9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3069EE"/>
    <w:multiLevelType w:val="multilevel"/>
    <w:tmpl w:val="3D20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1F5D01"/>
    <w:multiLevelType w:val="multilevel"/>
    <w:tmpl w:val="573A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B7E8B"/>
    <w:multiLevelType w:val="multilevel"/>
    <w:tmpl w:val="FDA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8249C8"/>
    <w:multiLevelType w:val="multilevel"/>
    <w:tmpl w:val="7E3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730F43"/>
    <w:multiLevelType w:val="multilevel"/>
    <w:tmpl w:val="855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D64FE"/>
    <w:multiLevelType w:val="multilevel"/>
    <w:tmpl w:val="5BD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D403E4"/>
    <w:multiLevelType w:val="hybridMultilevel"/>
    <w:tmpl w:val="7EB204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A711EB"/>
    <w:multiLevelType w:val="multilevel"/>
    <w:tmpl w:val="106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EB0B5E"/>
    <w:multiLevelType w:val="multilevel"/>
    <w:tmpl w:val="976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1E659A4"/>
    <w:multiLevelType w:val="multilevel"/>
    <w:tmpl w:val="4A84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9510BC"/>
    <w:multiLevelType w:val="multilevel"/>
    <w:tmpl w:val="491C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4D0D06"/>
    <w:multiLevelType w:val="multilevel"/>
    <w:tmpl w:val="984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147016"/>
    <w:multiLevelType w:val="multilevel"/>
    <w:tmpl w:val="950A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7F3B86"/>
    <w:multiLevelType w:val="multilevel"/>
    <w:tmpl w:val="7B4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607C91"/>
    <w:multiLevelType w:val="multilevel"/>
    <w:tmpl w:val="3BB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8E05D4"/>
    <w:multiLevelType w:val="multilevel"/>
    <w:tmpl w:val="8EF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158F3"/>
    <w:multiLevelType w:val="multilevel"/>
    <w:tmpl w:val="7352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A1DB2"/>
    <w:multiLevelType w:val="multilevel"/>
    <w:tmpl w:val="EA4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F023A"/>
    <w:multiLevelType w:val="multilevel"/>
    <w:tmpl w:val="55C6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2C8629A"/>
    <w:multiLevelType w:val="multilevel"/>
    <w:tmpl w:val="FC1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1476E7"/>
    <w:multiLevelType w:val="multilevel"/>
    <w:tmpl w:val="883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D04524"/>
    <w:multiLevelType w:val="multilevel"/>
    <w:tmpl w:val="96E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2D42AE"/>
    <w:multiLevelType w:val="multilevel"/>
    <w:tmpl w:val="787E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6D4737"/>
    <w:multiLevelType w:val="multilevel"/>
    <w:tmpl w:val="847E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D0200F"/>
    <w:multiLevelType w:val="multilevel"/>
    <w:tmpl w:val="47D4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997705"/>
    <w:multiLevelType w:val="multilevel"/>
    <w:tmpl w:val="A1A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FF381E"/>
    <w:multiLevelType w:val="multilevel"/>
    <w:tmpl w:val="3C3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36F21"/>
    <w:multiLevelType w:val="hybridMultilevel"/>
    <w:tmpl w:val="21DC7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6C38E0"/>
    <w:multiLevelType w:val="multilevel"/>
    <w:tmpl w:val="2BE4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A77FC4"/>
    <w:multiLevelType w:val="multilevel"/>
    <w:tmpl w:val="C92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2179498">
    <w:abstractNumId w:val="0"/>
  </w:num>
  <w:num w:numId="2" w16cid:durableId="471873737">
    <w:abstractNumId w:val="23"/>
  </w:num>
  <w:num w:numId="3" w16cid:durableId="1519849549">
    <w:abstractNumId w:val="21"/>
  </w:num>
  <w:num w:numId="4" w16cid:durableId="544369956">
    <w:abstractNumId w:val="3"/>
  </w:num>
  <w:num w:numId="5" w16cid:durableId="896281764">
    <w:abstractNumId w:val="20"/>
  </w:num>
  <w:num w:numId="6" w16cid:durableId="1358431427">
    <w:abstractNumId w:val="24"/>
  </w:num>
  <w:num w:numId="7" w16cid:durableId="1172335649">
    <w:abstractNumId w:val="32"/>
  </w:num>
  <w:num w:numId="8" w16cid:durableId="597904571">
    <w:abstractNumId w:val="44"/>
  </w:num>
  <w:num w:numId="9" w16cid:durableId="823545256">
    <w:abstractNumId w:val="42"/>
  </w:num>
  <w:num w:numId="10" w16cid:durableId="1329402442">
    <w:abstractNumId w:val="37"/>
  </w:num>
  <w:num w:numId="11" w16cid:durableId="696851849">
    <w:abstractNumId w:val="29"/>
  </w:num>
  <w:num w:numId="12" w16cid:durableId="629750591">
    <w:abstractNumId w:val="36"/>
  </w:num>
  <w:num w:numId="13" w16cid:durableId="1683240870">
    <w:abstractNumId w:val="13"/>
  </w:num>
  <w:num w:numId="14" w16cid:durableId="1353453545">
    <w:abstractNumId w:val="4"/>
  </w:num>
  <w:num w:numId="15" w16cid:durableId="247733910">
    <w:abstractNumId w:val="17"/>
  </w:num>
  <w:num w:numId="16" w16cid:durableId="948464388">
    <w:abstractNumId w:val="6"/>
  </w:num>
  <w:num w:numId="17" w16cid:durableId="657923991">
    <w:abstractNumId w:val="35"/>
  </w:num>
  <w:num w:numId="18" w16cid:durableId="699940449">
    <w:abstractNumId w:val="16"/>
  </w:num>
  <w:num w:numId="19" w16cid:durableId="1075543287">
    <w:abstractNumId w:val="40"/>
  </w:num>
  <w:num w:numId="20" w16cid:durableId="282541138">
    <w:abstractNumId w:val="41"/>
  </w:num>
  <w:num w:numId="21" w16cid:durableId="1077898669">
    <w:abstractNumId w:val="39"/>
  </w:num>
  <w:num w:numId="22" w16cid:durableId="1717199459">
    <w:abstractNumId w:val="33"/>
  </w:num>
  <w:num w:numId="23" w16cid:durableId="420758886">
    <w:abstractNumId w:val="12"/>
  </w:num>
  <w:num w:numId="24" w16cid:durableId="606036744">
    <w:abstractNumId w:val="14"/>
  </w:num>
  <w:num w:numId="25" w16cid:durableId="865868002">
    <w:abstractNumId w:val="49"/>
  </w:num>
  <w:num w:numId="26" w16cid:durableId="892085600">
    <w:abstractNumId w:val="25"/>
  </w:num>
  <w:num w:numId="27" w16cid:durableId="1820146893">
    <w:abstractNumId w:val="2"/>
  </w:num>
  <w:num w:numId="28" w16cid:durableId="650983895">
    <w:abstractNumId w:val="9"/>
  </w:num>
  <w:num w:numId="29" w16cid:durableId="1767844039">
    <w:abstractNumId w:val="28"/>
  </w:num>
  <w:num w:numId="30" w16cid:durableId="106318019">
    <w:abstractNumId w:val="1"/>
  </w:num>
  <w:num w:numId="31" w16cid:durableId="1744986869">
    <w:abstractNumId w:val="18"/>
  </w:num>
  <w:num w:numId="32" w16cid:durableId="1642073847">
    <w:abstractNumId w:val="8"/>
  </w:num>
  <w:num w:numId="33" w16cid:durableId="2135905311">
    <w:abstractNumId w:val="27"/>
  </w:num>
  <w:num w:numId="34" w16cid:durableId="1638993988">
    <w:abstractNumId w:val="38"/>
  </w:num>
  <w:num w:numId="35" w16cid:durableId="989796725">
    <w:abstractNumId w:val="22"/>
  </w:num>
  <w:num w:numId="36" w16cid:durableId="1268929511">
    <w:abstractNumId w:val="31"/>
  </w:num>
  <w:num w:numId="37" w16cid:durableId="1241712542">
    <w:abstractNumId w:val="48"/>
  </w:num>
  <w:num w:numId="38" w16cid:durableId="341009715">
    <w:abstractNumId w:val="34"/>
  </w:num>
  <w:num w:numId="39" w16cid:durableId="246773142">
    <w:abstractNumId w:val="5"/>
  </w:num>
  <w:num w:numId="40" w16cid:durableId="1480072149">
    <w:abstractNumId w:val="47"/>
  </w:num>
  <w:num w:numId="41" w16cid:durableId="378869885">
    <w:abstractNumId w:val="19"/>
  </w:num>
  <w:num w:numId="42" w16cid:durableId="1845316687">
    <w:abstractNumId w:val="26"/>
  </w:num>
  <w:num w:numId="43" w16cid:durableId="1550068168">
    <w:abstractNumId w:val="46"/>
  </w:num>
  <w:num w:numId="44" w16cid:durableId="498811261">
    <w:abstractNumId w:val="15"/>
  </w:num>
  <w:num w:numId="45" w16cid:durableId="1614942152">
    <w:abstractNumId w:val="7"/>
  </w:num>
  <w:num w:numId="46" w16cid:durableId="1249465369">
    <w:abstractNumId w:val="10"/>
  </w:num>
  <w:num w:numId="47" w16cid:durableId="146870992">
    <w:abstractNumId w:val="45"/>
  </w:num>
  <w:num w:numId="48" w16cid:durableId="1298602973">
    <w:abstractNumId w:val="43"/>
  </w:num>
  <w:num w:numId="49" w16cid:durableId="224268597">
    <w:abstractNumId w:val="11"/>
  </w:num>
  <w:num w:numId="50" w16cid:durableId="2953359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66"/>
    <w:rsid w:val="00063890"/>
    <w:rsid w:val="00125C44"/>
    <w:rsid w:val="0032716C"/>
    <w:rsid w:val="00354417"/>
    <w:rsid w:val="00397255"/>
    <w:rsid w:val="004F1728"/>
    <w:rsid w:val="0059481F"/>
    <w:rsid w:val="00653787"/>
    <w:rsid w:val="006B1945"/>
    <w:rsid w:val="006B7A66"/>
    <w:rsid w:val="006D0AC0"/>
    <w:rsid w:val="006D2895"/>
    <w:rsid w:val="00762CEC"/>
    <w:rsid w:val="0085739D"/>
    <w:rsid w:val="00876020"/>
    <w:rsid w:val="00892E6C"/>
    <w:rsid w:val="00A5410E"/>
    <w:rsid w:val="00BB6E56"/>
    <w:rsid w:val="00CA465D"/>
    <w:rsid w:val="00DB59A3"/>
    <w:rsid w:val="00F22403"/>
    <w:rsid w:val="00F36147"/>
    <w:rsid w:val="00F66079"/>
    <w:rsid w:val="00FB2522"/>
    <w:rsid w:val="00FF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31A1"/>
  <w15:chartTrackingRefBased/>
  <w15:docId w15:val="{5356125E-E35D-4B55-AEE4-B02668DE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A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A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A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A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7A66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B252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2026-02-08T14:25:00Z</dcterms:created>
  <dcterms:modified xsi:type="dcterms:W3CDTF">2026-02-08T14:26:00Z</dcterms:modified>
</cp:coreProperties>
</file>