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B995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</w:p>
    <w:p w14:paraId="73B544C5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(подготовка на 2–3 разряды)</w:t>
      </w:r>
    </w:p>
    <w:p w14:paraId="0C1C29E3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 xml:space="preserve">Раздел: </w:t>
      </w:r>
      <w:r w:rsidRPr="00432B10">
        <w:rPr>
          <w:rFonts w:ascii="Times New Roman" w:hAnsi="Times New Roman" w:cs="Times New Roman"/>
        </w:rPr>
        <w:t>Виды электрических схем. Основные обозначения, применяемые на электрических схемах</w:t>
      </w:r>
    </w:p>
    <w:p w14:paraId="2F7FA7BB" w14:textId="77777777" w:rsidR="00F51F4F" w:rsidRPr="00F51F4F" w:rsidRDefault="00000000" w:rsidP="00F51F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268DB1">
          <v:rect id="_x0000_i1025" style="width:0;height:.75pt" o:hralign="center" o:hrstd="t" o:hr="t" fillcolor="#a0a0a0" stroked="f"/>
        </w:pict>
      </w:r>
    </w:p>
    <w:p w14:paraId="4F528899" w14:textId="77777777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t>Лекция 1. Нормативная база и классификация электрических схем</w:t>
      </w:r>
    </w:p>
    <w:p w14:paraId="2C4F435A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Продолжительность:</w:t>
      </w:r>
      <w:r w:rsidRPr="00F51F4F">
        <w:rPr>
          <w:rFonts w:ascii="Times New Roman" w:hAnsi="Times New Roman" w:cs="Times New Roman"/>
        </w:rPr>
        <w:t> 2 академических часа</w:t>
      </w:r>
    </w:p>
    <w:p w14:paraId="133ACE97" w14:textId="77777777" w:rsidR="00432B10" w:rsidRPr="00432B10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F51F4F">
        <w:rPr>
          <w:rFonts w:ascii="Times New Roman" w:hAnsi="Times New Roman" w:cs="Times New Roman"/>
          <w:b/>
          <w:bCs/>
        </w:rPr>
        <w:t>:</w:t>
      </w:r>
      <w:r w:rsidR="00432B10">
        <w:rPr>
          <w:rFonts w:ascii="Times New Roman" w:hAnsi="Times New Roman" w:cs="Times New Roman"/>
        </w:rPr>
        <w:t xml:space="preserve"> </w:t>
      </w:r>
      <w:r w:rsidR="00432B10" w:rsidRPr="00432B10">
        <w:rPr>
          <w:rFonts w:ascii="Times New Roman" w:hAnsi="Times New Roman" w:cs="Times New Roman"/>
        </w:rPr>
        <w:t>Изучить</w:t>
      </w:r>
      <w:proofErr w:type="gramEnd"/>
      <w:r w:rsidR="00432B10" w:rsidRPr="00432B10">
        <w:rPr>
          <w:rFonts w:ascii="Times New Roman" w:hAnsi="Times New Roman" w:cs="Times New Roman"/>
        </w:rPr>
        <w:t xml:space="preserve"> роль и значение электрических схем в профессиональной деятельности слесаря КИПиА, нормативную базу ЕСКД, классификацию схем по видам и типам.</w:t>
      </w:r>
      <w:r w:rsidR="00432B10" w:rsidRPr="00432B10">
        <w:rPr>
          <w:rFonts w:ascii="Times New Roman" w:hAnsi="Times New Roman" w:cs="Times New Roman"/>
        </w:rPr>
        <w:t xml:space="preserve"> </w:t>
      </w:r>
    </w:p>
    <w:p w14:paraId="28C18B97" w14:textId="68C61C5B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t>1.1. Значение электрических схем в работе слесаря КИПиА</w:t>
      </w:r>
    </w:p>
    <w:p w14:paraId="2414DEB9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Умение безошибочно читать и интерпретировать электрические схемы является фундаментальной и обязательной компетенцией специалиста по КИПиА. Схемы служат универсальным техническим языком, связывающим проектировщиков, монтажников, наладчиков и эксплуатационный персонал. Они однозначно определяют состав оборудования, логику его функционирования и все электрические взаимосвязи. Непонимание видов схем и условных обозначений ведет к ошибкам при монтаже, ремонте и диагностике, что чревато выходом оборудования из строя, нарушением технологического процесса и созданием аварийных ситуаций.</w:t>
      </w:r>
    </w:p>
    <w:p w14:paraId="4FB121E5" w14:textId="77777777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t>1.2. Нормативная база ЕСКД</w:t>
      </w:r>
    </w:p>
    <w:p w14:paraId="596E1AFE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Разработка и оформление всех видов электрических схем в Российской Федерации строго регламентирована комплексом государственных стандартов </w:t>
      </w:r>
      <w:r w:rsidRPr="00F51F4F">
        <w:rPr>
          <w:rFonts w:ascii="Times New Roman" w:hAnsi="Times New Roman" w:cs="Times New Roman"/>
          <w:b/>
          <w:bCs/>
        </w:rPr>
        <w:t>Единой системы конструкторской документации (ЕСКД)</w:t>
      </w:r>
      <w:r w:rsidRPr="00F51F4F">
        <w:rPr>
          <w:rFonts w:ascii="Times New Roman" w:hAnsi="Times New Roman" w:cs="Times New Roman"/>
        </w:rPr>
        <w:t>. Основные стандарты, которые необходимо знать слесарю КИПиА:</w:t>
      </w:r>
    </w:p>
    <w:p w14:paraId="700E6314" w14:textId="77777777" w:rsidR="00F51F4F" w:rsidRPr="00F51F4F" w:rsidRDefault="00F51F4F" w:rsidP="00F51F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ГОСТ 2.701-2008 «ЕСКД. Схемы. Виды и типы. Общие требования к выполнению».</w:t>
      </w:r>
    </w:p>
    <w:p w14:paraId="72FBEA2D" w14:textId="77777777" w:rsidR="00F51F4F" w:rsidRPr="00F51F4F" w:rsidRDefault="00F51F4F" w:rsidP="00F51F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ГОСТ 2.702-2011 «ЕСКД. Правила выполнения электрических схем».</w:t>
      </w:r>
    </w:p>
    <w:p w14:paraId="4553C08D" w14:textId="77777777" w:rsidR="00F51F4F" w:rsidRPr="00F51F4F" w:rsidRDefault="00F51F4F" w:rsidP="00F51F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ГОСТ 2.709-89 «ЕСКД. Обозначения условные проводов и контактных соединений электрических элементов, оборудования и участков цепей в электрических схемах».</w:t>
      </w:r>
    </w:p>
    <w:p w14:paraId="390EB2F8" w14:textId="77777777" w:rsidR="00F51F4F" w:rsidRPr="00F51F4F" w:rsidRDefault="00F51F4F" w:rsidP="00F51F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ГОСТ 2.721-74 «ЕСКД. Обозначения условные графические в схемах. Обозначения общего применения».</w:t>
      </w:r>
    </w:p>
    <w:p w14:paraId="03F4B475" w14:textId="77777777" w:rsidR="00F51F4F" w:rsidRPr="00F51F4F" w:rsidRDefault="00F51F4F" w:rsidP="00F51F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ГОСТ 2.755-87 «ЕСКД. Обозначения условные графические в электрических схемах. Устройства коммутационные и контактные соединения».</w:t>
      </w:r>
    </w:p>
    <w:p w14:paraId="5DBB903E" w14:textId="77777777" w:rsidR="00F51F4F" w:rsidRPr="00F51F4F" w:rsidRDefault="00F51F4F" w:rsidP="00F51F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lastRenderedPageBreak/>
        <w:t>ГОСТ 2.730-73 «ЕСКД. Обозначения условные графические в схемах. Приборы полупроводниковые».</w:t>
      </w:r>
    </w:p>
    <w:p w14:paraId="7F998D03" w14:textId="77777777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t>1.3. Классификация схем по видам</w:t>
      </w:r>
    </w:p>
    <w:p w14:paraId="40C39AE9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Согласно ГОСТ 2.701, схемы подразделяются на </w:t>
      </w:r>
      <w:r w:rsidRPr="00F51F4F">
        <w:rPr>
          <w:rFonts w:ascii="Times New Roman" w:hAnsi="Times New Roman" w:cs="Times New Roman"/>
          <w:b/>
          <w:bCs/>
        </w:rPr>
        <w:t>виды</w:t>
      </w:r>
      <w:r w:rsidRPr="00F51F4F">
        <w:rPr>
          <w:rFonts w:ascii="Times New Roman" w:hAnsi="Times New Roman" w:cs="Times New Roman"/>
        </w:rPr>
        <w:t> в зависимости от видов элементов и связей, входящих в состав изделия:</w:t>
      </w:r>
    </w:p>
    <w:p w14:paraId="2B1AA900" w14:textId="77777777" w:rsidR="00F51F4F" w:rsidRPr="00F51F4F" w:rsidRDefault="00F51F4F" w:rsidP="00F51F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Электрические (Э)</w:t>
      </w:r>
      <w:proofErr w:type="gramStart"/>
      <w:r w:rsidRPr="00F51F4F">
        <w:rPr>
          <w:rFonts w:ascii="Times New Roman" w:hAnsi="Times New Roman" w:cs="Times New Roman"/>
          <w:b/>
          <w:bCs/>
        </w:rPr>
        <w:t>:</w:t>
      </w:r>
      <w:r w:rsidRPr="00F51F4F">
        <w:rPr>
          <w:rFonts w:ascii="Times New Roman" w:hAnsi="Times New Roman" w:cs="Times New Roman"/>
        </w:rPr>
        <w:t> Показывают</w:t>
      </w:r>
      <w:proofErr w:type="gramEnd"/>
      <w:r w:rsidRPr="00F51F4F">
        <w:rPr>
          <w:rFonts w:ascii="Times New Roman" w:hAnsi="Times New Roman" w:cs="Times New Roman"/>
        </w:rPr>
        <w:t xml:space="preserve"> электрические элементы (двигатели, реле, датчики, контроллеры) и связи между ними. Это основной вид схем, используемый в КИПиА.</w:t>
      </w:r>
    </w:p>
    <w:p w14:paraId="38D21C00" w14:textId="77777777" w:rsidR="00F51F4F" w:rsidRPr="00F51F4F" w:rsidRDefault="00F51F4F" w:rsidP="00F51F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Гидравлические (Г)</w:t>
      </w:r>
      <w:proofErr w:type="gramStart"/>
      <w:r w:rsidRPr="00F51F4F">
        <w:rPr>
          <w:rFonts w:ascii="Times New Roman" w:hAnsi="Times New Roman" w:cs="Times New Roman"/>
          <w:b/>
          <w:bCs/>
        </w:rPr>
        <w:t>:</w:t>
      </w:r>
      <w:r w:rsidRPr="00F51F4F">
        <w:rPr>
          <w:rFonts w:ascii="Times New Roman" w:hAnsi="Times New Roman" w:cs="Times New Roman"/>
        </w:rPr>
        <w:t> Показывают</w:t>
      </w:r>
      <w:proofErr w:type="gramEnd"/>
      <w:r w:rsidRPr="00F51F4F">
        <w:rPr>
          <w:rFonts w:ascii="Times New Roman" w:hAnsi="Times New Roman" w:cs="Times New Roman"/>
        </w:rPr>
        <w:t xml:space="preserve"> элементы гидроприводов, трубные проводки, клапаны. Часто сопрягаются с электрическими схемами систем автоматизации.</w:t>
      </w:r>
    </w:p>
    <w:p w14:paraId="6F88EBE9" w14:textId="77777777" w:rsidR="00F51F4F" w:rsidRPr="00F51F4F" w:rsidRDefault="00F51F4F" w:rsidP="00F51F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Пневматические (П)</w:t>
      </w:r>
      <w:proofErr w:type="gramStart"/>
      <w:r w:rsidRPr="00F51F4F">
        <w:rPr>
          <w:rFonts w:ascii="Times New Roman" w:hAnsi="Times New Roman" w:cs="Times New Roman"/>
          <w:b/>
          <w:bCs/>
        </w:rPr>
        <w:t>:</w:t>
      </w:r>
      <w:r w:rsidRPr="00F51F4F">
        <w:rPr>
          <w:rFonts w:ascii="Times New Roman" w:hAnsi="Times New Roman" w:cs="Times New Roman"/>
        </w:rPr>
        <w:t> Показывают</w:t>
      </w:r>
      <w:proofErr w:type="gramEnd"/>
      <w:r w:rsidRPr="00F51F4F">
        <w:rPr>
          <w:rFonts w:ascii="Times New Roman" w:hAnsi="Times New Roman" w:cs="Times New Roman"/>
        </w:rPr>
        <w:t xml:space="preserve"> элементы пневмоприводов и </w:t>
      </w:r>
      <w:proofErr w:type="spellStart"/>
      <w:r w:rsidRPr="00F51F4F">
        <w:rPr>
          <w:rFonts w:ascii="Times New Roman" w:hAnsi="Times New Roman" w:cs="Times New Roman"/>
        </w:rPr>
        <w:t>пневмоаппаратуры</w:t>
      </w:r>
      <w:proofErr w:type="spellEnd"/>
      <w:r w:rsidRPr="00F51F4F">
        <w:rPr>
          <w:rFonts w:ascii="Times New Roman" w:hAnsi="Times New Roman" w:cs="Times New Roman"/>
        </w:rPr>
        <w:t>.</w:t>
      </w:r>
    </w:p>
    <w:p w14:paraId="72CF4785" w14:textId="77777777" w:rsidR="00F51F4F" w:rsidRPr="00F51F4F" w:rsidRDefault="00F51F4F" w:rsidP="00F51F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Кинематические (К)</w:t>
      </w:r>
      <w:proofErr w:type="gramStart"/>
      <w:r w:rsidRPr="00F51F4F">
        <w:rPr>
          <w:rFonts w:ascii="Times New Roman" w:hAnsi="Times New Roman" w:cs="Times New Roman"/>
          <w:b/>
          <w:bCs/>
        </w:rPr>
        <w:t>:</w:t>
      </w:r>
      <w:r w:rsidRPr="00F51F4F">
        <w:rPr>
          <w:rFonts w:ascii="Times New Roman" w:hAnsi="Times New Roman" w:cs="Times New Roman"/>
        </w:rPr>
        <w:t> Показывают</w:t>
      </w:r>
      <w:proofErr w:type="gramEnd"/>
      <w:r w:rsidRPr="00F51F4F">
        <w:rPr>
          <w:rFonts w:ascii="Times New Roman" w:hAnsi="Times New Roman" w:cs="Times New Roman"/>
        </w:rPr>
        <w:t xml:space="preserve"> механические связи (валы, шестерни, муфты) в приводной части механизмов.</w:t>
      </w:r>
    </w:p>
    <w:p w14:paraId="14F7BF84" w14:textId="77777777" w:rsidR="00F51F4F" w:rsidRPr="003A7FFC" w:rsidRDefault="00F51F4F" w:rsidP="00F51F4F">
      <w:pPr>
        <w:rPr>
          <w:rFonts w:ascii="Times New Roman" w:hAnsi="Times New Roman" w:cs="Times New Roman"/>
          <w:i/>
          <w:iCs/>
        </w:rPr>
      </w:pPr>
      <w:r w:rsidRPr="003A7FFC">
        <w:rPr>
          <w:rFonts w:ascii="Times New Roman" w:hAnsi="Times New Roman" w:cs="Times New Roman"/>
          <w:i/>
          <w:iCs/>
        </w:rPr>
        <w:t>Таблица 1.1. Виды схем и их элементы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041"/>
        <w:gridCol w:w="1583"/>
        <w:gridCol w:w="2973"/>
        <w:gridCol w:w="2748"/>
      </w:tblGrid>
      <w:tr w:rsidR="00F51F4F" w:rsidRPr="00F51F4F" w14:paraId="1378F4CD" w14:textId="77777777" w:rsidTr="00F51F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AEAB7" w14:textId="77777777" w:rsidR="00F51F4F" w:rsidRPr="00F51F4F" w:rsidRDefault="00F51F4F" w:rsidP="00F51F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Вид схемы</w:t>
            </w:r>
          </w:p>
        </w:tc>
        <w:tc>
          <w:tcPr>
            <w:tcW w:w="0" w:type="auto"/>
            <w:hideMark/>
          </w:tcPr>
          <w:p w14:paraId="298B5E6D" w14:textId="77777777" w:rsidR="00F51F4F" w:rsidRPr="00F51F4F" w:rsidRDefault="00F51F4F" w:rsidP="00F51F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Буквенный код</w:t>
            </w:r>
          </w:p>
        </w:tc>
        <w:tc>
          <w:tcPr>
            <w:tcW w:w="0" w:type="auto"/>
            <w:hideMark/>
          </w:tcPr>
          <w:p w14:paraId="62B23D75" w14:textId="77777777" w:rsidR="00F51F4F" w:rsidRPr="00F51F4F" w:rsidRDefault="00F51F4F" w:rsidP="00F51F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Основные изображаемые элементы</w:t>
            </w:r>
          </w:p>
        </w:tc>
        <w:tc>
          <w:tcPr>
            <w:tcW w:w="0" w:type="auto"/>
            <w:hideMark/>
          </w:tcPr>
          <w:p w14:paraId="6AECA4BE" w14:textId="77777777" w:rsidR="00F51F4F" w:rsidRPr="00F51F4F" w:rsidRDefault="00F51F4F" w:rsidP="00F51F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Пример применения в КИПиА</w:t>
            </w:r>
          </w:p>
        </w:tc>
      </w:tr>
      <w:tr w:rsidR="00F51F4F" w:rsidRPr="00F51F4F" w14:paraId="55F76F91" w14:textId="77777777" w:rsidTr="00F51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425FB" w14:textId="77777777" w:rsidR="00F51F4F" w:rsidRPr="00F51F4F" w:rsidRDefault="00F51F4F" w:rsidP="00F51F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Электрическая</w:t>
            </w:r>
          </w:p>
        </w:tc>
        <w:tc>
          <w:tcPr>
            <w:tcW w:w="0" w:type="auto"/>
            <w:hideMark/>
          </w:tcPr>
          <w:p w14:paraId="1141C8EE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Э</w:t>
            </w:r>
          </w:p>
        </w:tc>
        <w:tc>
          <w:tcPr>
            <w:tcW w:w="0" w:type="auto"/>
            <w:hideMark/>
          </w:tcPr>
          <w:p w14:paraId="23C61586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Реле, датчики, контроллеры, провода</w:t>
            </w:r>
          </w:p>
        </w:tc>
        <w:tc>
          <w:tcPr>
            <w:tcW w:w="0" w:type="auto"/>
            <w:hideMark/>
          </w:tcPr>
          <w:p w14:paraId="01347EF7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Принципиальная схема щита управления</w:t>
            </w:r>
          </w:p>
        </w:tc>
      </w:tr>
      <w:tr w:rsidR="00F51F4F" w:rsidRPr="00F51F4F" w14:paraId="425C291F" w14:textId="77777777" w:rsidTr="00F51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00378" w14:textId="77777777" w:rsidR="00F51F4F" w:rsidRPr="00F51F4F" w:rsidRDefault="00F51F4F" w:rsidP="00F51F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Гидравлическая</w:t>
            </w:r>
          </w:p>
        </w:tc>
        <w:tc>
          <w:tcPr>
            <w:tcW w:w="0" w:type="auto"/>
            <w:hideMark/>
          </w:tcPr>
          <w:p w14:paraId="1A11BFDA" w14:textId="77777777" w:rsidR="00F51F4F" w:rsidRPr="00F51F4F" w:rsidRDefault="00F51F4F" w:rsidP="00F51F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Г</w:t>
            </w:r>
          </w:p>
        </w:tc>
        <w:tc>
          <w:tcPr>
            <w:tcW w:w="0" w:type="auto"/>
            <w:hideMark/>
          </w:tcPr>
          <w:p w14:paraId="35F9DCF2" w14:textId="77777777" w:rsidR="00F51F4F" w:rsidRPr="00F51F4F" w:rsidRDefault="00F51F4F" w:rsidP="00F51F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Насосы, клапаны, гидроцилиндры, трубопроводы</w:t>
            </w:r>
          </w:p>
        </w:tc>
        <w:tc>
          <w:tcPr>
            <w:tcW w:w="0" w:type="auto"/>
            <w:hideMark/>
          </w:tcPr>
          <w:p w14:paraId="4D9E0615" w14:textId="77777777" w:rsidR="00F51F4F" w:rsidRPr="00F51F4F" w:rsidRDefault="00F51F4F" w:rsidP="00F51F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Схема гидропривода задвижки</w:t>
            </w:r>
          </w:p>
        </w:tc>
      </w:tr>
      <w:tr w:rsidR="00F51F4F" w:rsidRPr="00F51F4F" w14:paraId="767B0486" w14:textId="77777777" w:rsidTr="00F51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26DC4" w14:textId="77777777" w:rsidR="00F51F4F" w:rsidRPr="00F51F4F" w:rsidRDefault="00F51F4F" w:rsidP="00F51F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Пневматическая</w:t>
            </w:r>
          </w:p>
        </w:tc>
        <w:tc>
          <w:tcPr>
            <w:tcW w:w="0" w:type="auto"/>
            <w:hideMark/>
          </w:tcPr>
          <w:p w14:paraId="4659DA6F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0" w:type="auto"/>
            <w:hideMark/>
          </w:tcPr>
          <w:p w14:paraId="001DB330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Пневмоцилиндры, клапаны, редукторы, фильтры</w:t>
            </w:r>
          </w:p>
        </w:tc>
        <w:tc>
          <w:tcPr>
            <w:tcW w:w="0" w:type="auto"/>
            <w:hideMark/>
          </w:tcPr>
          <w:p w14:paraId="0E6FEA45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Схема пневмоавтоматики</w:t>
            </w:r>
          </w:p>
        </w:tc>
      </w:tr>
      <w:tr w:rsidR="00F51F4F" w:rsidRPr="00F51F4F" w14:paraId="510513C1" w14:textId="77777777" w:rsidTr="00F51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97E5F" w14:textId="77777777" w:rsidR="00F51F4F" w:rsidRPr="00F51F4F" w:rsidRDefault="00F51F4F" w:rsidP="00F51F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Кинематическая</w:t>
            </w:r>
          </w:p>
        </w:tc>
        <w:tc>
          <w:tcPr>
            <w:tcW w:w="0" w:type="auto"/>
            <w:hideMark/>
          </w:tcPr>
          <w:p w14:paraId="3221F1EE" w14:textId="77777777" w:rsidR="00F51F4F" w:rsidRPr="00F51F4F" w:rsidRDefault="00F51F4F" w:rsidP="00F51F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К</w:t>
            </w:r>
          </w:p>
        </w:tc>
        <w:tc>
          <w:tcPr>
            <w:tcW w:w="0" w:type="auto"/>
            <w:hideMark/>
          </w:tcPr>
          <w:p w14:paraId="5B4B151F" w14:textId="77777777" w:rsidR="00F51F4F" w:rsidRPr="00F51F4F" w:rsidRDefault="00F51F4F" w:rsidP="00F51F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Валы, подшипники, муфты, шестерни</w:t>
            </w:r>
          </w:p>
        </w:tc>
        <w:tc>
          <w:tcPr>
            <w:tcW w:w="0" w:type="auto"/>
            <w:hideMark/>
          </w:tcPr>
          <w:p w14:paraId="6A76220C" w14:textId="77777777" w:rsidR="00F51F4F" w:rsidRPr="00F51F4F" w:rsidRDefault="00F51F4F" w:rsidP="00F51F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Схема привода механизма</w:t>
            </w:r>
          </w:p>
        </w:tc>
      </w:tr>
    </w:tbl>
    <w:p w14:paraId="4AD3B472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Вопросы для повторения (Лекция 1):</w:t>
      </w:r>
    </w:p>
    <w:p w14:paraId="36BE5161" w14:textId="77777777" w:rsidR="00F51F4F" w:rsidRPr="00F51F4F" w:rsidRDefault="00F51F4F" w:rsidP="00F51F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Почему умение читать электрические схемы является обязательной компетенцией для слесаря КИПиА?</w:t>
      </w:r>
    </w:p>
    <w:p w14:paraId="3E44D985" w14:textId="77777777" w:rsidR="00F51F4F" w:rsidRPr="00F51F4F" w:rsidRDefault="00F51F4F" w:rsidP="00F51F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Перечислите основные ГОСТы, регламентирующие выполнение электрических схем.</w:t>
      </w:r>
    </w:p>
    <w:p w14:paraId="725990A4" w14:textId="77777777" w:rsidR="00F51F4F" w:rsidRPr="00F51F4F" w:rsidRDefault="00F51F4F" w:rsidP="00F51F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На какие виды подразделяются схемы согласно ГОСТ 2.701? Дайте краткую характеристику каждому виду.</w:t>
      </w:r>
    </w:p>
    <w:p w14:paraId="710ECECC" w14:textId="77777777" w:rsidR="00F51F4F" w:rsidRPr="00F51F4F" w:rsidRDefault="00F51F4F" w:rsidP="00F51F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Какой вид схем является основным для слесаря КИПиА и почему?</w:t>
      </w:r>
    </w:p>
    <w:p w14:paraId="6020659D" w14:textId="77777777" w:rsidR="00F51F4F" w:rsidRPr="00F51F4F" w:rsidRDefault="00F51F4F" w:rsidP="00F51F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lastRenderedPageBreak/>
        <w:t>Какие виды схем, кроме электрических, могут встречаться в работе слесаря КИПиА и для чего они используются?</w:t>
      </w:r>
    </w:p>
    <w:p w14:paraId="55E71B77" w14:textId="77777777" w:rsidR="00F51F4F" w:rsidRPr="00F51F4F" w:rsidRDefault="00000000" w:rsidP="00F51F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166FDB">
          <v:rect id="_x0000_i1026" style="width:0;height:.75pt" o:hralign="center" o:hrstd="t" o:hr="t" fillcolor="#a0a0a0" stroked="f"/>
        </w:pict>
      </w:r>
    </w:p>
    <w:p w14:paraId="1E157F7F" w14:textId="77777777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t>Лекция 2. Типы электрических схем: структурные, функциональные и принципиальные</w:t>
      </w:r>
    </w:p>
    <w:p w14:paraId="39C8E7C1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Продолжительность:</w:t>
      </w:r>
      <w:r w:rsidRPr="00F51F4F">
        <w:rPr>
          <w:rFonts w:ascii="Times New Roman" w:hAnsi="Times New Roman" w:cs="Times New Roman"/>
        </w:rPr>
        <w:t> 2 академических часа</w:t>
      </w:r>
    </w:p>
    <w:p w14:paraId="6B6FAEED" w14:textId="6B890676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F51F4F">
        <w:rPr>
          <w:rFonts w:ascii="Times New Roman" w:hAnsi="Times New Roman" w:cs="Times New Roman"/>
          <w:b/>
          <w:bCs/>
        </w:rPr>
        <w:t>:</w:t>
      </w:r>
      <w:r w:rsidR="00432B10">
        <w:rPr>
          <w:rFonts w:ascii="Times New Roman" w:hAnsi="Times New Roman" w:cs="Times New Roman"/>
        </w:rPr>
        <w:t xml:space="preserve"> </w:t>
      </w:r>
      <w:r w:rsidRPr="00F51F4F">
        <w:rPr>
          <w:rFonts w:ascii="Times New Roman" w:hAnsi="Times New Roman" w:cs="Times New Roman"/>
        </w:rPr>
        <w:t>Изучить</w:t>
      </w:r>
      <w:proofErr w:type="gramEnd"/>
      <w:r w:rsidRPr="00F51F4F">
        <w:rPr>
          <w:rFonts w:ascii="Times New Roman" w:hAnsi="Times New Roman" w:cs="Times New Roman"/>
        </w:rPr>
        <w:t xml:space="preserve"> основные типы электрических схем: структурные, функциональные и принципиальные. Сформировать умение определять назначение каждой схемы, читать их и применять для решения профессиональных задач.</w:t>
      </w:r>
    </w:p>
    <w:p w14:paraId="3696B5CE" w14:textId="77777777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t>2.1. Классификация электрических схем по типам</w:t>
      </w:r>
    </w:p>
    <w:p w14:paraId="4EC9757A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Электрические схемы в зависимости от основного назначения подразделяют на типы. Каждый тип решает свою задачу в жизненном цикле системы. Для слесаря КИПиА наиболее важны следующие типы:</w:t>
      </w:r>
    </w:p>
    <w:p w14:paraId="21ACBAC4" w14:textId="77777777" w:rsidR="00F51F4F" w:rsidRPr="00F51F4F" w:rsidRDefault="00F51F4F" w:rsidP="00F51F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Структурная (Э1)</w:t>
      </w:r>
    </w:p>
    <w:p w14:paraId="7A85A4D3" w14:textId="77777777" w:rsidR="00F51F4F" w:rsidRPr="00F51F4F" w:rsidRDefault="00F51F4F" w:rsidP="00F51F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Функциональная (Э2)</w:t>
      </w:r>
    </w:p>
    <w:p w14:paraId="7411389F" w14:textId="77777777" w:rsidR="00F51F4F" w:rsidRPr="00F51F4F" w:rsidRDefault="00F51F4F" w:rsidP="00F51F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Принципиальная (Э3)</w:t>
      </w:r>
    </w:p>
    <w:p w14:paraId="53B62345" w14:textId="77777777" w:rsidR="00F51F4F" w:rsidRPr="00F51F4F" w:rsidRDefault="00F51F4F" w:rsidP="00F51F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Соединений (монтажная) (Э4)</w:t>
      </w:r>
    </w:p>
    <w:p w14:paraId="0D74037C" w14:textId="77777777" w:rsidR="00F51F4F" w:rsidRPr="00F51F4F" w:rsidRDefault="00F51F4F" w:rsidP="00F51F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Подключений (Э5)</w:t>
      </w:r>
    </w:p>
    <w:p w14:paraId="36B6515D" w14:textId="77777777" w:rsidR="00F51F4F" w:rsidRPr="00F51F4F" w:rsidRDefault="00F51F4F" w:rsidP="00F51F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Общая (Э6)</w:t>
      </w:r>
    </w:p>
    <w:p w14:paraId="0B5C21CC" w14:textId="77777777" w:rsidR="00F51F4F" w:rsidRPr="00F51F4F" w:rsidRDefault="00F51F4F" w:rsidP="00F51F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Расположения (Э7)</w:t>
      </w:r>
    </w:p>
    <w:p w14:paraId="68894DBF" w14:textId="77777777" w:rsidR="00F51F4F" w:rsidRPr="00F51F4F" w:rsidRDefault="00F51F4F" w:rsidP="00F51F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Объединенная (Э0)</w:t>
      </w:r>
    </w:p>
    <w:p w14:paraId="767892E4" w14:textId="77777777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t>2.2. Схема электрическая структурная (Э1)</w:t>
      </w:r>
    </w:p>
    <w:p w14:paraId="0AA8345C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На структурной схеме изображают все основные функциональные части изделия (элементы, устройства и функциональные группы) и основные взаимосвязи между ними. Графическое построение схемы должно обеспечивать наилучшее представление о последовательности взаимодействия функциональных частей в изделии.</w:t>
      </w:r>
    </w:p>
    <w:p w14:paraId="71ED66E4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Назначение:</w:t>
      </w:r>
      <w:r w:rsidRPr="00F51F4F">
        <w:rPr>
          <w:rFonts w:ascii="Times New Roman" w:hAnsi="Times New Roman" w:cs="Times New Roman"/>
        </w:rPr>
        <w:t> Общее ознакомление с составом и принципом работы системы. Используется на начальных этапах проектирования и изучения объекта.</w:t>
      </w:r>
    </w:p>
    <w:p w14:paraId="3B911EE2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Пример:</w:t>
      </w:r>
      <w:r w:rsidRPr="00F51F4F">
        <w:rPr>
          <w:rFonts w:ascii="Times New Roman" w:hAnsi="Times New Roman" w:cs="Times New Roman"/>
        </w:rPr>
        <w:t> Структурная схема системы автоматизации котла, где блоками показаны: датчик температуры, контроллер, исполнительный механизм клапана.</w:t>
      </w:r>
    </w:p>
    <w:p w14:paraId="495A86DD" w14:textId="77777777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t>2.3. Схема электрическая функциональная (Э2)</w:t>
      </w:r>
    </w:p>
    <w:p w14:paraId="30F4A00E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 xml:space="preserve">На функциональной схеме изображают функциональные части изделия (элементы, устройства и функциональные группы), участвующие в процессе, иллюстрируемом схемой, и связи между этими частями. Графическое построение схемы должно давать </w:t>
      </w:r>
      <w:r w:rsidRPr="00F51F4F">
        <w:rPr>
          <w:rFonts w:ascii="Times New Roman" w:hAnsi="Times New Roman" w:cs="Times New Roman"/>
        </w:rPr>
        <w:lastRenderedPageBreak/>
        <w:t>наиболее наглядное представление о последовательности процессов, иллюстрируемых схемой.</w:t>
      </w:r>
    </w:p>
    <w:p w14:paraId="33AD15C6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Назначение:</w:t>
      </w:r>
      <w:r w:rsidRPr="00F51F4F">
        <w:rPr>
          <w:rFonts w:ascii="Times New Roman" w:hAnsi="Times New Roman" w:cs="Times New Roman"/>
        </w:rPr>
        <w:t> Изучение алгоритмов функционирования отдельных узлов системы. Часто используется для описания сложных систем управления.</w:t>
      </w:r>
    </w:p>
    <w:p w14:paraId="3E30B164" w14:textId="77777777" w:rsidR="00F51F4F" w:rsidRPr="004F4EEE" w:rsidRDefault="00F51F4F" w:rsidP="00F51F4F">
      <w:p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noProof/>
        </w:rPr>
        <w:drawing>
          <wp:inline distT="0" distB="0" distL="0" distR="0" wp14:anchorId="6C0FB7F6" wp14:editId="32115AAB">
            <wp:extent cx="5940425" cy="3770630"/>
            <wp:effectExtent l="0" t="0" r="3175" b="1270"/>
            <wp:docPr id="1721489899" name="Рисунок 18" descr="Схема электрическая структурн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Схема электрическая структурна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22483" w14:textId="44C4E29C" w:rsidR="00F51F4F" w:rsidRPr="004F4EEE" w:rsidRDefault="00F51F4F" w:rsidP="00F51F4F">
      <w:p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i/>
          <w:iCs/>
        </w:rPr>
        <w:t xml:space="preserve">Рисунок </w:t>
      </w:r>
      <w:r w:rsidR="00147B06" w:rsidRPr="004F4EEE">
        <w:rPr>
          <w:rFonts w:ascii="Times New Roman" w:hAnsi="Times New Roman" w:cs="Times New Roman"/>
          <w:i/>
          <w:iCs/>
        </w:rPr>
        <w:t>2</w:t>
      </w:r>
      <w:r w:rsidRPr="004F4EEE">
        <w:rPr>
          <w:rFonts w:ascii="Times New Roman" w:hAnsi="Times New Roman" w:cs="Times New Roman"/>
          <w:i/>
          <w:iCs/>
        </w:rPr>
        <w:t>.1. Схема электрическая функциональная (Э2)</w:t>
      </w:r>
    </w:p>
    <w:p w14:paraId="4DF819CD" w14:textId="77777777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t>2.4. Схема электрическая принципиальная (полная) (Э3)</w:t>
      </w:r>
    </w:p>
    <w:p w14:paraId="4202A9EF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На принципиальной схеме изображают все электрические элементы или устройства, необходимые для осуществления и контроля в изделии установленных электрических процессов, все электрические взаимосвязи между ними. Схемы выполняют для изделий, находящихся в отключенном положении.</w:t>
      </w:r>
    </w:p>
    <w:p w14:paraId="7B3E1534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Назначение:</w:t>
      </w:r>
      <w:r w:rsidRPr="00F51F4F">
        <w:rPr>
          <w:rFonts w:ascii="Times New Roman" w:hAnsi="Times New Roman" w:cs="Times New Roman"/>
        </w:rPr>
        <w:t> Детальное изучение работы электрической части изделия, проведение расчетов, поиск неисправностей, разработка программ управления. Это основной рабочий документ для слесаря КИПиА при ремонте и наладке.</w:t>
      </w:r>
    </w:p>
    <w:p w14:paraId="09361E42" w14:textId="77777777" w:rsidR="00F51F4F" w:rsidRPr="004F4EEE" w:rsidRDefault="00F51F4F" w:rsidP="00F51F4F">
      <w:p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329EE1" wp14:editId="570612DA">
            <wp:extent cx="5940425" cy="3714115"/>
            <wp:effectExtent l="0" t="0" r="3175" b="635"/>
            <wp:docPr id="43987496" name="Рисунок 17" descr="Схема электрическая функциональн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Схема электрическая функциональна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7C40" w14:textId="40776ECF" w:rsidR="00F51F4F" w:rsidRPr="004F4EEE" w:rsidRDefault="00147B06" w:rsidP="00F51F4F">
      <w:pPr>
        <w:rPr>
          <w:rFonts w:ascii="Times New Roman" w:hAnsi="Times New Roman" w:cs="Times New Roman"/>
          <w:i/>
          <w:iCs/>
        </w:rPr>
      </w:pPr>
      <w:r w:rsidRPr="004F4EEE">
        <w:rPr>
          <w:rFonts w:ascii="Times New Roman" w:hAnsi="Times New Roman" w:cs="Times New Roman"/>
          <w:i/>
          <w:iCs/>
        </w:rPr>
        <w:t>Рисунок 2.2. Схема</w:t>
      </w:r>
      <w:r w:rsidR="00F51F4F" w:rsidRPr="004F4EEE">
        <w:rPr>
          <w:rFonts w:ascii="Times New Roman" w:hAnsi="Times New Roman" w:cs="Times New Roman"/>
          <w:i/>
          <w:iCs/>
        </w:rPr>
        <w:t xml:space="preserve"> электрическая принципиальная (полная) (Э3)</w:t>
      </w:r>
    </w:p>
    <w:p w14:paraId="4D4FF742" w14:textId="77777777" w:rsidR="00F51F4F" w:rsidRPr="003A7FFC" w:rsidRDefault="00F51F4F" w:rsidP="00F51F4F">
      <w:pPr>
        <w:rPr>
          <w:rFonts w:ascii="Times New Roman" w:hAnsi="Times New Roman" w:cs="Times New Roman"/>
          <w:i/>
          <w:iCs/>
        </w:rPr>
      </w:pPr>
      <w:r w:rsidRPr="003A7FFC">
        <w:rPr>
          <w:rFonts w:ascii="Times New Roman" w:hAnsi="Times New Roman" w:cs="Times New Roman"/>
          <w:i/>
          <w:iCs/>
        </w:rPr>
        <w:t>Таблица 2.1. Сравнительная характеристика типов схем Э1, Э2, Э3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138"/>
        <w:gridCol w:w="613"/>
        <w:gridCol w:w="1917"/>
        <w:gridCol w:w="1799"/>
        <w:gridCol w:w="2878"/>
      </w:tblGrid>
      <w:tr w:rsidR="00F51F4F" w:rsidRPr="00F51F4F" w14:paraId="603E7B60" w14:textId="77777777" w:rsidTr="00F51F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D88EE" w14:textId="77777777" w:rsidR="00F51F4F" w:rsidRPr="00F51F4F" w:rsidRDefault="00F51F4F" w:rsidP="00F51F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Тип схемы</w:t>
            </w:r>
          </w:p>
        </w:tc>
        <w:tc>
          <w:tcPr>
            <w:tcW w:w="0" w:type="auto"/>
            <w:hideMark/>
          </w:tcPr>
          <w:p w14:paraId="5B0ABFCB" w14:textId="77777777" w:rsidR="00F51F4F" w:rsidRPr="00F51F4F" w:rsidRDefault="00F51F4F" w:rsidP="00F51F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0" w:type="auto"/>
            <w:hideMark/>
          </w:tcPr>
          <w:p w14:paraId="466CA477" w14:textId="77777777" w:rsidR="00F51F4F" w:rsidRPr="00F51F4F" w:rsidRDefault="00F51F4F" w:rsidP="00F51F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Уровень детализации</w:t>
            </w:r>
          </w:p>
        </w:tc>
        <w:tc>
          <w:tcPr>
            <w:tcW w:w="0" w:type="auto"/>
            <w:hideMark/>
          </w:tcPr>
          <w:p w14:paraId="50EE3B47" w14:textId="77777777" w:rsidR="00F51F4F" w:rsidRPr="00F51F4F" w:rsidRDefault="00F51F4F" w:rsidP="00F51F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Основное назначение</w:t>
            </w:r>
          </w:p>
        </w:tc>
        <w:tc>
          <w:tcPr>
            <w:tcW w:w="0" w:type="auto"/>
            <w:hideMark/>
          </w:tcPr>
          <w:p w14:paraId="5E64E8A9" w14:textId="77777777" w:rsidR="00F51F4F" w:rsidRPr="00F51F4F" w:rsidRDefault="00F51F4F" w:rsidP="00F51F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Ключевой вопрос, на который отвечает схема</w:t>
            </w:r>
          </w:p>
        </w:tc>
      </w:tr>
      <w:tr w:rsidR="00F51F4F" w:rsidRPr="00F51F4F" w14:paraId="528BB28E" w14:textId="77777777" w:rsidTr="00F51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005DD" w14:textId="77777777" w:rsidR="00F51F4F" w:rsidRPr="00F51F4F" w:rsidRDefault="00F51F4F" w:rsidP="00F51F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Структурная</w:t>
            </w:r>
          </w:p>
        </w:tc>
        <w:tc>
          <w:tcPr>
            <w:tcW w:w="0" w:type="auto"/>
            <w:hideMark/>
          </w:tcPr>
          <w:p w14:paraId="79BDD004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Э1</w:t>
            </w:r>
          </w:p>
        </w:tc>
        <w:tc>
          <w:tcPr>
            <w:tcW w:w="0" w:type="auto"/>
            <w:hideMark/>
          </w:tcPr>
          <w:p w14:paraId="01E21667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Низкий (блоки)</w:t>
            </w:r>
          </w:p>
        </w:tc>
        <w:tc>
          <w:tcPr>
            <w:tcW w:w="0" w:type="auto"/>
            <w:hideMark/>
          </w:tcPr>
          <w:p w14:paraId="59822517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Общее понимание системы</w:t>
            </w:r>
          </w:p>
        </w:tc>
        <w:tc>
          <w:tcPr>
            <w:tcW w:w="0" w:type="auto"/>
            <w:hideMark/>
          </w:tcPr>
          <w:p w14:paraId="70D5BB9F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"Из каких основных блоков состоит система и как они связаны?"</w:t>
            </w:r>
          </w:p>
        </w:tc>
      </w:tr>
      <w:tr w:rsidR="00F51F4F" w:rsidRPr="00F51F4F" w14:paraId="1D74608B" w14:textId="77777777" w:rsidTr="00F51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DCBB9" w14:textId="77777777" w:rsidR="00F51F4F" w:rsidRPr="00F51F4F" w:rsidRDefault="00F51F4F" w:rsidP="00F51F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Функциональная</w:t>
            </w:r>
          </w:p>
        </w:tc>
        <w:tc>
          <w:tcPr>
            <w:tcW w:w="0" w:type="auto"/>
            <w:hideMark/>
          </w:tcPr>
          <w:p w14:paraId="478D65C1" w14:textId="77777777" w:rsidR="00F51F4F" w:rsidRPr="00F51F4F" w:rsidRDefault="00F51F4F" w:rsidP="00F51F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Э2</w:t>
            </w:r>
          </w:p>
        </w:tc>
        <w:tc>
          <w:tcPr>
            <w:tcW w:w="0" w:type="auto"/>
            <w:hideMark/>
          </w:tcPr>
          <w:p w14:paraId="16856605" w14:textId="77777777" w:rsidR="00F51F4F" w:rsidRPr="00F51F4F" w:rsidRDefault="00F51F4F" w:rsidP="00F51F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Средний (сигналы, процессы)</w:t>
            </w:r>
          </w:p>
        </w:tc>
        <w:tc>
          <w:tcPr>
            <w:tcW w:w="0" w:type="auto"/>
            <w:hideMark/>
          </w:tcPr>
          <w:p w14:paraId="16A79D8B" w14:textId="77777777" w:rsidR="00F51F4F" w:rsidRPr="00F51F4F" w:rsidRDefault="00F51F4F" w:rsidP="00F51F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Понимание алгоритма работы</w:t>
            </w:r>
          </w:p>
        </w:tc>
        <w:tc>
          <w:tcPr>
            <w:tcW w:w="0" w:type="auto"/>
            <w:hideMark/>
          </w:tcPr>
          <w:p w14:paraId="37539B2A" w14:textId="77777777" w:rsidR="00F51F4F" w:rsidRPr="00F51F4F" w:rsidRDefault="00F51F4F" w:rsidP="00F51F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"Как протекает процесс и какие сигналы задействованы?"</w:t>
            </w:r>
          </w:p>
        </w:tc>
      </w:tr>
      <w:tr w:rsidR="00F51F4F" w:rsidRPr="00F51F4F" w14:paraId="6B5BC65F" w14:textId="77777777" w:rsidTr="00F51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87683" w14:textId="77777777" w:rsidR="00F51F4F" w:rsidRPr="00F51F4F" w:rsidRDefault="00F51F4F" w:rsidP="00F51F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Принципиальная</w:t>
            </w:r>
          </w:p>
        </w:tc>
        <w:tc>
          <w:tcPr>
            <w:tcW w:w="0" w:type="auto"/>
            <w:hideMark/>
          </w:tcPr>
          <w:p w14:paraId="1DD7340B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Э3</w:t>
            </w:r>
          </w:p>
        </w:tc>
        <w:tc>
          <w:tcPr>
            <w:tcW w:w="0" w:type="auto"/>
            <w:hideMark/>
          </w:tcPr>
          <w:p w14:paraId="63F4432A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Высокий (все элементы)</w:t>
            </w:r>
          </w:p>
        </w:tc>
        <w:tc>
          <w:tcPr>
            <w:tcW w:w="0" w:type="auto"/>
            <w:hideMark/>
          </w:tcPr>
          <w:p w14:paraId="2CC192CD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Монтаж, ремонт, наладка</w:t>
            </w:r>
          </w:p>
        </w:tc>
        <w:tc>
          <w:tcPr>
            <w:tcW w:w="0" w:type="auto"/>
            <w:hideMark/>
          </w:tcPr>
          <w:p w14:paraId="19299592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"Как физически соединены все элементы и какова логика цепи?"</w:t>
            </w:r>
          </w:p>
        </w:tc>
      </w:tr>
    </w:tbl>
    <w:p w14:paraId="3AD61D87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Вопросы для повторения (Лекция 2):</w:t>
      </w:r>
    </w:p>
    <w:p w14:paraId="433796FD" w14:textId="77777777" w:rsidR="00F51F4F" w:rsidRPr="00F51F4F" w:rsidRDefault="00F51F4F" w:rsidP="00F51F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Назовите основные типы электрических схем, используемые в работе слесаря КИПиА.</w:t>
      </w:r>
    </w:p>
    <w:p w14:paraId="46A844AC" w14:textId="77777777" w:rsidR="00F51F4F" w:rsidRPr="00F51F4F" w:rsidRDefault="00F51F4F" w:rsidP="00F51F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В чем заключается основное назначение структурной схемы (Э1)?</w:t>
      </w:r>
    </w:p>
    <w:p w14:paraId="405F4F61" w14:textId="77777777" w:rsidR="00F51F4F" w:rsidRPr="00F51F4F" w:rsidRDefault="00F51F4F" w:rsidP="00F51F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Чем функциональная схема (Э2) отличается от структурной?</w:t>
      </w:r>
    </w:p>
    <w:p w14:paraId="23750E5D" w14:textId="77777777" w:rsidR="00F51F4F" w:rsidRPr="00F51F4F" w:rsidRDefault="00F51F4F" w:rsidP="00F51F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Почему принципиальная схема (Э3) является основным рабочим документом при ремонте и наладке?</w:t>
      </w:r>
    </w:p>
    <w:p w14:paraId="5CB4BC42" w14:textId="77777777" w:rsidR="00F51F4F" w:rsidRPr="00F51F4F" w:rsidRDefault="00F51F4F" w:rsidP="00F51F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lastRenderedPageBreak/>
        <w:t>Какой тип схемы вы будете использовать для общего ознакомления с системой автоматизации, а какой – для поиска неисправности в цепи датчика?</w:t>
      </w:r>
    </w:p>
    <w:p w14:paraId="1CA70BD7" w14:textId="77777777" w:rsidR="00F51F4F" w:rsidRPr="00F51F4F" w:rsidRDefault="00000000" w:rsidP="00F51F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CDF303">
          <v:rect id="_x0000_i1027" style="width:0;height:.75pt" o:hralign="center" o:hrstd="t" o:hr="t" fillcolor="#a0a0a0" stroked="f"/>
        </w:pict>
      </w:r>
    </w:p>
    <w:p w14:paraId="4F7E051B" w14:textId="77777777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t>Лекция 3. Типы электрических схем: монтажные, подключений, общие, расположения</w:t>
      </w:r>
    </w:p>
    <w:p w14:paraId="3096BA05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Продолжительность:</w:t>
      </w:r>
      <w:r w:rsidRPr="00F51F4F">
        <w:rPr>
          <w:rFonts w:ascii="Times New Roman" w:hAnsi="Times New Roman" w:cs="Times New Roman"/>
        </w:rPr>
        <w:t> 2 академических часа</w:t>
      </w:r>
    </w:p>
    <w:p w14:paraId="216B2A29" w14:textId="12F3E72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F51F4F">
        <w:rPr>
          <w:rFonts w:ascii="Times New Roman" w:hAnsi="Times New Roman" w:cs="Times New Roman"/>
          <w:b/>
          <w:bCs/>
        </w:rPr>
        <w:t>:</w:t>
      </w:r>
      <w:r w:rsidR="00432B10">
        <w:rPr>
          <w:rFonts w:ascii="Times New Roman" w:hAnsi="Times New Roman" w:cs="Times New Roman"/>
        </w:rPr>
        <w:t xml:space="preserve"> </w:t>
      </w:r>
      <w:r w:rsidRPr="00F51F4F">
        <w:rPr>
          <w:rFonts w:ascii="Times New Roman" w:hAnsi="Times New Roman" w:cs="Times New Roman"/>
        </w:rPr>
        <w:t>Изучить</w:t>
      </w:r>
      <w:proofErr w:type="gramEnd"/>
      <w:r w:rsidRPr="00F51F4F">
        <w:rPr>
          <w:rFonts w:ascii="Times New Roman" w:hAnsi="Times New Roman" w:cs="Times New Roman"/>
        </w:rPr>
        <w:t xml:space="preserve"> типы электрических схем, предназначенные для монтажа, подключения и размещения оборудования: схемы соединений (Э4), подключений (Э5), общие (Э6), расположения (Э7) и объединенные (Э0). Научиться применять их при выполнении монтажных и пусконаладочных работ.</w:t>
      </w:r>
    </w:p>
    <w:p w14:paraId="273D204B" w14:textId="77777777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t>3.1. Схема электрическая соединений (монтажная) (Э4)</w:t>
      </w:r>
    </w:p>
    <w:p w14:paraId="6F0C95F7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На схеме соединений изображают все устройства и элементы, входящие в состав изделия, их входные и выходные элементы (соединители, платы, зажимы), а также соединения между ними. Расположение графических обозначений должно примерно соответствовать действительному размещению в изделии.</w:t>
      </w:r>
    </w:p>
    <w:p w14:paraId="50E211D3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Назначение:</w:t>
      </w:r>
      <w:r w:rsidRPr="00F51F4F">
        <w:rPr>
          <w:rFonts w:ascii="Times New Roman" w:hAnsi="Times New Roman" w:cs="Times New Roman"/>
        </w:rPr>
        <w:t> Выполнение физического монтажа проводок и соединений внутри шкафа, панели, стойки. Указание точек подключения, маркировки проводов, типов разъемов.</w:t>
      </w:r>
    </w:p>
    <w:p w14:paraId="53D47E8B" w14:textId="77777777" w:rsidR="00F51F4F" w:rsidRPr="004F4EEE" w:rsidRDefault="00F51F4F" w:rsidP="00F51F4F">
      <w:p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noProof/>
        </w:rPr>
        <w:drawing>
          <wp:inline distT="0" distB="0" distL="0" distR="0" wp14:anchorId="2D42DF2E" wp14:editId="7978B2A3">
            <wp:extent cx="5940425" cy="3785870"/>
            <wp:effectExtent l="0" t="0" r="3175" b="5080"/>
            <wp:docPr id="66743158" name="Рисунок 16" descr="Схема электрическая принципиальн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Схема электрическая принципиальна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78340" w14:textId="58D25DFF" w:rsidR="00F51F4F" w:rsidRDefault="00147B06" w:rsidP="00F51F4F">
      <w:pPr>
        <w:rPr>
          <w:rFonts w:ascii="Times New Roman" w:hAnsi="Times New Roman" w:cs="Times New Roman"/>
          <w:i/>
          <w:iCs/>
        </w:rPr>
      </w:pPr>
      <w:r w:rsidRPr="004F4EEE">
        <w:rPr>
          <w:rFonts w:ascii="Times New Roman" w:hAnsi="Times New Roman" w:cs="Times New Roman"/>
          <w:i/>
          <w:iCs/>
        </w:rPr>
        <w:t>Рисунок 3.1. Схема</w:t>
      </w:r>
      <w:r w:rsidR="00F51F4F" w:rsidRPr="004F4EEE">
        <w:rPr>
          <w:rFonts w:ascii="Times New Roman" w:hAnsi="Times New Roman" w:cs="Times New Roman"/>
          <w:i/>
          <w:iCs/>
        </w:rPr>
        <w:t xml:space="preserve"> электрическая соединений (монтажная) (Э4)</w:t>
      </w:r>
    </w:p>
    <w:p w14:paraId="1B6F235E" w14:textId="77777777" w:rsidR="004F4EEE" w:rsidRDefault="004F4EEE" w:rsidP="00F51F4F">
      <w:pPr>
        <w:rPr>
          <w:rFonts w:ascii="Times New Roman" w:hAnsi="Times New Roman" w:cs="Times New Roman"/>
          <w:i/>
          <w:iCs/>
        </w:rPr>
      </w:pPr>
    </w:p>
    <w:p w14:paraId="26025B6E" w14:textId="77777777" w:rsidR="004F4EEE" w:rsidRPr="004F4EEE" w:rsidRDefault="004F4EEE" w:rsidP="00F51F4F">
      <w:pPr>
        <w:rPr>
          <w:rFonts w:ascii="Times New Roman" w:hAnsi="Times New Roman" w:cs="Times New Roman"/>
          <w:i/>
          <w:iCs/>
        </w:rPr>
      </w:pPr>
    </w:p>
    <w:p w14:paraId="2DD58569" w14:textId="77777777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lastRenderedPageBreak/>
        <w:t>3.2. Схема электрическая подключений (Э5)</w:t>
      </w:r>
    </w:p>
    <w:p w14:paraId="736BC88F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На схеме подключения изображают изделие, его входные и выходные элементы и подводимые к ним концы проводов и кабелей внешнего монтажа. Указываются характеристики внешних цепей или адреса подключения.</w:t>
      </w:r>
    </w:p>
    <w:p w14:paraId="08FA17BB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Назначение:</w:t>
      </w:r>
      <w:r w:rsidRPr="00F51F4F">
        <w:rPr>
          <w:rFonts w:ascii="Times New Roman" w:hAnsi="Times New Roman" w:cs="Times New Roman"/>
        </w:rPr>
        <w:t> Подключение готового изделия (шкафа, панели) к внешним цепям: сетям питания, датчикам, исполнительным механизмам, другим шкафам.</w:t>
      </w:r>
    </w:p>
    <w:p w14:paraId="2CF96D72" w14:textId="77777777" w:rsidR="00F51F4F" w:rsidRPr="004F4EEE" w:rsidRDefault="00F51F4F" w:rsidP="00F51F4F">
      <w:p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noProof/>
        </w:rPr>
        <w:drawing>
          <wp:inline distT="0" distB="0" distL="0" distR="0" wp14:anchorId="2E8959BE" wp14:editId="6644A90F">
            <wp:extent cx="5940425" cy="3979545"/>
            <wp:effectExtent l="0" t="0" r="3175" b="1905"/>
            <wp:docPr id="1569664391" name="Рисунок 14" descr="Схема электрическая соеди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Схема электрическая соединений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886D4" w14:textId="3D0B692D" w:rsidR="00F51F4F" w:rsidRPr="004F4EEE" w:rsidRDefault="00147B06" w:rsidP="00F51F4F">
      <w:pPr>
        <w:rPr>
          <w:rFonts w:ascii="Times New Roman" w:hAnsi="Times New Roman" w:cs="Times New Roman"/>
          <w:i/>
          <w:iCs/>
        </w:rPr>
      </w:pPr>
      <w:r w:rsidRPr="004F4EEE">
        <w:rPr>
          <w:rFonts w:ascii="Times New Roman" w:hAnsi="Times New Roman" w:cs="Times New Roman"/>
          <w:i/>
          <w:iCs/>
        </w:rPr>
        <w:t>Рисунок 3.2. Схема</w:t>
      </w:r>
      <w:r w:rsidR="00F51F4F" w:rsidRPr="004F4EEE">
        <w:rPr>
          <w:rFonts w:ascii="Times New Roman" w:hAnsi="Times New Roman" w:cs="Times New Roman"/>
          <w:i/>
          <w:iCs/>
        </w:rPr>
        <w:t xml:space="preserve"> электрическая подключения (Э5)</w:t>
      </w:r>
    </w:p>
    <w:p w14:paraId="5A6A6C33" w14:textId="77777777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t>3.3. Схема электрическая общая (Э6) и расположения (Э7)</w:t>
      </w:r>
    </w:p>
    <w:p w14:paraId="3FC5B6C5" w14:textId="77777777" w:rsidR="00F51F4F" w:rsidRPr="004F4EEE" w:rsidRDefault="00F51F4F" w:rsidP="00F51F4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Общая схема (Э6)</w:t>
      </w:r>
      <w:proofErr w:type="gramStart"/>
      <w:r w:rsidRPr="00F51F4F">
        <w:rPr>
          <w:rFonts w:ascii="Times New Roman" w:hAnsi="Times New Roman" w:cs="Times New Roman"/>
          <w:b/>
          <w:bCs/>
        </w:rPr>
        <w:t>:</w:t>
      </w:r>
      <w:r w:rsidRPr="00F51F4F">
        <w:rPr>
          <w:rFonts w:ascii="Times New Roman" w:hAnsi="Times New Roman" w:cs="Times New Roman"/>
        </w:rPr>
        <w:t> Изображает</w:t>
      </w:r>
      <w:proofErr w:type="gramEnd"/>
      <w:r w:rsidRPr="00F51F4F">
        <w:rPr>
          <w:rFonts w:ascii="Times New Roman" w:hAnsi="Times New Roman" w:cs="Times New Roman"/>
        </w:rPr>
        <w:t xml:space="preserve"> устройства и элементы, входящие в комплекс, а также провода, жгуты и кабели, соединяющие их. Показывает взаимосвязи между отдельными шкафами, панелями в рамках одной системы.</w:t>
      </w:r>
    </w:p>
    <w:p w14:paraId="56B70BE8" w14:textId="47509674" w:rsidR="00F51F4F" w:rsidRPr="004F4EEE" w:rsidRDefault="00F51F4F" w:rsidP="00F51F4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Назначение Э6:</w:t>
      </w:r>
      <w:r w:rsidRPr="00F51F4F">
        <w:rPr>
          <w:rFonts w:ascii="Times New Roman" w:hAnsi="Times New Roman" w:cs="Times New Roman"/>
        </w:rPr>
        <w:t> Общее понимание состава распределенной системы и связей между ее частями.</w:t>
      </w:r>
      <w:r w:rsidRPr="00F51F4F">
        <w:rPr>
          <w:rFonts w:ascii="Times New Roman" w:hAnsi="Times New Roman" w:cs="Times New Roman"/>
        </w:rPr>
        <w:br/>
      </w:r>
    </w:p>
    <w:p w14:paraId="1AC9B8B4" w14:textId="77777777" w:rsidR="00147B06" w:rsidRPr="004F4EEE" w:rsidRDefault="00147B06" w:rsidP="00147B06">
      <w:pPr>
        <w:rPr>
          <w:rFonts w:ascii="Times New Roman" w:hAnsi="Times New Roman" w:cs="Times New Roman"/>
        </w:rPr>
      </w:pPr>
    </w:p>
    <w:p w14:paraId="1A55FEF1" w14:textId="77777777" w:rsidR="00147B06" w:rsidRPr="004F4EEE" w:rsidRDefault="00147B06" w:rsidP="00147B06">
      <w:pPr>
        <w:rPr>
          <w:rFonts w:ascii="Times New Roman" w:hAnsi="Times New Roman" w:cs="Times New Roman"/>
        </w:rPr>
      </w:pPr>
    </w:p>
    <w:p w14:paraId="5D8ABBF6" w14:textId="77777777" w:rsidR="00147B06" w:rsidRPr="004F4EEE" w:rsidRDefault="00147B06" w:rsidP="00147B06">
      <w:p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2124B2" wp14:editId="4689A418">
            <wp:extent cx="5940425" cy="3714115"/>
            <wp:effectExtent l="0" t="0" r="3175" b="635"/>
            <wp:docPr id="2123381552" name="Рисунок 13" descr="Схема электрическая подключ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Схема электрическая подключений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9BFD5" w14:textId="26D1658B" w:rsidR="00147B06" w:rsidRPr="004F4EEE" w:rsidRDefault="00147B06" w:rsidP="00147B06">
      <w:pPr>
        <w:rPr>
          <w:rFonts w:ascii="Times New Roman" w:hAnsi="Times New Roman" w:cs="Times New Roman"/>
          <w:i/>
          <w:iCs/>
        </w:rPr>
      </w:pPr>
      <w:r w:rsidRPr="004F4EEE">
        <w:rPr>
          <w:rFonts w:ascii="Times New Roman" w:hAnsi="Times New Roman" w:cs="Times New Roman"/>
          <w:i/>
          <w:iCs/>
        </w:rPr>
        <w:t>Рисунок 3.3. Схема электрическая общая (Э6)</w:t>
      </w:r>
    </w:p>
    <w:p w14:paraId="1F018008" w14:textId="77777777" w:rsidR="00F51F4F" w:rsidRPr="00F51F4F" w:rsidRDefault="00F51F4F" w:rsidP="00F51F4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Схема расположения (Э7)</w:t>
      </w:r>
      <w:proofErr w:type="gramStart"/>
      <w:r w:rsidRPr="00F51F4F">
        <w:rPr>
          <w:rFonts w:ascii="Times New Roman" w:hAnsi="Times New Roman" w:cs="Times New Roman"/>
          <w:b/>
          <w:bCs/>
        </w:rPr>
        <w:t>:</w:t>
      </w:r>
      <w:r w:rsidRPr="00F51F4F">
        <w:rPr>
          <w:rFonts w:ascii="Times New Roman" w:hAnsi="Times New Roman" w:cs="Times New Roman"/>
        </w:rPr>
        <w:t> Изображает</w:t>
      </w:r>
      <w:proofErr w:type="gramEnd"/>
      <w:r w:rsidRPr="00F51F4F">
        <w:rPr>
          <w:rFonts w:ascii="Times New Roman" w:hAnsi="Times New Roman" w:cs="Times New Roman"/>
        </w:rPr>
        <w:t xml:space="preserve"> составные части изделия и связи между ними на плане конструкции, помещения или местности. Показывает, где физически располагается оборудование.</w:t>
      </w:r>
    </w:p>
    <w:p w14:paraId="41837367" w14:textId="77777777" w:rsidR="00F51F4F" w:rsidRPr="004F4EEE" w:rsidRDefault="00F51F4F" w:rsidP="00F51F4F">
      <w:p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noProof/>
        </w:rPr>
        <w:drawing>
          <wp:inline distT="0" distB="0" distL="0" distR="0" wp14:anchorId="6E895A14" wp14:editId="1784AD1B">
            <wp:extent cx="5582070" cy="3857625"/>
            <wp:effectExtent l="0" t="0" r="0" b="0"/>
            <wp:docPr id="76386169" name="Рисунок 12" descr="Схема электрическая общ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Схема электрическая общая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50" cy="385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B2913" w14:textId="4E11C402" w:rsidR="00F51F4F" w:rsidRPr="004F4EEE" w:rsidRDefault="00147B06" w:rsidP="00F51F4F">
      <w:pPr>
        <w:rPr>
          <w:rFonts w:ascii="Times New Roman" w:hAnsi="Times New Roman" w:cs="Times New Roman"/>
          <w:i/>
          <w:iCs/>
        </w:rPr>
      </w:pPr>
      <w:r w:rsidRPr="004F4EEE">
        <w:rPr>
          <w:rFonts w:ascii="Times New Roman" w:hAnsi="Times New Roman" w:cs="Times New Roman"/>
          <w:i/>
          <w:iCs/>
        </w:rPr>
        <w:t>Рисунок 3.4. Схема</w:t>
      </w:r>
      <w:r w:rsidR="00F51F4F" w:rsidRPr="004F4EEE">
        <w:rPr>
          <w:rFonts w:ascii="Times New Roman" w:hAnsi="Times New Roman" w:cs="Times New Roman"/>
          <w:i/>
          <w:iCs/>
        </w:rPr>
        <w:t xml:space="preserve"> электрическая расположения (Э7)</w:t>
      </w:r>
    </w:p>
    <w:p w14:paraId="17996BEE" w14:textId="7D79F254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lastRenderedPageBreak/>
        <w:t>Назначение Э7:</w:t>
      </w:r>
      <w:r w:rsidRPr="00F51F4F">
        <w:rPr>
          <w:rFonts w:ascii="Times New Roman" w:hAnsi="Times New Roman" w:cs="Times New Roman"/>
        </w:rPr>
        <w:t> Планирование размещения оборудования, прокладки кабельных трасс, монтажа на объекте.</w:t>
      </w:r>
    </w:p>
    <w:p w14:paraId="73CE45B3" w14:textId="77777777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t>3.4. Схема электрическая объединенная (Э0)</w:t>
      </w:r>
    </w:p>
    <w:p w14:paraId="4B54E5BA" w14:textId="77777777" w:rsidR="00F51F4F" w:rsidRPr="004F4EEE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На объединенной схеме изображают различные типы схем (например, принципиальную и соединений) на одном чертеже. Это позволяет компактно представить информацию, но требует внимательности при чтении.</w:t>
      </w:r>
    </w:p>
    <w:p w14:paraId="0561FB4F" w14:textId="77777777" w:rsidR="00F51F4F" w:rsidRPr="004F4EEE" w:rsidRDefault="00F51F4F" w:rsidP="00F51F4F">
      <w:p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noProof/>
        </w:rPr>
        <w:drawing>
          <wp:inline distT="0" distB="0" distL="0" distR="0" wp14:anchorId="6BC54FE1" wp14:editId="19535C99">
            <wp:extent cx="5266690" cy="7286119"/>
            <wp:effectExtent l="0" t="0" r="0" b="0"/>
            <wp:docPr id="371746602" name="Рисунок 11" descr="Схема электрическая распо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Схема электрическая расположения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0" r="2948" b="1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50" cy="729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2B2E2" w14:textId="2A8230F8" w:rsidR="00F51F4F" w:rsidRPr="004F4EEE" w:rsidRDefault="00147B06" w:rsidP="00F51F4F">
      <w:pPr>
        <w:rPr>
          <w:rFonts w:ascii="Times New Roman" w:hAnsi="Times New Roman" w:cs="Times New Roman"/>
          <w:i/>
          <w:iCs/>
        </w:rPr>
      </w:pPr>
      <w:r w:rsidRPr="004F4EEE">
        <w:rPr>
          <w:rFonts w:ascii="Times New Roman" w:hAnsi="Times New Roman" w:cs="Times New Roman"/>
          <w:i/>
          <w:iCs/>
        </w:rPr>
        <w:t>Рисунок 3.5. Схема</w:t>
      </w:r>
      <w:r w:rsidR="00F51F4F" w:rsidRPr="004F4EEE">
        <w:rPr>
          <w:rFonts w:ascii="Times New Roman" w:hAnsi="Times New Roman" w:cs="Times New Roman"/>
          <w:i/>
          <w:iCs/>
        </w:rPr>
        <w:t xml:space="preserve"> электрическая объединенная (Э0)</w:t>
      </w:r>
    </w:p>
    <w:p w14:paraId="2F0C493A" w14:textId="77777777" w:rsidR="00F51F4F" w:rsidRPr="00F51F4F" w:rsidRDefault="00F51F4F" w:rsidP="00F51F4F">
      <w:pPr>
        <w:rPr>
          <w:rFonts w:ascii="Times New Roman" w:hAnsi="Times New Roman" w:cs="Times New Roman"/>
        </w:rPr>
      </w:pPr>
    </w:p>
    <w:p w14:paraId="12FDFA99" w14:textId="77777777" w:rsidR="00F51F4F" w:rsidRPr="003A7FFC" w:rsidRDefault="00F51F4F" w:rsidP="00F51F4F">
      <w:pPr>
        <w:rPr>
          <w:rFonts w:ascii="Times New Roman" w:hAnsi="Times New Roman" w:cs="Times New Roman"/>
          <w:i/>
          <w:iCs/>
        </w:rPr>
      </w:pPr>
      <w:r w:rsidRPr="003A7FFC">
        <w:rPr>
          <w:rFonts w:ascii="Times New Roman" w:hAnsi="Times New Roman" w:cs="Times New Roman"/>
          <w:i/>
          <w:iCs/>
        </w:rPr>
        <w:t>Таблица 3.1. Область применения различных типов схем на разных этапах работ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547"/>
        <w:gridCol w:w="2804"/>
        <w:gridCol w:w="3858"/>
      </w:tblGrid>
      <w:tr w:rsidR="00F51F4F" w:rsidRPr="00F51F4F" w14:paraId="3C46A520" w14:textId="77777777" w:rsidTr="00F51F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48373E2" w14:textId="77777777" w:rsidR="00F51F4F" w:rsidRPr="00F51F4F" w:rsidRDefault="00F51F4F" w:rsidP="00F51F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Этап работы слесаря КИПиА</w:t>
            </w:r>
          </w:p>
        </w:tc>
        <w:tc>
          <w:tcPr>
            <w:tcW w:w="2804" w:type="dxa"/>
            <w:hideMark/>
          </w:tcPr>
          <w:p w14:paraId="320176B3" w14:textId="77777777" w:rsidR="00F51F4F" w:rsidRPr="00F51F4F" w:rsidRDefault="00F51F4F" w:rsidP="00F51F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Наиболее используемые типы схем</w:t>
            </w:r>
          </w:p>
        </w:tc>
        <w:tc>
          <w:tcPr>
            <w:tcW w:w="3858" w:type="dxa"/>
            <w:hideMark/>
          </w:tcPr>
          <w:p w14:paraId="7D338372" w14:textId="77777777" w:rsidR="00F51F4F" w:rsidRPr="00F51F4F" w:rsidRDefault="00F51F4F" w:rsidP="00F51F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Цель использования</w:t>
            </w:r>
          </w:p>
        </w:tc>
      </w:tr>
      <w:tr w:rsidR="00F51F4F" w:rsidRPr="00F51F4F" w14:paraId="64B8BCBC" w14:textId="77777777" w:rsidTr="00F51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D398813" w14:textId="77777777" w:rsidR="00F51F4F" w:rsidRPr="00F51F4F" w:rsidRDefault="00F51F4F" w:rsidP="00F51F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Ознакомление с объектом</w:t>
            </w:r>
          </w:p>
        </w:tc>
        <w:tc>
          <w:tcPr>
            <w:tcW w:w="2804" w:type="dxa"/>
            <w:hideMark/>
          </w:tcPr>
          <w:p w14:paraId="23263DBC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Э1 (структурная), Э6 (общая), Э7 (расположения)</w:t>
            </w:r>
          </w:p>
        </w:tc>
        <w:tc>
          <w:tcPr>
            <w:tcW w:w="3858" w:type="dxa"/>
            <w:hideMark/>
          </w:tcPr>
          <w:p w14:paraId="0D1B2074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Понимание состава системы и размещения оборудования</w:t>
            </w:r>
          </w:p>
        </w:tc>
      </w:tr>
      <w:tr w:rsidR="00F51F4F" w:rsidRPr="00F51F4F" w14:paraId="74A312BE" w14:textId="77777777" w:rsidTr="00F51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E2D53C9" w14:textId="77777777" w:rsidR="00F51F4F" w:rsidRPr="00F51F4F" w:rsidRDefault="00F51F4F" w:rsidP="00F51F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Монтаж оборудования в шкафу</w:t>
            </w:r>
          </w:p>
        </w:tc>
        <w:tc>
          <w:tcPr>
            <w:tcW w:w="2804" w:type="dxa"/>
            <w:hideMark/>
          </w:tcPr>
          <w:p w14:paraId="4BF4178B" w14:textId="77777777" w:rsidR="00F51F4F" w:rsidRPr="00F51F4F" w:rsidRDefault="00F51F4F" w:rsidP="00F51F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Э4 (соединений), Э3 (принципиальная)</w:t>
            </w:r>
          </w:p>
        </w:tc>
        <w:tc>
          <w:tcPr>
            <w:tcW w:w="3858" w:type="dxa"/>
            <w:hideMark/>
          </w:tcPr>
          <w:p w14:paraId="6E37FAF2" w14:textId="77777777" w:rsidR="00F51F4F" w:rsidRPr="00F51F4F" w:rsidRDefault="00F51F4F" w:rsidP="00F51F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Правильная сборка и внутренняя коммутация</w:t>
            </w:r>
          </w:p>
        </w:tc>
      </w:tr>
      <w:tr w:rsidR="00F51F4F" w:rsidRPr="00F51F4F" w14:paraId="64B89DE1" w14:textId="77777777" w:rsidTr="00F51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F12F48B" w14:textId="77777777" w:rsidR="00F51F4F" w:rsidRPr="00F51F4F" w:rsidRDefault="00F51F4F" w:rsidP="00F51F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Подключение шкафа к объекту</w:t>
            </w:r>
          </w:p>
        </w:tc>
        <w:tc>
          <w:tcPr>
            <w:tcW w:w="2804" w:type="dxa"/>
            <w:hideMark/>
          </w:tcPr>
          <w:p w14:paraId="053C332B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Э5 (подключений), Э7 (расположения)</w:t>
            </w:r>
          </w:p>
        </w:tc>
        <w:tc>
          <w:tcPr>
            <w:tcW w:w="3858" w:type="dxa"/>
            <w:hideMark/>
          </w:tcPr>
          <w:p w14:paraId="7183B4B6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Корректное соединение с внешними цепями и датчиками</w:t>
            </w:r>
          </w:p>
        </w:tc>
      </w:tr>
      <w:tr w:rsidR="00F51F4F" w:rsidRPr="00F51F4F" w14:paraId="01DF02AC" w14:textId="77777777" w:rsidTr="00F51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98DB302" w14:textId="77777777" w:rsidR="00F51F4F" w:rsidRPr="00F51F4F" w:rsidRDefault="00F51F4F" w:rsidP="00F51F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Поиск и устранение неисправностей</w:t>
            </w:r>
          </w:p>
        </w:tc>
        <w:tc>
          <w:tcPr>
            <w:tcW w:w="2804" w:type="dxa"/>
            <w:hideMark/>
          </w:tcPr>
          <w:p w14:paraId="6C190746" w14:textId="77777777" w:rsidR="00F51F4F" w:rsidRPr="00F51F4F" w:rsidRDefault="00F51F4F" w:rsidP="00F51F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Э3 (принципиальная), Э4 (соединений)</w:t>
            </w:r>
          </w:p>
        </w:tc>
        <w:tc>
          <w:tcPr>
            <w:tcW w:w="3858" w:type="dxa"/>
            <w:hideMark/>
          </w:tcPr>
          <w:p w14:paraId="17390770" w14:textId="77777777" w:rsidR="00F51F4F" w:rsidRPr="00F51F4F" w:rsidRDefault="00F51F4F" w:rsidP="00F51F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Анализ логики работы и проверка физических соединений</w:t>
            </w:r>
          </w:p>
        </w:tc>
      </w:tr>
      <w:tr w:rsidR="00F51F4F" w:rsidRPr="00F51F4F" w14:paraId="434B0C25" w14:textId="77777777" w:rsidTr="00F51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3762FB0" w14:textId="77777777" w:rsidR="00F51F4F" w:rsidRPr="00F51F4F" w:rsidRDefault="00F51F4F" w:rsidP="00F51F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Составление отчетной документации</w:t>
            </w:r>
          </w:p>
        </w:tc>
        <w:tc>
          <w:tcPr>
            <w:tcW w:w="2804" w:type="dxa"/>
            <w:hideMark/>
          </w:tcPr>
          <w:p w14:paraId="48105D6A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Э7 (расположения), Э6 (общая)</w:t>
            </w:r>
          </w:p>
        </w:tc>
        <w:tc>
          <w:tcPr>
            <w:tcW w:w="3858" w:type="dxa"/>
            <w:hideMark/>
          </w:tcPr>
          <w:p w14:paraId="36DC7A42" w14:textId="77777777" w:rsidR="00F51F4F" w:rsidRPr="00F51F4F" w:rsidRDefault="00F51F4F" w:rsidP="00F51F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1F4F">
              <w:rPr>
                <w:rFonts w:ascii="Times New Roman" w:hAnsi="Times New Roman" w:cs="Times New Roman"/>
              </w:rPr>
              <w:t>Фиксация фактического размещения и соединений</w:t>
            </w:r>
          </w:p>
        </w:tc>
      </w:tr>
    </w:tbl>
    <w:p w14:paraId="311DBCF0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Вопросы для повторения (Лекция 3):</w:t>
      </w:r>
    </w:p>
    <w:p w14:paraId="5CE60054" w14:textId="77777777" w:rsidR="00F51F4F" w:rsidRPr="00F51F4F" w:rsidRDefault="00F51F4F" w:rsidP="00F51F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Какую информацию содержит схема соединений (Э4) и для каких работ она предназначена?</w:t>
      </w:r>
    </w:p>
    <w:p w14:paraId="7EA778BE" w14:textId="77777777" w:rsidR="00F51F4F" w:rsidRPr="00F51F4F" w:rsidRDefault="00F51F4F" w:rsidP="00F51F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Чем отличается схема подключений (Э5) от схемы соединений (Э4)?</w:t>
      </w:r>
    </w:p>
    <w:p w14:paraId="79D0163E" w14:textId="77777777" w:rsidR="00F51F4F" w:rsidRPr="00F51F4F" w:rsidRDefault="00F51F4F" w:rsidP="00F51F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Что показывает схема расположения (Э7) и в каких случаях она необходима?</w:t>
      </w:r>
    </w:p>
    <w:p w14:paraId="3EF2473A" w14:textId="77777777" w:rsidR="00F51F4F" w:rsidRPr="00F51F4F" w:rsidRDefault="00F51F4F" w:rsidP="00F51F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В чем преимущество и недостаток использования объединенной схемы (Э0)?</w:t>
      </w:r>
    </w:p>
    <w:p w14:paraId="6FA35BE7" w14:textId="77777777" w:rsidR="00F51F4F" w:rsidRPr="00F51F4F" w:rsidRDefault="00F51F4F" w:rsidP="00F51F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На каком этапе монтажа щита управления вы будете использовать схему Э4, а на каком – схему Э5?</w:t>
      </w:r>
    </w:p>
    <w:p w14:paraId="690992F8" w14:textId="77777777" w:rsidR="00F51F4F" w:rsidRPr="00F51F4F" w:rsidRDefault="00000000" w:rsidP="00F51F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F07462">
          <v:rect id="_x0000_i1028" style="width:0;height:.75pt" o:hralign="center" o:hrstd="t" o:hr="t" fillcolor="#a0a0a0" stroked="f"/>
        </w:pict>
      </w:r>
    </w:p>
    <w:p w14:paraId="2F581D38" w14:textId="77777777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t>Лекция 4. Условные графические обозначения (УГО) и основы чтения электрических схем</w:t>
      </w:r>
    </w:p>
    <w:p w14:paraId="6265C11D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Продолжительность:</w:t>
      </w:r>
      <w:r w:rsidRPr="00F51F4F">
        <w:rPr>
          <w:rFonts w:ascii="Times New Roman" w:hAnsi="Times New Roman" w:cs="Times New Roman"/>
        </w:rPr>
        <w:t> 2 академических часа</w:t>
      </w:r>
    </w:p>
    <w:p w14:paraId="74AE5238" w14:textId="0152754C" w:rsid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F51F4F">
        <w:rPr>
          <w:rFonts w:ascii="Times New Roman" w:hAnsi="Times New Roman" w:cs="Times New Roman"/>
          <w:b/>
          <w:bCs/>
        </w:rPr>
        <w:t>:</w:t>
      </w:r>
      <w:r w:rsidR="00432B10">
        <w:rPr>
          <w:rFonts w:ascii="Times New Roman" w:hAnsi="Times New Roman" w:cs="Times New Roman"/>
        </w:rPr>
        <w:t xml:space="preserve"> </w:t>
      </w:r>
      <w:r w:rsidRPr="00F51F4F">
        <w:rPr>
          <w:rFonts w:ascii="Times New Roman" w:hAnsi="Times New Roman" w:cs="Times New Roman"/>
        </w:rPr>
        <w:t>Изучить</w:t>
      </w:r>
      <w:proofErr w:type="gramEnd"/>
      <w:r w:rsidRPr="00F51F4F">
        <w:rPr>
          <w:rFonts w:ascii="Times New Roman" w:hAnsi="Times New Roman" w:cs="Times New Roman"/>
        </w:rPr>
        <w:t xml:space="preserve"> основные условные графические обозначения (УГО) элементов, используемых в электрических схемах КИПиА. Освоить буквенные коды элементов, правила обозначения линий связи. Сформировать начальные навыки чтения принципиальных и монтажных схем.</w:t>
      </w:r>
    </w:p>
    <w:p w14:paraId="5467F18C" w14:textId="77777777" w:rsidR="004F4EEE" w:rsidRPr="00F51F4F" w:rsidRDefault="004F4EEE" w:rsidP="00F51F4F">
      <w:pPr>
        <w:rPr>
          <w:rFonts w:ascii="Times New Roman" w:hAnsi="Times New Roman" w:cs="Times New Roman"/>
        </w:rPr>
      </w:pPr>
    </w:p>
    <w:p w14:paraId="5E9522A2" w14:textId="77777777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lastRenderedPageBreak/>
        <w:t>4.1. Система условных обозначений на схемах</w:t>
      </w:r>
    </w:p>
    <w:p w14:paraId="1A5E7719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Каждый элемент на электрической схеме обозначается графическим символом (УГО) и буквенно-цифровым позиционным обозначением. Это позволяет однозначно идентифицировать элемент на схеме и в спецификации.</w:t>
      </w:r>
    </w:p>
    <w:p w14:paraId="350BB02E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Пример позиционного обозначения:</w:t>
      </w:r>
      <w:r w:rsidRPr="00F51F4F">
        <w:rPr>
          <w:rFonts w:ascii="Times New Roman" w:hAnsi="Times New Roman" w:cs="Times New Roman"/>
        </w:rPr>
        <w:t> </w:t>
      </w:r>
      <w:r w:rsidRPr="00F51F4F">
        <w:rPr>
          <w:rFonts w:ascii="Times New Roman" w:hAnsi="Times New Roman" w:cs="Times New Roman"/>
          <w:b/>
          <w:bCs/>
        </w:rPr>
        <w:t>K2</w:t>
      </w:r>
      <w:r w:rsidRPr="00F51F4F">
        <w:rPr>
          <w:rFonts w:ascii="Times New Roman" w:hAnsi="Times New Roman" w:cs="Times New Roman"/>
        </w:rPr>
        <w:t>, где:</w:t>
      </w:r>
    </w:p>
    <w:p w14:paraId="1C72B419" w14:textId="77777777" w:rsidR="00F51F4F" w:rsidRPr="00F51F4F" w:rsidRDefault="00F51F4F" w:rsidP="00F51F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K</w:t>
      </w:r>
      <w:r w:rsidRPr="00F51F4F">
        <w:rPr>
          <w:rFonts w:ascii="Times New Roman" w:hAnsi="Times New Roman" w:cs="Times New Roman"/>
        </w:rPr>
        <w:t> – буквенный код (реле, контактор),</w:t>
      </w:r>
    </w:p>
    <w:p w14:paraId="7773DF52" w14:textId="77777777" w:rsidR="00F51F4F" w:rsidRPr="00F51F4F" w:rsidRDefault="00F51F4F" w:rsidP="00F51F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2</w:t>
      </w:r>
      <w:r w:rsidRPr="00F51F4F">
        <w:rPr>
          <w:rFonts w:ascii="Times New Roman" w:hAnsi="Times New Roman" w:cs="Times New Roman"/>
        </w:rPr>
        <w:t> – порядковый номер элемента этого типа на схеме.</w:t>
      </w:r>
    </w:p>
    <w:p w14:paraId="334B4E7E" w14:textId="77777777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t>4.2. Основные буквенные коды (по ГОСТ 2.710)</w:t>
      </w:r>
    </w:p>
    <w:p w14:paraId="6B0EFB6E" w14:textId="77777777" w:rsidR="00F51F4F" w:rsidRPr="00F51F4F" w:rsidRDefault="00F51F4F" w:rsidP="00F51F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Q</w:t>
      </w:r>
      <w:r w:rsidRPr="00F51F4F">
        <w:rPr>
          <w:rFonts w:ascii="Times New Roman" w:hAnsi="Times New Roman" w:cs="Times New Roman"/>
        </w:rPr>
        <w:t> – Выключатели и разъединители в силовых цепях (автоматические выключатели, рубильники).</w:t>
      </w:r>
    </w:p>
    <w:p w14:paraId="38D0ABFD" w14:textId="77777777" w:rsidR="00F51F4F" w:rsidRPr="00F51F4F" w:rsidRDefault="00F51F4F" w:rsidP="00F51F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S</w:t>
      </w:r>
      <w:r w:rsidRPr="00F51F4F">
        <w:rPr>
          <w:rFonts w:ascii="Times New Roman" w:hAnsi="Times New Roman" w:cs="Times New Roman"/>
        </w:rPr>
        <w:t> – Выключатели и переключатели в цепях управления (кнопки, ключи, тумблеры).</w:t>
      </w:r>
    </w:p>
    <w:p w14:paraId="3862DAA8" w14:textId="77777777" w:rsidR="00F51F4F" w:rsidRPr="00F51F4F" w:rsidRDefault="00F51F4F" w:rsidP="00F51F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K</w:t>
      </w:r>
      <w:r w:rsidRPr="00F51F4F">
        <w:rPr>
          <w:rFonts w:ascii="Times New Roman" w:hAnsi="Times New Roman" w:cs="Times New Roman"/>
        </w:rPr>
        <w:t> – Реле, контакторы, пускатели.</w:t>
      </w:r>
    </w:p>
    <w:p w14:paraId="436B3F64" w14:textId="77777777" w:rsidR="00F51F4F" w:rsidRPr="00F51F4F" w:rsidRDefault="00F51F4F" w:rsidP="00F51F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KM</w:t>
      </w:r>
      <w:r w:rsidRPr="00F51F4F">
        <w:rPr>
          <w:rFonts w:ascii="Times New Roman" w:hAnsi="Times New Roman" w:cs="Times New Roman"/>
        </w:rPr>
        <w:t> – Контактор (частный случай).</w:t>
      </w:r>
    </w:p>
    <w:p w14:paraId="046BA970" w14:textId="77777777" w:rsidR="00F51F4F" w:rsidRPr="00F51F4F" w:rsidRDefault="00F51F4F" w:rsidP="00F51F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H</w:t>
      </w:r>
      <w:r w:rsidRPr="00F51F4F">
        <w:rPr>
          <w:rFonts w:ascii="Times New Roman" w:hAnsi="Times New Roman" w:cs="Times New Roman"/>
        </w:rPr>
        <w:t> – Сигнальные устройства (звонки, сирены, лампы).</w:t>
      </w:r>
    </w:p>
    <w:p w14:paraId="314FD374" w14:textId="77777777" w:rsidR="00F51F4F" w:rsidRPr="00F51F4F" w:rsidRDefault="00F51F4F" w:rsidP="00F51F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R</w:t>
      </w:r>
      <w:r w:rsidRPr="00F51F4F">
        <w:rPr>
          <w:rFonts w:ascii="Times New Roman" w:hAnsi="Times New Roman" w:cs="Times New Roman"/>
        </w:rPr>
        <w:t> – Резисторы.</w:t>
      </w:r>
    </w:p>
    <w:p w14:paraId="5E6FD198" w14:textId="77777777" w:rsidR="00F51F4F" w:rsidRPr="00F51F4F" w:rsidRDefault="00F51F4F" w:rsidP="00F51F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C</w:t>
      </w:r>
      <w:r w:rsidRPr="00F51F4F">
        <w:rPr>
          <w:rFonts w:ascii="Times New Roman" w:hAnsi="Times New Roman" w:cs="Times New Roman"/>
        </w:rPr>
        <w:t> – Конденсаторы.</w:t>
      </w:r>
    </w:p>
    <w:p w14:paraId="02C8A6DD" w14:textId="77777777" w:rsidR="00F51F4F" w:rsidRPr="00F51F4F" w:rsidRDefault="00F51F4F" w:rsidP="00F51F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L</w:t>
      </w:r>
      <w:r w:rsidRPr="00F51F4F">
        <w:rPr>
          <w:rFonts w:ascii="Times New Roman" w:hAnsi="Times New Roman" w:cs="Times New Roman"/>
        </w:rPr>
        <w:t> – Катушки индуктивности, дроссели.</w:t>
      </w:r>
    </w:p>
    <w:p w14:paraId="66B61C50" w14:textId="77777777" w:rsidR="00F51F4F" w:rsidRPr="00F51F4F" w:rsidRDefault="00F51F4F" w:rsidP="00F51F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VD</w:t>
      </w:r>
      <w:r w:rsidRPr="00F51F4F">
        <w:rPr>
          <w:rFonts w:ascii="Times New Roman" w:hAnsi="Times New Roman" w:cs="Times New Roman"/>
        </w:rPr>
        <w:t> – Диоды, стабилитроны.</w:t>
      </w:r>
    </w:p>
    <w:p w14:paraId="73691376" w14:textId="77777777" w:rsidR="00F51F4F" w:rsidRPr="00F51F4F" w:rsidRDefault="00F51F4F" w:rsidP="00F51F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VT</w:t>
      </w:r>
      <w:r w:rsidRPr="00F51F4F">
        <w:rPr>
          <w:rFonts w:ascii="Times New Roman" w:hAnsi="Times New Roman" w:cs="Times New Roman"/>
        </w:rPr>
        <w:t> – Транзисторы.</w:t>
      </w:r>
    </w:p>
    <w:p w14:paraId="211C8404" w14:textId="77777777" w:rsidR="00F51F4F" w:rsidRPr="00F51F4F" w:rsidRDefault="00F51F4F" w:rsidP="00F51F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DA, DD</w:t>
      </w:r>
      <w:r w:rsidRPr="00F51F4F">
        <w:rPr>
          <w:rFonts w:ascii="Times New Roman" w:hAnsi="Times New Roman" w:cs="Times New Roman"/>
        </w:rPr>
        <w:t> – Интегральные микросхемы (аналоговые, цифровые).</w:t>
      </w:r>
    </w:p>
    <w:p w14:paraId="5E014187" w14:textId="77777777" w:rsidR="00F51F4F" w:rsidRPr="00F51F4F" w:rsidRDefault="00F51F4F" w:rsidP="00F51F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B</w:t>
      </w:r>
      <w:r w:rsidRPr="00F51F4F">
        <w:rPr>
          <w:rFonts w:ascii="Times New Roman" w:hAnsi="Times New Roman" w:cs="Times New Roman"/>
        </w:rPr>
        <w:t> – Преобразователи неэлектрических величин в электрические (датчики, микрофоны).</w:t>
      </w:r>
    </w:p>
    <w:p w14:paraId="713BBB18" w14:textId="77777777" w:rsidR="00F51F4F" w:rsidRDefault="00F51F4F" w:rsidP="00F51F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P</w:t>
      </w:r>
      <w:r w:rsidRPr="00F51F4F">
        <w:rPr>
          <w:rFonts w:ascii="Times New Roman" w:hAnsi="Times New Roman" w:cs="Times New Roman"/>
        </w:rPr>
        <w:t> – Приборы измерительные (вольтметры, амперметры).</w:t>
      </w:r>
    </w:p>
    <w:p w14:paraId="50C5BB6B" w14:textId="77777777" w:rsidR="004F4EEE" w:rsidRDefault="004F4EEE" w:rsidP="004F4EEE">
      <w:pPr>
        <w:rPr>
          <w:rFonts w:ascii="Times New Roman" w:hAnsi="Times New Roman" w:cs="Times New Roman"/>
        </w:rPr>
      </w:pPr>
    </w:p>
    <w:p w14:paraId="2A9AB81E" w14:textId="77777777" w:rsidR="004F4EEE" w:rsidRDefault="004F4EEE" w:rsidP="004F4EEE">
      <w:pPr>
        <w:rPr>
          <w:rFonts w:ascii="Times New Roman" w:hAnsi="Times New Roman" w:cs="Times New Roman"/>
        </w:rPr>
      </w:pPr>
    </w:p>
    <w:p w14:paraId="75BF3806" w14:textId="77777777" w:rsidR="004F4EEE" w:rsidRDefault="004F4EEE" w:rsidP="004F4EEE">
      <w:pPr>
        <w:rPr>
          <w:rFonts w:ascii="Times New Roman" w:hAnsi="Times New Roman" w:cs="Times New Roman"/>
        </w:rPr>
      </w:pPr>
    </w:p>
    <w:p w14:paraId="64B05F67" w14:textId="77777777" w:rsidR="004F4EEE" w:rsidRDefault="004F4EEE" w:rsidP="004F4EEE">
      <w:pPr>
        <w:rPr>
          <w:rFonts w:ascii="Times New Roman" w:hAnsi="Times New Roman" w:cs="Times New Roman"/>
        </w:rPr>
      </w:pPr>
    </w:p>
    <w:p w14:paraId="4DAE27B1" w14:textId="77777777" w:rsidR="004F4EEE" w:rsidRDefault="004F4EEE" w:rsidP="004F4EEE">
      <w:pPr>
        <w:rPr>
          <w:rFonts w:ascii="Times New Roman" w:hAnsi="Times New Roman" w:cs="Times New Roman"/>
        </w:rPr>
      </w:pPr>
    </w:p>
    <w:p w14:paraId="7886E880" w14:textId="77777777" w:rsidR="004F4EEE" w:rsidRDefault="004F4EEE" w:rsidP="004F4EEE">
      <w:pPr>
        <w:rPr>
          <w:rFonts w:ascii="Times New Roman" w:hAnsi="Times New Roman" w:cs="Times New Roman"/>
        </w:rPr>
      </w:pPr>
    </w:p>
    <w:p w14:paraId="0D5FA5E8" w14:textId="77777777" w:rsidR="004F4EEE" w:rsidRDefault="004F4EEE" w:rsidP="004F4EEE">
      <w:pPr>
        <w:rPr>
          <w:rFonts w:ascii="Times New Roman" w:hAnsi="Times New Roman" w:cs="Times New Roman"/>
        </w:rPr>
      </w:pPr>
    </w:p>
    <w:p w14:paraId="3EA84FE6" w14:textId="77777777" w:rsidR="004F4EEE" w:rsidRDefault="004F4EEE" w:rsidP="004F4EEE">
      <w:pPr>
        <w:rPr>
          <w:rFonts w:ascii="Times New Roman" w:hAnsi="Times New Roman" w:cs="Times New Roman"/>
        </w:rPr>
      </w:pPr>
    </w:p>
    <w:p w14:paraId="6763C182" w14:textId="77777777" w:rsidR="004F4EEE" w:rsidRPr="00F51F4F" w:rsidRDefault="004F4EEE" w:rsidP="004F4EEE">
      <w:pPr>
        <w:rPr>
          <w:rFonts w:ascii="Times New Roman" w:hAnsi="Times New Roman" w:cs="Times New Roman"/>
        </w:rPr>
      </w:pPr>
    </w:p>
    <w:p w14:paraId="1B858CDE" w14:textId="77777777" w:rsidR="00F51F4F" w:rsidRPr="00F51F4F" w:rsidRDefault="00F51F4F" w:rsidP="00F51F4F">
      <w:pPr>
        <w:rPr>
          <w:rFonts w:ascii="Times New Roman" w:hAnsi="Times New Roman" w:cs="Times New Roman"/>
          <w:b/>
          <w:bCs/>
        </w:rPr>
      </w:pPr>
      <w:r w:rsidRPr="00F51F4F">
        <w:rPr>
          <w:rFonts w:ascii="Times New Roman" w:hAnsi="Times New Roman" w:cs="Times New Roman"/>
          <w:b/>
          <w:bCs/>
        </w:rPr>
        <w:lastRenderedPageBreak/>
        <w:t>4.3. Важнейшие графические обозначения для КИПиА</w:t>
      </w:r>
    </w:p>
    <w:p w14:paraId="38AA2365" w14:textId="77777777" w:rsidR="00F51F4F" w:rsidRPr="004F4EEE" w:rsidRDefault="00F51F4F" w:rsidP="00F51F4F">
      <w:pPr>
        <w:jc w:val="center"/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noProof/>
        </w:rPr>
        <w:drawing>
          <wp:inline distT="0" distB="0" distL="0" distR="0" wp14:anchorId="4F0DFD9F" wp14:editId="66C7AAD4">
            <wp:extent cx="4404333" cy="7496175"/>
            <wp:effectExtent l="0" t="0" r="0" b="0"/>
            <wp:docPr id="669819392" name="Рисунок 28" descr="Обозначения на электрических схем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Обозначения на электрических схема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153" cy="749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34B6F" w14:textId="77777777" w:rsidR="00147B06" w:rsidRPr="004F4EEE" w:rsidRDefault="00147B06" w:rsidP="00147B06">
      <w:p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i/>
          <w:iCs/>
        </w:rPr>
        <w:t>Рисунок 4.1. Обозначения электропроводок и соединений</w:t>
      </w:r>
    </w:p>
    <w:p w14:paraId="64EEB3C4" w14:textId="77777777" w:rsidR="00147B06" w:rsidRPr="004F4EEE" w:rsidRDefault="00147B06" w:rsidP="00F51F4F">
      <w:pPr>
        <w:rPr>
          <w:rFonts w:ascii="Times New Roman" w:hAnsi="Times New Roman" w:cs="Times New Roman"/>
          <w:i/>
          <w:iCs/>
        </w:rPr>
      </w:pPr>
    </w:p>
    <w:p w14:paraId="7299AF66" w14:textId="77777777" w:rsidR="00F51F4F" w:rsidRPr="004F4EEE" w:rsidRDefault="00F51F4F" w:rsidP="00F51F4F">
      <w:pPr>
        <w:jc w:val="center"/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F180B4" wp14:editId="0FE32C45">
            <wp:extent cx="3442578" cy="5724525"/>
            <wp:effectExtent l="0" t="0" r="5715" b="0"/>
            <wp:docPr id="47101857" name="Рисунок 27" descr="Обозначения контактов и контактных соеди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Обозначения контактов и контактных соединений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689" cy="574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6B2A3" w14:textId="15EDD453" w:rsidR="00147B06" w:rsidRPr="004F4EEE" w:rsidRDefault="00147B06" w:rsidP="00147B06">
      <w:pPr>
        <w:rPr>
          <w:rFonts w:ascii="Times New Roman" w:hAnsi="Times New Roman" w:cs="Times New Roman"/>
          <w:i/>
          <w:iCs/>
        </w:rPr>
      </w:pPr>
      <w:r w:rsidRPr="004F4EEE">
        <w:rPr>
          <w:rFonts w:ascii="Times New Roman" w:hAnsi="Times New Roman" w:cs="Times New Roman"/>
          <w:i/>
          <w:iCs/>
        </w:rPr>
        <w:t>Рисунок 4.2. Обозначения контактов и контактных соединений</w:t>
      </w:r>
    </w:p>
    <w:p w14:paraId="24F1B11D" w14:textId="77777777" w:rsidR="00F51F4F" w:rsidRPr="004F4EEE" w:rsidRDefault="00F51F4F" w:rsidP="00F51F4F">
      <w:p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</w:rPr>
        <w:t>   Примечание:</w:t>
      </w:r>
    </w:p>
    <w:p w14:paraId="672468D2" w14:textId="77777777" w:rsidR="00F51F4F" w:rsidRPr="004F4EEE" w:rsidRDefault="00F51F4F" w:rsidP="00F51F4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</w:rPr>
        <w:t>Обозначение самовозврата (или его отсутствие) используется только при необходимости специально подчеркнуть наличие такой функции в контактном узле.</w:t>
      </w:r>
    </w:p>
    <w:p w14:paraId="7AD61E78" w14:textId="77777777" w:rsidR="00F51F4F" w:rsidRPr="004F4EEE" w:rsidRDefault="00F51F4F" w:rsidP="00F51F4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</w:rPr>
        <w:t>Замедление происходит при движении в направлении от края дуги к ее центру. Обозначение замедлителя допускается изображать с противоположной стороны обозначения подвижного контакта.</w:t>
      </w:r>
    </w:p>
    <w:p w14:paraId="035BEE2A" w14:textId="77777777" w:rsidR="00F51F4F" w:rsidRPr="004F4EEE" w:rsidRDefault="00F51F4F" w:rsidP="00F51F4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</w:rPr>
        <w:t>Такое обозначение контакта используется при разнесенном способе изображения реле.</w:t>
      </w:r>
    </w:p>
    <w:p w14:paraId="78CC6B70" w14:textId="77777777" w:rsidR="00F51F4F" w:rsidRPr="004F4EEE" w:rsidRDefault="00F51F4F" w:rsidP="00F51F4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</w:rPr>
        <w:t>Соединение контактное разъемное, коаксиальное (высокочастотное).</w:t>
      </w:r>
    </w:p>
    <w:p w14:paraId="5542B201" w14:textId="457166DC" w:rsidR="00F51F4F" w:rsidRPr="004F4EEE" w:rsidRDefault="00147B06" w:rsidP="00F51F4F">
      <w:p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</w:rPr>
        <w:t> </w:t>
      </w:r>
    </w:p>
    <w:p w14:paraId="7AB3B630" w14:textId="77777777" w:rsidR="00F51F4F" w:rsidRPr="004F4EEE" w:rsidRDefault="00F51F4F" w:rsidP="00F51F4F">
      <w:pPr>
        <w:jc w:val="center"/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26135C" wp14:editId="64C15E0D">
            <wp:extent cx="4536906" cy="7896225"/>
            <wp:effectExtent l="0" t="0" r="0" b="0"/>
            <wp:docPr id="1287078713" name="Рисунок 26" descr="Обозначения на электрических схем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Обозначения на электрических схема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974" cy="790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C7F7E" w14:textId="6D9081AE" w:rsidR="00147B06" w:rsidRPr="004F4EEE" w:rsidRDefault="00147B06" w:rsidP="00F51F4F">
      <w:p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i/>
          <w:iCs/>
        </w:rPr>
        <w:t>Рисунок 4.3. Обозначения различных выключателей</w:t>
      </w:r>
      <w:r w:rsidR="00F51F4F" w:rsidRPr="004F4EEE">
        <w:rPr>
          <w:rFonts w:ascii="Times New Roman" w:hAnsi="Times New Roman" w:cs="Times New Roman"/>
        </w:rPr>
        <w:t>   </w:t>
      </w:r>
    </w:p>
    <w:p w14:paraId="5B6149DE" w14:textId="2A83D559" w:rsidR="00F51F4F" w:rsidRPr="004F4EEE" w:rsidRDefault="00F51F4F" w:rsidP="00F51F4F">
      <w:p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</w:rPr>
        <w:t>Примечание:</w:t>
      </w:r>
    </w:p>
    <w:p w14:paraId="3E5BC25C" w14:textId="77777777" w:rsidR="00F51F4F" w:rsidRPr="004F4EEE" w:rsidRDefault="00F51F4F" w:rsidP="00F51F4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</w:rPr>
        <w:t>Кнопочные выключатели имеют самовозврат, за исключением тех, которые обозначены как не имеющие самовозврата.</w:t>
      </w:r>
    </w:p>
    <w:p w14:paraId="613C0ECC" w14:textId="0F61A04C" w:rsidR="00F51F4F" w:rsidRPr="004F4EEE" w:rsidRDefault="00F51F4F" w:rsidP="00F51F4F">
      <w:pPr>
        <w:rPr>
          <w:rFonts w:ascii="Times New Roman" w:hAnsi="Times New Roman" w:cs="Times New Roman"/>
        </w:rPr>
      </w:pPr>
    </w:p>
    <w:p w14:paraId="58109DF8" w14:textId="77777777" w:rsidR="00F51F4F" w:rsidRPr="004F4EEE" w:rsidRDefault="00F51F4F" w:rsidP="00F51F4F">
      <w:pPr>
        <w:jc w:val="center"/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noProof/>
        </w:rPr>
        <w:drawing>
          <wp:inline distT="0" distB="0" distL="0" distR="0" wp14:anchorId="69420A50" wp14:editId="259286FD">
            <wp:extent cx="4752975" cy="8296275"/>
            <wp:effectExtent l="0" t="0" r="9525" b="9525"/>
            <wp:docPr id="662504627" name="Рисунок 25" descr="Обозначения на электрических схем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Обозначения на электрических схема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829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92896" w14:textId="08CEB830" w:rsidR="00F51F4F" w:rsidRPr="004F4EEE" w:rsidRDefault="00147B06" w:rsidP="00147B06">
      <w:p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i/>
          <w:iCs/>
        </w:rPr>
        <w:t>Рисунок 4.</w:t>
      </w:r>
      <w:r w:rsidR="004F4EEE">
        <w:rPr>
          <w:rFonts w:ascii="Times New Roman" w:hAnsi="Times New Roman" w:cs="Times New Roman"/>
          <w:i/>
          <w:iCs/>
        </w:rPr>
        <w:t>4</w:t>
      </w:r>
      <w:r w:rsidRPr="004F4EEE">
        <w:rPr>
          <w:rFonts w:ascii="Times New Roman" w:hAnsi="Times New Roman" w:cs="Times New Roman"/>
          <w:i/>
          <w:iCs/>
        </w:rPr>
        <w:t>. Обозначения переключателей, рубильников и разрядников</w:t>
      </w:r>
    </w:p>
    <w:p w14:paraId="44CBC92E" w14:textId="77777777" w:rsidR="00F51F4F" w:rsidRPr="004F4EEE" w:rsidRDefault="00F51F4F" w:rsidP="00F51F4F">
      <w:pPr>
        <w:jc w:val="center"/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516F48" wp14:editId="2C26C8B1">
            <wp:extent cx="4584512" cy="7620000"/>
            <wp:effectExtent l="0" t="0" r="6985" b="0"/>
            <wp:docPr id="12165197" name="Рисунок 24" descr="Обозначения на электрических схем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Обозначения на электрических схема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341" cy="762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85D0D" w14:textId="27910A2C" w:rsidR="00147B06" w:rsidRPr="004F4EEE" w:rsidRDefault="00147B06" w:rsidP="00147B06">
      <w:pPr>
        <w:rPr>
          <w:rFonts w:ascii="Times New Roman" w:hAnsi="Times New Roman" w:cs="Times New Roman"/>
          <w:i/>
          <w:iCs/>
        </w:rPr>
      </w:pPr>
      <w:r w:rsidRPr="004F4EEE">
        <w:rPr>
          <w:rFonts w:ascii="Times New Roman" w:hAnsi="Times New Roman" w:cs="Times New Roman"/>
          <w:i/>
          <w:iCs/>
        </w:rPr>
        <w:t>Рисунок 4.</w:t>
      </w:r>
      <w:r w:rsidR="004F4EEE">
        <w:rPr>
          <w:rFonts w:ascii="Times New Roman" w:hAnsi="Times New Roman" w:cs="Times New Roman"/>
          <w:i/>
          <w:iCs/>
        </w:rPr>
        <w:t>5</w:t>
      </w:r>
      <w:r w:rsidRPr="004F4EEE">
        <w:rPr>
          <w:rFonts w:ascii="Times New Roman" w:hAnsi="Times New Roman" w:cs="Times New Roman"/>
          <w:i/>
          <w:iCs/>
        </w:rPr>
        <w:t>. Обозначения источников света и осветительных приборов</w:t>
      </w:r>
    </w:p>
    <w:p w14:paraId="58F1CF3D" w14:textId="1508DA15" w:rsidR="00F51F4F" w:rsidRPr="004F4EEE" w:rsidRDefault="00F51F4F" w:rsidP="00F51F4F">
      <w:p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</w:rPr>
        <w:t>Примечание:</w:t>
      </w:r>
    </w:p>
    <w:p w14:paraId="4FA835B8" w14:textId="77777777" w:rsidR="00F51F4F" w:rsidRPr="004F4EEE" w:rsidRDefault="00F51F4F" w:rsidP="00F51F4F">
      <w:p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</w:rPr>
        <w:t>   Для указания типа ламп используются буквенные обозначения:</w:t>
      </w:r>
    </w:p>
    <w:p w14:paraId="0321B687" w14:textId="77777777" w:rsidR="00F51F4F" w:rsidRPr="004F4EEE" w:rsidRDefault="00F51F4F" w:rsidP="00F51F4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</w:rPr>
        <w:t>EL — электролюминесцентная</w:t>
      </w:r>
    </w:p>
    <w:p w14:paraId="3F6414FC" w14:textId="77777777" w:rsidR="00F51F4F" w:rsidRPr="004F4EEE" w:rsidRDefault="00F51F4F" w:rsidP="00F51F4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</w:rPr>
        <w:t>FL — флуоресцентная.</w:t>
      </w:r>
    </w:p>
    <w:p w14:paraId="7D85ED60" w14:textId="77777777" w:rsidR="00F51F4F" w:rsidRPr="004F4EEE" w:rsidRDefault="00F51F4F" w:rsidP="00F51F4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b/>
          <w:bCs/>
        </w:rPr>
        <w:lastRenderedPageBreak/>
        <w:t>Функциональное назначение (буквенный код):</w:t>
      </w:r>
    </w:p>
    <w:p w14:paraId="15F066F3" w14:textId="77777777" w:rsidR="00F51F4F" w:rsidRPr="004F4EEE" w:rsidRDefault="00F51F4F" w:rsidP="00F51F4F">
      <w:pPr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4F4EEE">
        <w:rPr>
          <w:rFonts w:ascii="Times New Roman" w:hAnsi="Times New Roman" w:cs="Times New Roman"/>
          <w:b/>
          <w:bCs/>
        </w:rPr>
        <w:t>S — выключатель, кнопка, переключатель в цепи управления;</w:t>
      </w:r>
    </w:p>
    <w:p w14:paraId="42AA417C" w14:textId="77777777" w:rsidR="00F51F4F" w:rsidRPr="004F4EEE" w:rsidRDefault="00F51F4F" w:rsidP="00F51F4F">
      <w:pPr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4F4EEE">
        <w:rPr>
          <w:rFonts w:ascii="Times New Roman" w:hAnsi="Times New Roman" w:cs="Times New Roman"/>
          <w:b/>
          <w:bCs/>
        </w:rPr>
        <w:t>K — реле, контактор, пускатель;</w:t>
      </w:r>
    </w:p>
    <w:p w14:paraId="189EF749" w14:textId="77777777" w:rsidR="00F51F4F" w:rsidRPr="004F4EEE" w:rsidRDefault="00F51F4F" w:rsidP="00F51F4F">
      <w:pPr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4F4EEE">
        <w:rPr>
          <w:rFonts w:ascii="Times New Roman" w:hAnsi="Times New Roman" w:cs="Times New Roman"/>
          <w:b/>
          <w:bCs/>
        </w:rPr>
        <w:t>R — резистор;</w:t>
      </w:r>
    </w:p>
    <w:p w14:paraId="258158B4" w14:textId="77777777" w:rsidR="00F51F4F" w:rsidRPr="004F4EEE" w:rsidRDefault="00F51F4F" w:rsidP="00F51F4F">
      <w:pPr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4F4EEE">
        <w:rPr>
          <w:rFonts w:ascii="Times New Roman" w:hAnsi="Times New Roman" w:cs="Times New Roman"/>
          <w:b/>
          <w:bCs/>
        </w:rPr>
        <w:t>C — конденсатор;</w:t>
      </w:r>
    </w:p>
    <w:p w14:paraId="6E34B92B" w14:textId="77777777" w:rsidR="00F51F4F" w:rsidRPr="004F4EEE" w:rsidRDefault="00F51F4F" w:rsidP="00F51F4F">
      <w:pPr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4F4EEE">
        <w:rPr>
          <w:rFonts w:ascii="Times New Roman" w:hAnsi="Times New Roman" w:cs="Times New Roman"/>
          <w:b/>
          <w:bCs/>
        </w:rPr>
        <w:t>Q — выключатель в силовой цепи (автомат, разъединитель).</w:t>
      </w:r>
    </w:p>
    <w:p w14:paraId="77B0A745" w14:textId="77777777" w:rsidR="00F51F4F" w:rsidRPr="004F4EEE" w:rsidRDefault="00F51F4F" w:rsidP="00F51F4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F4EEE">
        <w:rPr>
          <w:rFonts w:ascii="Times New Roman" w:hAnsi="Times New Roman" w:cs="Times New Roman"/>
          <w:b/>
          <w:bCs/>
        </w:rPr>
        <w:t>Линии связи:</w:t>
      </w:r>
      <w:r w:rsidRPr="004F4EEE">
        <w:rPr>
          <w:rFonts w:ascii="Times New Roman" w:hAnsi="Times New Roman" w:cs="Times New Roman"/>
        </w:rPr>
        <w:t> Сплошная линия – электрическая связь; пунктирная – механическая связь (например, между датчиком и его чувствительным элементом); двойная линия или линия с буквой P – пневматическая связь.</w:t>
      </w:r>
    </w:p>
    <w:p w14:paraId="2F1211F6" w14:textId="77777777" w:rsidR="00F51F4F" w:rsidRPr="00F51F4F" w:rsidRDefault="00F51F4F" w:rsidP="00F51F4F">
      <w:p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  <w:b/>
          <w:bCs/>
        </w:rPr>
        <w:t>Вопросы для повторения (Лекция 4):</w:t>
      </w:r>
    </w:p>
    <w:p w14:paraId="6347D136" w14:textId="77777777" w:rsidR="00F51F4F" w:rsidRPr="00F51F4F" w:rsidRDefault="00F51F4F" w:rsidP="00F51F4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Из каких двух частей состоит полное обозначение элемента на схеме? Приведите пример.</w:t>
      </w:r>
    </w:p>
    <w:p w14:paraId="5531E7B5" w14:textId="77777777" w:rsidR="00F51F4F" w:rsidRPr="00F51F4F" w:rsidRDefault="00F51F4F" w:rsidP="00F51F4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Какой буквенный код имеют реле, кнопки управления и измерительные приборы?</w:t>
      </w:r>
    </w:p>
    <w:p w14:paraId="7693003D" w14:textId="77777777" w:rsidR="00F51F4F" w:rsidRPr="00F51F4F" w:rsidRDefault="00F51F4F" w:rsidP="00F51F4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Как графически обозначаются замыкающий и размыкающий контакты?</w:t>
      </w:r>
    </w:p>
    <w:p w14:paraId="007D1D2C" w14:textId="77777777" w:rsidR="00F51F4F" w:rsidRPr="00F51F4F" w:rsidRDefault="00F51F4F" w:rsidP="00F51F4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Что обозначает пунктирная линия, соединяющая два элемента на схеме?</w:t>
      </w:r>
    </w:p>
    <w:p w14:paraId="5AD4E1F2" w14:textId="77777777" w:rsidR="00F51F4F" w:rsidRPr="00F51F4F" w:rsidRDefault="00F51F4F" w:rsidP="00F51F4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51F4F">
        <w:rPr>
          <w:rFonts w:ascii="Times New Roman" w:hAnsi="Times New Roman" w:cs="Times New Roman"/>
        </w:rPr>
        <w:t>Опишите последовательность действий при чтении принципиальной электрической схемы.</w:t>
      </w:r>
    </w:p>
    <w:p w14:paraId="5739E088" w14:textId="77777777" w:rsidR="00F22403" w:rsidRPr="004F4EEE" w:rsidRDefault="00F22403">
      <w:pPr>
        <w:rPr>
          <w:rFonts w:ascii="Times New Roman" w:hAnsi="Times New Roman" w:cs="Times New Roman"/>
        </w:rPr>
      </w:pPr>
    </w:p>
    <w:sectPr w:rsidR="00F22403" w:rsidRPr="004F4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0F9"/>
    <w:multiLevelType w:val="multilevel"/>
    <w:tmpl w:val="1C6C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63222"/>
    <w:multiLevelType w:val="multilevel"/>
    <w:tmpl w:val="1E94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96042"/>
    <w:multiLevelType w:val="multilevel"/>
    <w:tmpl w:val="39CC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E5716"/>
    <w:multiLevelType w:val="multilevel"/>
    <w:tmpl w:val="67D6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8110E"/>
    <w:multiLevelType w:val="multilevel"/>
    <w:tmpl w:val="12FC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53395"/>
    <w:multiLevelType w:val="multilevel"/>
    <w:tmpl w:val="4774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F912C5"/>
    <w:multiLevelType w:val="multilevel"/>
    <w:tmpl w:val="8964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B6B7B"/>
    <w:multiLevelType w:val="multilevel"/>
    <w:tmpl w:val="531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C1C85"/>
    <w:multiLevelType w:val="multilevel"/>
    <w:tmpl w:val="AA68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064F0"/>
    <w:multiLevelType w:val="multilevel"/>
    <w:tmpl w:val="0FF0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318C0"/>
    <w:multiLevelType w:val="multilevel"/>
    <w:tmpl w:val="751E7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D23216"/>
    <w:multiLevelType w:val="multilevel"/>
    <w:tmpl w:val="8CB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479D0"/>
    <w:multiLevelType w:val="multilevel"/>
    <w:tmpl w:val="C8D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46BEE"/>
    <w:multiLevelType w:val="multilevel"/>
    <w:tmpl w:val="BFF8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2C61ED"/>
    <w:multiLevelType w:val="multilevel"/>
    <w:tmpl w:val="0D8E7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78643E"/>
    <w:multiLevelType w:val="multilevel"/>
    <w:tmpl w:val="F57AF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CA0D6F"/>
    <w:multiLevelType w:val="multilevel"/>
    <w:tmpl w:val="36F0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737608">
    <w:abstractNumId w:val="1"/>
  </w:num>
  <w:num w:numId="2" w16cid:durableId="60953207">
    <w:abstractNumId w:val="12"/>
  </w:num>
  <w:num w:numId="3" w16cid:durableId="844365907">
    <w:abstractNumId w:val="8"/>
  </w:num>
  <w:num w:numId="4" w16cid:durableId="506871918">
    <w:abstractNumId w:val="2"/>
  </w:num>
  <w:num w:numId="5" w16cid:durableId="1699545275">
    <w:abstractNumId w:val="14"/>
  </w:num>
  <w:num w:numId="6" w16cid:durableId="772557743">
    <w:abstractNumId w:val="6"/>
  </w:num>
  <w:num w:numId="7" w16cid:durableId="1070232186">
    <w:abstractNumId w:val="10"/>
  </w:num>
  <w:num w:numId="8" w16cid:durableId="2014457206">
    <w:abstractNumId w:val="16"/>
  </w:num>
  <w:num w:numId="9" w16cid:durableId="1849175903">
    <w:abstractNumId w:val="11"/>
  </w:num>
  <w:num w:numId="10" w16cid:durableId="1053164498">
    <w:abstractNumId w:val="15"/>
  </w:num>
  <w:num w:numId="11" w16cid:durableId="1031418390">
    <w:abstractNumId w:val="7"/>
  </w:num>
  <w:num w:numId="12" w16cid:durableId="1656495011">
    <w:abstractNumId w:val="4"/>
  </w:num>
  <w:num w:numId="13" w16cid:durableId="1918439222">
    <w:abstractNumId w:val="0"/>
  </w:num>
  <w:num w:numId="14" w16cid:durableId="1843202233">
    <w:abstractNumId w:val="9"/>
  </w:num>
  <w:num w:numId="15" w16cid:durableId="281496045">
    <w:abstractNumId w:val="5"/>
  </w:num>
  <w:num w:numId="16" w16cid:durableId="1996446462">
    <w:abstractNumId w:val="13"/>
  </w:num>
  <w:num w:numId="17" w16cid:durableId="1823959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4F"/>
    <w:rsid w:val="00147B06"/>
    <w:rsid w:val="003A7FFC"/>
    <w:rsid w:val="00432B10"/>
    <w:rsid w:val="004F4EEE"/>
    <w:rsid w:val="006B1945"/>
    <w:rsid w:val="00762CEC"/>
    <w:rsid w:val="00A164A9"/>
    <w:rsid w:val="00A5410E"/>
    <w:rsid w:val="00CA465D"/>
    <w:rsid w:val="00F22403"/>
    <w:rsid w:val="00F5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76606"/>
  <w15:chartTrackingRefBased/>
  <w15:docId w15:val="{802B8779-D0AB-438C-B4BB-FF9438C0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1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1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1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1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1F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1F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1F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1F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1F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1F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1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1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1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1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1F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1F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1F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1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1F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1F4F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F51F4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gif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2102</Words>
  <Characters>11988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3</cp:revision>
  <dcterms:created xsi:type="dcterms:W3CDTF">2026-01-05T16:28:00Z</dcterms:created>
  <dcterms:modified xsi:type="dcterms:W3CDTF">2026-01-10T14:51:00Z</dcterms:modified>
</cp:coreProperties>
</file>