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483" w:rsidRPr="00FD4483" w:rsidRDefault="00FD4483" w:rsidP="00FD4483">
      <w:pPr>
        <w:pStyle w:val="a3"/>
        <w:rPr>
          <w:color w:val="auto"/>
          <w:sz w:val="21"/>
          <w:szCs w:val="21"/>
        </w:rPr>
      </w:pPr>
      <w:r w:rsidRPr="00FD4483">
        <w:rPr>
          <w:color w:val="auto"/>
          <w:sz w:val="21"/>
          <w:szCs w:val="21"/>
        </w:rPr>
        <w:t xml:space="preserve">     П   Е   Р   Е  Л   І   К</w:t>
      </w:r>
    </w:p>
    <w:p w:rsidR="00FD4483" w:rsidRPr="00FD4483" w:rsidRDefault="00FD4483" w:rsidP="00FD448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FD4483">
        <w:rPr>
          <w:rFonts w:ascii="Times New Roman" w:hAnsi="Times New Roman" w:cs="Times New Roman"/>
          <w:b/>
          <w:bCs/>
          <w:sz w:val="21"/>
          <w:szCs w:val="21"/>
        </w:rPr>
        <w:t>ДЕРЖАВНИХ НОТАРІАЛЬНИХ КОНТОР МИКОЛАЇВСЬКОЇ ОБЛАСТІ</w:t>
      </w:r>
    </w:p>
    <w:p w:rsidR="00FD4483" w:rsidRPr="00FD4483" w:rsidRDefault="00FD4483" w:rsidP="00FD448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:rsidR="00FD4483" w:rsidRPr="00FD4483" w:rsidRDefault="00FD4483" w:rsidP="00FD4483">
      <w:pPr>
        <w:pStyle w:val="a6"/>
        <w:tabs>
          <w:tab w:val="clear" w:pos="4153"/>
          <w:tab w:val="clear" w:pos="8306"/>
        </w:tabs>
        <w:rPr>
          <w:sz w:val="21"/>
          <w:szCs w:val="21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5"/>
        <w:gridCol w:w="4293"/>
        <w:gridCol w:w="4678"/>
      </w:tblGrid>
      <w:tr w:rsidR="00FD4483" w:rsidRPr="00FD4483" w:rsidTr="00851882">
        <w:tblPrEx>
          <w:tblCellMar>
            <w:top w:w="0" w:type="dxa"/>
            <w:bottom w:w="0" w:type="dxa"/>
          </w:tblCellMar>
        </w:tblPrEx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№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proofErr w:type="spellStart"/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</w:t>
            </w:r>
            <w:proofErr w:type="spellEnd"/>
            <w:proofErr w:type="gramEnd"/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Назва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контори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(адреса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розташування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, телефон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зазначенням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коду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населеного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пункту)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Пр</w:t>
            </w:r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ізвище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ім’я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,  по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батькові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нотаріуса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1297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Перша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54001, 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spellEnd"/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Пушкінська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14/6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(0512)  47-81-54,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47-98-84, 36-22-66, 36-21-85 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4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info_1@mkm.mk.notary.gov.ua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Ткаченко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Юлія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Геннадіївна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Міщенко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Наталя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Володимирівна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Дехтяр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Любов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Федорівна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Рябоконь Катерина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Леонідівна</w:t>
            </w:r>
            <w:proofErr w:type="spellEnd"/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1273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Друга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54034, 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spellEnd"/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пр. Миру, 46/1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(0512)  64-91-23, 64-91-28,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64-91-34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5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info_2@mkm.mk.notary.gov.ua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Токіой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Ірина</w:t>
            </w:r>
            <w:proofErr w:type="spellEnd"/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ікторівна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Авраменко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Сергій</w:t>
            </w:r>
            <w:proofErr w:type="spellEnd"/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ікторович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3.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Третя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54002, 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spellEnd"/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. Погранична, 40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(0512) 47-99-52,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36-00-96,  47-68-21,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47-62-35, 47-66-89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6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info_3@mkm.mk.notary.gov.ua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Фоменко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Сергій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Петрович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Желєзнякова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Олександра</w:t>
            </w:r>
            <w:proofErr w:type="spellEnd"/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’ячеславівна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Б</w:t>
            </w:r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ілецька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Олена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4.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Четверта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54036, 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spellEnd"/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Веселинівська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45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(0512) 48-37-71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7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info_4@mkm.mk.notary.gov.ua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Ігнатенко</w:t>
            </w:r>
            <w:proofErr w:type="spellEnd"/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іра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Семенівна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Юрлова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Олена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Вадимівна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5.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П’ята</w:t>
            </w:r>
            <w:proofErr w:type="spellEnd"/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54050, 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spellEnd"/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пр-т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Богоявленський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314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(0512) 60-02-98, 60-04-93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8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info_5@mkm.mk.notary.gov.ua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Коваленко Наталя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Василівна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948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6.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Державний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нотаріальний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арх</w:t>
            </w:r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ів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54038, 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spellEnd"/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Біла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2/4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(0512) 44-10-02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9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info_arhiv@mkm.mk.notary.gov.ua</w:t>
              </w:r>
            </w:hyperlink>
            <w:r w:rsidRPr="00FD4483">
              <w:rPr>
                <w:rStyle w:val="autocompleteemail"/>
                <w:rFonts w:ascii="Times New Roman" w:hAnsi="Times New Roman" w:cs="Times New Roman"/>
                <w:color w:val="0F243E"/>
                <w:sz w:val="21"/>
                <w:szCs w:val="21"/>
              </w:rPr>
              <w:t xml:space="preserve"> </w:t>
            </w:r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Заміщення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Виконує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обов’язки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завідувача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Ткаченко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Юлія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Геннадіївна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(Перша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ДНК)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Шаталюк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Сергій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Дмитрович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7.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Арбузинська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55301,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смт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Арбузинка,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пров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Каштановий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12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(05132) 3-11-12,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3-04-53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10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info@ab.mk.notary.gov.ua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Бойченко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Володимир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Анатолійович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8.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Баштанська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56101,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смт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Баштанка,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Полтавська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41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(05158) 2-66-36,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2-77-05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11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info@bsh.mk.notary.gov.ua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Павлова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Олена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Володимирівна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984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9.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Березанська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57401,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смт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Березанка,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. Центральна, 41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(05153) 2-14-38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12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info@br.mk.notary.gov.ua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Заміщення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Виконує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обов’язки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завідувача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Фоменко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Сергій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Петрович (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Третя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ДНК)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10.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Березнегуватська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56203,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смт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Березнегувате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пл.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Соборно-Миколаївська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10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(05168) 9-18-08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Style w:val="a5"/>
                <w:rFonts w:ascii="Times New Roman" w:hAnsi="Times New Roman" w:cs="Times New Roman"/>
                <w:sz w:val="21"/>
                <w:szCs w:val="21"/>
              </w:rPr>
            </w:pPr>
            <w:hyperlink r:id="rId13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info@bg.mk.notary.gov.ua</w:t>
              </w:r>
            </w:hyperlink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FF"/>
                <w:sz w:val="21"/>
                <w:szCs w:val="21"/>
                <w:u w:val="single"/>
              </w:rPr>
            </w:pPr>
            <w:hyperlink r:id="rId14" w:tooltip="Написати листа до обраних контактів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9144@bg.mk.notary.gov.ua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Нікурадзе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Тамарі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Василівна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1151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11.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Братська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55401,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смт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Братське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. Миру, 86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(05131)  9-19-10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15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info@bt.mk.notary.gov.ua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Ніколаєва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Лариса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Леонідівна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12.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Веселинівська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57001,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смт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Веселинове</w:t>
            </w:r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Елеваторна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6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(05163)  2-21-22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16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info@vl.mk.notary.gov.ua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Заміщення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Виконує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обов’язки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завідувача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Грушанська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Інна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Володимирівна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(Друга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первомайська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ДНК)</w:t>
            </w: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1135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13.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Вітовська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54050, 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spellEnd"/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пр-т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Богоявленський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314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(0512) 60-03-48, 60-03-05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17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info@gt.mk.notary.gov.ua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Шевченко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Крі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ст</w:t>
            </w:r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Михайлівна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у</w:t>
            </w:r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відпустці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по догляду за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дитиною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Моторний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Максим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Олександрович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Краснікова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Оксана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Олександрівна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1061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14.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Перша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вознесенська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56501, 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Вознесенськ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Соборності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41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(05134)  3-25-68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hyperlink r:id="rId18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info_1@vzm.mk.notary.gov.ua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Заміщення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Виконує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обов’язки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завідувача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Бойченко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Володимир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Анатолійович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Арбузинська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ДНК)</w:t>
            </w: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1103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15.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Друга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вознесенська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56501, 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Вознесенськ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Соборності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41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(05134)  3-21-02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19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info_2@vzm.mk.notary.gov.ua</w:t>
              </w:r>
            </w:hyperlink>
            <w:r w:rsidRPr="00FD4483">
              <w:rPr>
                <w:rFonts w:ascii="Times New Roman" w:hAnsi="Times New Roman" w:cs="Times New Roman"/>
                <w:color w:val="0F243E"/>
                <w:sz w:val="21"/>
                <w:szCs w:val="21"/>
              </w:rPr>
              <w:t xml:space="preserve"> </w:t>
            </w:r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Заміщення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Виконує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обов’язки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завідувача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Мороз Людмила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ікторівна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(Перша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первомайська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ДНК)</w:t>
            </w: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16.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Врадіївська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56301,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смт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Врадіївка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Героїв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Врадіївщини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126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(05135)  9-63-34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20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info@vr.mk.notary.gov.ua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Поплужна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Катерина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Аркадіївна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1121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17.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Доманівська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56001,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смт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Доманівка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. Центральна, 21-А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(05152)  9-13-35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21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info@dm.mk.notary.gov.ua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Заміщення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Виконує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обов’язки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завідувача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Грушанська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Інна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Володимирівна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(Друга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первомайська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ДНК)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18.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Єланецька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55501,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смт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Єланець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Паркова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14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(05159)  9-13-99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22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info@el.mk.notary.gov.ua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Заміщення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Виконує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обов’язки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завідувача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Ніколаєва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Лариса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Леонідівна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Братська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ДНК)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19.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Казанківська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56002,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смт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Казанка,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. Миру, 213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(05164) 9-13-32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23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info@kz.mk.notary.gov.ua</w:t>
              </w:r>
            </w:hyperlink>
            <w:r w:rsidRPr="00FD4483">
              <w:rPr>
                <w:rStyle w:val="autocompleteemail"/>
                <w:rFonts w:ascii="Times New Roman" w:hAnsi="Times New Roman" w:cs="Times New Roman"/>
                <w:color w:val="0F243E"/>
                <w:sz w:val="21"/>
                <w:szCs w:val="21"/>
              </w:rPr>
              <w:t xml:space="preserve"> </w:t>
            </w:r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Заміщення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Виконує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обов’язки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завідувача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Нікурадзе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Тамарі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Василівна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Березнегуватська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ДНК)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20.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Кривоозерська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55104,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смт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Криве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Озеро,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вул.1-го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Травня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15,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(05133)  2-31-47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hyperlink r:id="rId24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info@ko.mk.notary.gov.ua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Заміщення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Виконує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обов’язки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завідувача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Мороз Людмила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ікторівна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(Перша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первомайська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ДНК)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21.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Новобузька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55600, 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Новий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Буг,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пл.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Свободи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34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(05133)  9-17-82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25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info@nb.mk.notary.gov.ua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Заміщення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Виконує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обов’язки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завідувача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Дехтяр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Любов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Федорівна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(Перша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ДНК)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22.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Новоодеська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56602, м. 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Нова</w:t>
            </w:r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Одеса,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. Центральна, 177,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(05167)  9-14-81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26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info@no.mk.notary.gov.ua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Магда Ганна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Володимирівна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23.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Перша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очаківська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57508, 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Очакі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spellEnd"/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Нікольська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7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(05154)  3-04-77, 3-08-42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FF"/>
                <w:sz w:val="21"/>
                <w:szCs w:val="21"/>
                <w:u w:val="single"/>
              </w:rPr>
            </w:pPr>
            <w:hyperlink r:id="rId27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info_1@ohm.mk.notary.gov.ua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Заміщення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Виконує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обов’язки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завідувача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Ігнатенко</w:t>
            </w:r>
            <w:proofErr w:type="spellEnd"/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іра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Семенівна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Четверта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ДНК)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24.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Друга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очаківська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57508, 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Очакі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spellEnd"/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Нікольська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7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(05154)  3-01-76, 3-02-47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28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info_2@ohm.mk.notary.gov.ua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Селецька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Наталія</w:t>
            </w:r>
            <w:proofErr w:type="spellEnd"/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Павлівна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1118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25.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Перша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первомайська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55213, 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Первомайськ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Грушевського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1,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(05161)  7-51-50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29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info_1@pmm.mk.notary.gov.ua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Мороз Людмила</w:t>
            </w:r>
            <w:proofErr w:type="gram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</w:t>
            </w:r>
            <w:proofErr w:type="gram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ікторівна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Сіраченко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Тетяна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Петрівна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26.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Друга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первомайська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55213, 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Первомайськ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Грушевського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1,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(05161)  4-31-16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30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info_2@pmm.mk.notary.gov.ua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Грушанська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Інна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Володимирівна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Бутрей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Ірина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Анатоліївна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1261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27.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Снігурівська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57303, 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Снігурівка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вул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. Суворова, 106,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(05162)  3-18-03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Style w:val="autocompleteemail"/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31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info@sn.mk.notary.gov.ua</w:t>
              </w:r>
            </w:hyperlink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32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5911@sn.mk.notary.gov.ua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Коваль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Юлія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Валеріївна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D4483" w:rsidRPr="00FD4483" w:rsidTr="00851882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5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28.</w:t>
            </w:r>
          </w:p>
        </w:tc>
        <w:tc>
          <w:tcPr>
            <w:tcW w:w="4293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Южноукраїнська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державна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нотаріальна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контора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Миколаївської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області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55002, 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м.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Южноукраїнськ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бульвар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Цвіточний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, 9,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1"/>
                <w:szCs w:val="21"/>
              </w:rPr>
            </w:pPr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(05136)  5-54-82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F243E"/>
                <w:sz w:val="21"/>
                <w:szCs w:val="21"/>
              </w:rPr>
            </w:pPr>
            <w:hyperlink r:id="rId33" w:history="1">
              <w:r w:rsidRPr="00FD4483">
                <w:rPr>
                  <w:rStyle w:val="a5"/>
                  <w:rFonts w:ascii="Times New Roman" w:hAnsi="Times New Roman" w:cs="Times New Roman"/>
                  <w:sz w:val="21"/>
                  <w:szCs w:val="21"/>
                </w:rPr>
                <w:t>info@yu.mk.notary.gov.ua</w:t>
              </w:r>
            </w:hyperlink>
          </w:p>
        </w:tc>
        <w:tc>
          <w:tcPr>
            <w:tcW w:w="4678" w:type="dxa"/>
          </w:tcPr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Заміщення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Виконує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обов’язки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завідувача</w:t>
            </w:r>
            <w:proofErr w:type="spellEnd"/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Бутрей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Ірина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Анатоліївна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(Друга </w:t>
            </w:r>
            <w:proofErr w:type="spellStart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>первомайська</w:t>
            </w:r>
            <w:proofErr w:type="spellEnd"/>
            <w:r w:rsidRPr="00FD4483">
              <w:rPr>
                <w:rFonts w:ascii="Times New Roman" w:hAnsi="Times New Roman" w:cs="Times New Roman"/>
                <w:sz w:val="21"/>
                <w:szCs w:val="21"/>
              </w:rPr>
              <w:t xml:space="preserve"> ДНК)</w:t>
            </w: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FD4483" w:rsidRPr="00FD4483" w:rsidRDefault="00FD4483" w:rsidP="00FD448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FD4483" w:rsidRPr="00FD4483" w:rsidRDefault="00FD4483" w:rsidP="00FD4483">
      <w:pPr>
        <w:spacing w:after="0" w:line="240" w:lineRule="auto"/>
        <w:ind w:right="-1"/>
        <w:rPr>
          <w:rFonts w:ascii="Times New Roman" w:hAnsi="Times New Roman" w:cs="Times New Roman"/>
          <w:sz w:val="21"/>
          <w:szCs w:val="21"/>
        </w:rPr>
      </w:pPr>
    </w:p>
    <w:p w:rsidR="00000000" w:rsidRPr="00FD4483" w:rsidRDefault="00FD4483" w:rsidP="00FD448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sectPr w:rsidR="00000000" w:rsidRPr="00FD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D4483"/>
    <w:rsid w:val="00FD4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D448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36"/>
      <w:szCs w:val="36"/>
      <w:lang w:val="uk-UA"/>
    </w:rPr>
  </w:style>
  <w:style w:type="character" w:customStyle="1" w:styleId="a4">
    <w:name w:val="Название Знак"/>
    <w:basedOn w:val="a0"/>
    <w:link w:val="a3"/>
    <w:rsid w:val="00FD4483"/>
    <w:rPr>
      <w:rFonts w:ascii="Times New Roman" w:eastAsia="Times New Roman" w:hAnsi="Times New Roman" w:cs="Times New Roman"/>
      <w:b/>
      <w:bCs/>
      <w:color w:val="0000FF"/>
      <w:sz w:val="36"/>
      <w:szCs w:val="36"/>
      <w:lang w:val="uk-UA"/>
    </w:rPr>
  </w:style>
  <w:style w:type="character" w:styleId="a5">
    <w:name w:val="Hyperlink"/>
    <w:uiPriority w:val="99"/>
    <w:rsid w:val="00FD4483"/>
    <w:rPr>
      <w:color w:val="0000FF"/>
      <w:u w:val="single"/>
    </w:rPr>
  </w:style>
  <w:style w:type="paragraph" w:styleId="a6">
    <w:name w:val="header"/>
    <w:basedOn w:val="a"/>
    <w:link w:val="a7"/>
    <w:rsid w:val="00FD448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customStyle="1" w:styleId="a7">
    <w:name w:val="Верхний колонтитул Знак"/>
    <w:basedOn w:val="a0"/>
    <w:link w:val="a6"/>
    <w:rsid w:val="00FD4483"/>
    <w:rPr>
      <w:rFonts w:ascii="Times New Roman" w:eastAsia="Times New Roman" w:hAnsi="Times New Roman" w:cs="Times New Roman"/>
      <w:sz w:val="24"/>
      <w:szCs w:val="20"/>
      <w:lang w:val="uk-UA"/>
    </w:rPr>
  </w:style>
  <w:style w:type="character" w:customStyle="1" w:styleId="autocompleteemail">
    <w:name w:val="autocomplete__email"/>
    <w:basedOn w:val="a0"/>
    <w:rsid w:val="00FD44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_5@mkm.mk.notary.gov.ua" TargetMode="External"/><Relationship Id="rId13" Type="http://schemas.openxmlformats.org/officeDocument/2006/relationships/hyperlink" Target="mailto:info@bg.mk.notary.gov.ua" TargetMode="External"/><Relationship Id="rId18" Type="http://schemas.openxmlformats.org/officeDocument/2006/relationships/hyperlink" Target="mailto:info_1@vzm.mk.notary.gov.ua" TargetMode="External"/><Relationship Id="rId26" Type="http://schemas.openxmlformats.org/officeDocument/2006/relationships/hyperlink" Target="mailto:info@no.mk.notary.gov.u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info@dm.mk.notary.gov.ua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info_4@mkm.mk.notary.gov.ua" TargetMode="External"/><Relationship Id="rId12" Type="http://schemas.openxmlformats.org/officeDocument/2006/relationships/hyperlink" Target="mailto:info@br.mk.notary.gov.ua" TargetMode="External"/><Relationship Id="rId17" Type="http://schemas.openxmlformats.org/officeDocument/2006/relationships/hyperlink" Target="mailto:info@gt.mk.notary.gov.ua" TargetMode="External"/><Relationship Id="rId25" Type="http://schemas.openxmlformats.org/officeDocument/2006/relationships/hyperlink" Target="mailto:info@nb.mk.notary.gov.ua" TargetMode="External"/><Relationship Id="rId33" Type="http://schemas.openxmlformats.org/officeDocument/2006/relationships/hyperlink" Target="mailto:info@yu.mk.notary.gov.ua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info@vl.mk.notary.gov.ua" TargetMode="External"/><Relationship Id="rId20" Type="http://schemas.openxmlformats.org/officeDocument/2006/relationships/hyperlink" Target="mailto:info@vr.mk.notary.gov.ua" TargetMode="External"/><Relationship Id="rId29" Type="http://schemas.openxmlformats.org/officeDocument/2006/relationships/hyperlink" Target="mailto:info_1@pmm.mk.notary.gov.ua" TargetMode="External"/><Relationship Id="rId1" Type="http://schemas.openxmlformats.org/officeDocument/2006/relationships/styles" Target="styles.xml"/><Relationship Id="rId6" Type="http://schemas.openxmlformats.org/officeDocument/2006/relationships/hyperlink" Target="mailto:info_3@mkm.mk.notary.gov.ua" TargetMode="External"/><Relationship Id="rId11" Type="http://schemas.openxmlformats.org/officeDocument/2006/relationships/hyperlink" Target="mailto:info@bsh.mk.notary.gov.ua" TargetMode="External"/><Relationship Id="rId24" Type="http://schemas.openxmlformats.org/officeDocument/2006/relationships/hyperlink" Target="mailto:info@ko.mk.notary.gov.ua" TargetMode="External"/><Relationship Id="rId32" Type="http://schemas.openxmlformats.org/officeDocument/2006/relationships/hyperlink" Target="mailto:5911@sn.mk.notary.gov.ua" TargetMode="External"/><Relationship Id="rId5" Type="http://schemas.openxmlformats.org/officeDocument/2006/relationships/hyperlink" Target="mailto:info_2@mkm.mk.notary.gov.ua" TargetMode="External"/><Relationship Id="rId15" Type="http://schemas.openxmlformats.org/officeDocument/2006/relationships/hyperlink" Target="mailto:info@bt.mk.notary.gov.ua" TargetMode="External"/><Relationship Id="rId23" Type="http://schemas.openxmlformats.org/officeDocument/2006/relationships/hyperlink" Target="mailto:info@kz.mk.notary.gov.ua" TargetMode="External"/><Relationship Id="rId28" Type="http://schemas.openxmlformats.org/officeDocument/2006/relationships/hyperlink" Target="mailto:info_2@ohm.mk.notary.gov.ua" TargetMode="External"/><Relationship Id="rId10" Type="http://schemas.openxmlformats.org/officeDocument/2006/relationships/hyperlink" Target="mailto:info@ab.mk.notary.gov.ua" TargetMode="External"/><Relationship Id="rId19" Type="http://schemas.openxmlformats.org/officeDocument/2006/relationships/hyperlink" Target="mailto:info_2@vzm.mk.notary.gov.ua" TargetMode="External"/><Relationship Id="rId31" Type="http://schemas.openxmlformats.org/officeDocument/2006/relationships/hyperlink" Target="mailto:info@sn.mk.notary.gov.ua" TargetMode="External"/><Relationship Id="rId4" Type="http://schemas.openxmlformats.org/officeDocument/2006/relationships/hyperlink" Target="mailto:info_1@mkm.mk.notary.gov.ua" TargetMode="External"/><Relationship Id="rId9" Type="http://schemas.openxmlformats.org/officeDocument/2006/relationships/hyperlink" Target="mailto:info_arhiv@mkm.mk.notary.gov.ua" TargetMode="External"/><Relationship Id="rId14" Type="http://schemas.openxmlformats.org/officeDocument/2006/relationships/hyperlink" Target="mailto:9144@bg.mk.notary.gov.ua" TargetMode="External"/><Relationship Id="rId22" Type="http://schemas.openxmlformats.org/officeDocument/2006/relationships/hyperlink" Target="mailto:info@el.mk.notary.gov.ua" TargetMode="External"/><Relationship Id="rId27" Type="http://schemas.openxmlformats.org/officeDocument/2006/relationships/hyperlink" Target="mailto:info_1@ohm.mk.notary.gov.ua" TargetMode="External"/><Relationship Id="rId30" Type="http://schemas.openxmlformats.org/officeDocument/2006/relationships/hyperlink" Target="mailto:info_2@pmm.mk.notary.gov.ua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1230</Words>
  <Characters>7013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2020-08-06T11:34:00Z</dcterms:created>
  <dcterms:modified xsi:type="dcterms:W3CDTF">2020-08-06T11:35:00Z</dcterms:modified>
</cp:coreProperties>
</file>