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A8" w:rsidRPr="000928FB" w:rsidRDefault="00850D78" w:rsidP="000928FB">
      <w:pPr>
        <w:pStyle w:val="ListParagraph"/>
        <w:numPr>
          <w:ilvl w:val="0"/>
          <w:numId w:val="7"/>
        </w:numPr>
        <w:rPr>
          <w:lang w:val="en-US"/>
        </w:rPr>
      </w:pPr>
      <w:r w:rsidRPr="000928FB">
        <w:rPr>
          <w:lang w:val="en-US"/>
        </w:rPr>
        <w:t>Spatiu de lucru:</w:t>
      </w:r>
      <w:r w:rsidR="002C30A8" w:rsidRPr="000928FB">
        <w:rPr>
          <w:lang w:val="en-US"/>
        </w:rPr>
        <w:t xml:space="preserve"> </w:t>
      </w:r>
      <w:r w:rsidR="002C30A8" w:rsidRPr="000928FB">
        <w:rPr>
          <w:b/>
          <w:lang w:val="en-US"/>
        </w:rPr>
        <w:t xml:space="preserve">Anaconda </w:t>
      </w:r>
      <w:r w:rsidR="000928FB">
        <w:rPr>
          <w:b/>
          <w:lang w:val="en-US"/>
        </w:rPr>
        <w:t>&amp;</w:t>
      </w:r>
      <w:r w:rsidRPr="000928FB">
        <w:rPr>
          <w:b/>
          <w:lang w:val="en-US"/>
        </w:rPr>
        <w:t xml:space="preserve"> </w:t>
      </w:r>
      <w:r w:rsidR="002C30A8" w:rsidRPr="000928FB">
        <w:rPr>
          <w:b/>
          <w:lang w:val="en-US"/>
        </w:rPr>
        <w:t>Jupyter</w:t>
      </w:r>
      <w:r w:rsidRPr="000928FB">
        <w:rPr>
          <w:b/>
          <w:lang w:val="en-US"/>
        </w:rPr>
        <w:t xml:space="preserve"> Notebook</w:t>
      </w:r>
      <w:r w:rsidR="002C30A8" w:rsidRPr="000928FB">
        <w:rPr>
          <w:b/>
          <w:lang w:val="en-US"/>
        </w:rPr>
        <w:t xml:space="preserve"> </w:t>
      </w:r>
    </w:p>
    <w:p w:rsidR="00850D78" w:rsidRPr="000928FB" w:rsidRDefault="00850D78" w:rsidP="000928FB">
      <w:pPr>
        <w:pStyle w:val="ListParagraph"/>
        <w:numPr>
          <w:ilvl w:val="0"/>
          <w:numId w:val="7"/>
        </w:numPr>
        <w:rPr>
          <w:lang w:val="en-US"/>
        </w:rPr>
      </w:pPr>
      <w:r w:rsidRPr="000928FB">
        <w:rPr>
          <w:lang w:val="en-US"/>
        </w:rPr>
        <w:t>Structura folder de lucru: *insert image here*</w:t>
      </w:r>
    </w:p>
    <w:p w:rsidR="003E3E9E" w:rsidRPr="000928FB" w:rsidRDefault="00D731B0" w:rsidP="000928FB">
      <w:pPr>
        <w:pStyle w:val="ListParagraph"/>
        <w:numPr>
          <w:ilvl w:val="0"/>
          <w:numId w:val="7"/>
        </w:numPr>
        <w:rPr>
          <w:lang w:val="en-US"/>
        </w:rPr>
      </w:pPr>
      <w:r w:rsidRPr="000928FB">
        <w:rPr>
          <w:highlight w:val="yellow"/>
          <w:lang w:val="en-US"/>
        </w:rPr>
        <w:t>TODO:</w:t>
      </w:r>
      <w:r w:rsidRPr="000928FB">
        <w:rPr>
          <w:lang w:val="en-US"/>
        </w:rPr>
        <w:t xml:space="preserve"> Biblioteci</w:t>
      </w:r>
      <w:r w:rsidR="003E3E9E" w:rsidRPr="000928FB">
        <w:rPr>
          <w:lang w:val="en-US"/>
        </w:rPr>
        <w:t xml:space="preserve"> + de explicat fiecare model.summary() in parte</w:t>
      </w:r>
    </w:p>
    <w:p w:rsidR="0043009D" w:rsidRPr="002E0299" w:rsidRDefault="001603CB" w:rsidP="002E0299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2E0299">
        <w:rPr>
          <w:b/>
          <w:u w:val="single"/>
          <w:lang w:val="en-US"/>
        </w:rPr>
        <w:t>Citire</w:t>
      </w:r>
    </w:p>
    <w:p w:rsidR="002C30A8" w:rsidRPr="002E0299" w:rsidRDefault="001603CB" w:rsidP="002E0299">
      <w:pPr>
        <w:pStyle w:val="ListParagraph"/>
        <w:numPr>
          <w:ilvl w:val="0"/>
          <w:numId w:val="2"/>
        </w:numPr>
        <w:rPr>
          <w:lang w:val="en-US"/>
        </w:rPr>
      </w:pPr>
      <w:r w:rsidRPr="002E0299">
        <w:rPr>
          <w:lang w:val="en-US"/>
        </w:rPr>
        <w:t>Folosesc</w:t>
      </w:r>
      <w:r w:rsidR="002C30A8" w:rsidRPr="002E0299">
        <w:rPr>
          <w:lang w:val="en-US"/>
        </w:rPr>
        <w:t xml:space="preserve"> fisierele text pentru citirea denumirilor imaginilor si a claselor din care acestea fac parte.</w:t>
      </w:r>
    </w:p>
    <w:p w:rsidR="001603CB" w:rsidRPr="002E0299" w:rsidRDefault="001603CB" w:rsidP="002E0299">
      <w:pPr>
        <w:pStyle w:val="ListParagraph"/>
        <w:numPr>
          <w:ilvl w:val="0"/>
          <w:numId w:val="2"/>
        </w:numPr>
        <w:rPr>
          <w:lang w:val="en-US"/>
        </w:rPr>
      </w:pPr>
      <w:r w:rsidRPr="002E0299">
        <w:rPr>
          <w:lang w:val="en-US"/>
        </w:rPr>
        <w:t>Etape:</w:t>
      </w:r>
    </w:p>
    <w:p w:rsidR="002C30A8" w:rsidRPr="002E0299" w:rsidRDefault="001603CB" w:rsidP="002E0299">
      <w:pPr>
        <w:pStyle w:val="ListParagraph"/>
        <w:numPr>
          <w:ilvl w:val="0"/>
          <w:numId w:val="3"/>
        </w:numPr>
        <w:rPr>
          <w:lang w:val="en-US"/>
        </w:rPr>
      </w:pPr>
      <w:r w:rsidRPr="002E0299">
        <w:rPr>
          <w:lang w:val="en-US"/>
        </w:rPr>
        <w:t>1.</w:t>
      </w:r>
      <w:r w:rsidR="002C30A8" w:rsidRPr="002E0299">
        <w:rPr>
          <w:lang w:val="en-US"/>
        </w:rPr>
        <w:t>Citirea imaginilor de antrenare</w:t>
      </w:r>
    </w:p>
    <w:p w:rsidR="001603CB" w:rsidRPr="002E0299" w:rsidRDefault="00A45F53" w:rsidP="002E0299">
      <w:pPr>
        <w:pStyle w:val="ListParagraph"/>
        <w:ind w:left="1440" w:firstLine="720"/>
        <w:rPr>
          <w:lang w:val="en-US"/>
        </w:rPr>
      </w:pPr>
      <w:r w:rsidRPr="002E0299">
        <w:rPr>
          <w:lang w:val="en-US"/>
        </w:rPr>
        <w:t>Utilizez</w:t>
      </w:r>
      <w:r w:rsidR="002C30A8" w:rsidRPr="002E0299">
        <w:rPr>
          <w:lang w:val="en-US"/>
        </w:rPr>
        <w:t xml:space="preserve"> date din : fisierul train.txt si imaginile din folderul train</w:t>
      </w:r>
    </w:p>
    <w:p w:rsidR="001603CB" w:rsidRPr="002E0299" w:rsidRDefault="001603CB" w:rsidP="002E0299">
      <w:pPr>
        <w:pStyle w:val="ListParagraph"/>
        <w:numPr>
          <w:ilvl w:val="0"/>
          <w:numId w:val="3"/>
        </w:numPr>
        <w:rPr>
          <w:lang w:val="en-US"/>
        </w:rPr>
      </w:pPr>
      <w:r w:rsidRPr="002E0299">
        <w:rPr>
          <w:lang w:val="en-US"/>
        </w:rPr>
        <w:t>2</w:t>
      </w:r>
      <w:r w:rsidRPr="002E0299">
        <w:rPr>
          <w:lang w:val="en-US"/>
        </w:rPr>
        <w:t>.Citi</w:t>
      </w:r>
      <w:r w:rsidRPr="002E0299">
        <w:rPr>
          <w:lang w:val="en-US"/>
        </w:rPr>
        <w:t>rea imaginilor de testare</w:t>
      </w:r>
    </w:p>
    <w:p w:rsidR="001603CB" w:rsidRPr="002E0299" w:rsidRDefault="001603CB" w:rsidP="002E0299">
      <w:pPr>
        <w:pStyle w:val="ListParagraph"/>
        <w:ind w:left="1440" w:firstLine="720"/>
        <w:rPr>
          <w:lang w:val="en-US"/>
        </w:rPr>
      </w:pPr>
      <w:r w:rsidRPr="002E0299">
        <w:rPr>
          <w:lang w:val="en-US"/>
        </w:rPr>
        <w:t xml:space="preserve">Utilizez date din : </w:t>
      </w:r>
      <w:r w:rsidRPr="002E0299">
        <w:rPr>
          <w:lang w:val="en-US"/>
        </w:rPr>
        <w:t>fisierul test</w:t>
      </w:r>
      <w:r w:rsidRPr="002E0299">
        <w:rPr>
          <w:lang w:val="en-US"/>
        </w:rPr>
        <w:t>.txt</w:t>
      </w:r>
      <w:r w:rsidRPr="002E0299">
        <w:rPr>
          <w:lang w:val="en-US"/>
        </w:rPr>
        <w:t xml:space="preserve"> si imaginile din folderul test</w:t>
      </w:r>
    </w:p>
    <w:p w:rsidR="001603CB" w:rsidRPr="002E0299" w:rsidRDefault="001603CB" w:rsidP="002E0299">
      <w:pPr>
        <w:pStyle w:val="ListParagraph"/>
        <w:numPr>
          <w:ilvl w:val="0"/>
          <w:numId w:val="3"/>
        </w:numPr>
        <w:rPr>
          <w:lang w:val="en-US"/>
        </w:rPr>
      </w:pPr>
      <w:r w:rsidRPr="002E0299">
        <w:rPr>
          <w:lang w:val="en-US"/>
        </w:rPr>
        <w:t>3.Citirea imaginilor de validare (testare acuratete)</w:t>
      </w:r>
    </w:p>
    <w:p w:rsidR="001603CB" w:rsidRPr="002E0299" w:rsidRDefault="001603CB" w:rsidP="002E0299">
      <w:pPr>
        <w:pStyle w:val="ListParagraph"/>
        <w:ind w:left="1440" w:firstLine="720"/>
        <w:rPr>
          <w:lang w:val="en-US"/>
        </w:rPr>
      </w:pPr>
      <w:r w:rsidRPr="002E0299">
        <w:rPr>
          <w:lang w:val="en-US"/>
        </w:rPr>
        <w:t xml:space="preserve">Utilizez date din : </w:t>
      </w:r>
      <w:r w:rsidRPr="002E0299">
        <w:rPr>
          <w:lang w:val="en-US"/>
        </w:rPr>
        <w:t>fisierul validation</w:t>
      </w:r>
      <w:r w:rsidRPr="002E0299">
        <w:rPr>
          <w:lang w:val="en-US"/>
        </w:rPr>
        <w:t>.txt</w:t>
      </w:r>
      <w:r w:rsidRPr="002E0299">
        <w:rPr>
          <w:lang w:val="en-US"/>
        </w:rPr>
        <w:t xml:space="preserve"> si imaginile din folderul validation</w:t>
      </w:r>
    </w:p>
    <w:p w:rsidR="001603CB" w:rsidRPr="002E0299" w:rsidRDefault="001603CB" w:rsidP="002E0299">
      <w:pPr>
        <w:pStyle w:val="ListParagraph"/>
        <w:numPr>
          <w:ilvl w:val="0"/>
          <w:numId w:val="4"/>
        </w:numPr>
        <w:rPr>
          <w:lang w:val="en-US"/>
        </w:rPr>
      </w:pPr>
      <w:r w:rsidRPr="002E0299">
        <w:rPr>
          <w:lang w:val="en-US"/>
        </w:rPr>
        <w:t>Procesul de citire:</w:t>
      </w:r>
    </w:p>
    <w:p w:rsidR="002E0299" w:rsidRDefault="00A45F53" w:rsidP="002E0299">
      <w:pPr>
        <w:ind w:firstLine="360"/>
        <w:rPr>
          <w:lang w:val="en-US"/>
        </w:rPr>
      </w:pPr>
      <w:r>
        <w:rPr>
          <w:lang w:val="en-US"/>
        </w:rPr>
        <w:t>Retin</w:t>
      </w:r>
      <w:r w:rsidR="002C30A8">
        <w:rPr>
          <w:lang w:val="en-US"/>
        </w:rPr>
        <w:t xml:space="preserve"> clasele in ordine</w:t>
      </w:r>
      <w:r>
        <w:rPr>
          <w:lang w:val="en-US"/>
        </w:rPr>
        <w:t>a in care apar in fisier</w:t>
      </w:r>
      <w:r w:rsidR="002C30A8">
        <w:rPr>
          <w:lang w:val="en-US"/>
        </w:rPr>
        <w:t xml:space="preserve"> sub forma unei liste</w:t>
      </w:r>
      <w:r w:rsidR="001603CB">
        <w:rPr>
          <w:lang w:val="en-US"/>
        </w:rPr>
        <w:t>(train_labels/validation_labels)</w:t>
      </w:r>
      <w:r w:rsidR="002C30A8">
        <w:rPr>
          <w:lang w:val="en-US"/>
        </w:rPr>
        <w:t>, respectiv</w:t>
      </w:r>
      <w:r>
        <w:rPr>
          <w:lang w:val="en-US"/>
        </w:rPr>
        <w:t xml:space="preserve"> fiecare imagine </w:t>
      </w:r>
      <w:r w:rsidR="002C30A8">
        <w:rPr>
          <w:lang w:val="en-US"/>
        </w:rPr>
        <w:t>sub forma u</w:t>
      </w:r>
      <w:r>
        <w:rPr>
          <w:lang w:val="en-US"/>
        </w:rPr>
        <w:t xml:space="preserve">nei liste bidimensionale </w:t>
      </w:r>
      <w:r w:rsidR="009C5F1D">
        <w:rPr>
          <w:lang w:val="en-US"/>
        </w:rPr>
        <w:t>(</w:t>
      </w:r>
      <w:r>
        <w:rPr>
          <w:lang w:val="en-US"/>
        </w:rPr>
        <w:t>dimensiunea de 32 X 32) intr-o lista</w:t>
      </w:r>
      <w:r w:rsidR="009C5F1D">
        <w:rPr>
          <w:lang w:val="en-US"/>
        </w:rPr>
        <w:t xml:space="preserve"> separata</w:t>
      </w:r>
      <w:r>
        <w:rPr>
          <w:lang w:val="en-US"/>
        </w:rPr>
        <w:t xml:space="preserve"> (train_images</w:t>
      </w:r>
      <w:r w:rsidR="001603CB">
        <w:rPr>
          <w:lang w:val="en-US"/>
        </w:rPr>
        <w:t>/test_images/validation_iamges</w:t>
      </w:r>
      <w:r>
        <w:rPr>
          <w:lang w:val="en-US"/>
        </w:rPr>
        <w:t xml:space="preserve">). </w:t>
      </w:r>
      <w:r w:rsidR="001603CB">
        <w:rPr>
          <w:lang w:val="en-US"/>
        </w:rPr>
        <w:t xml:space="preserve">Cele doua liste </w:t>
      </w:r>
      <w:r>
        <w:rPr>
          <w:lang w:val="en-US"/>
        </w:rPr>
        <w:t>vor fi transformate ulterior in numpy array</w:t>
      </w:r>
      <w:r w:rsidR="009C5F1D">
        <w:rPr>
          <w:lang w:val="en-US"/>
        </w:rPr>
        <w:t xml:space="preserve">s. </w:t>
      </w:r>
    </w:p>
    <w:p w:rsidR="002C30A8" w:rsidRDefault="009C5F1D" w:rsidP="002E0299">
      <w:pPr>
        <w:ind w:firstLine="360"/>
        <w:rPr>
          <w:lang w:val="en-US"/>
        </w:rPr>
      </w:pPr>
      <w:r>
        <w:rPr>
          <w:lang w:val="en-US"/>
        </w:rPr>
        <w:t>Redimensionez</w:t>
      </w:r>
      <w:r w:rsidR="001603CB">
        <w:rPr>
          <w:lang w:val="en-US"/>
        </w:rPr>
        <w:t xml:space="preserve"> lista cu imagini</w:t>
      </w:r>
      <w:r w:rsidR="00A45F53">
        <w:rPr>
          <w:lang w:val="en-US"/>
        </w:rPr>
        <w:t xml:space="preserve"> (functia expand_dims</w:t>
      </w:r>
      <w:r>
        <w:rPr>
          <w:rStyle w:val="FootnoteReference"/>
          <w:lang w:val="en-US"/>
        </w:rPr>
        <w:footnoteReference w:id="1"/>
      </w:r>
      <w:r w:rsidR="00A45F53">
        <w:rPr>
          <w:lang w:val="en-US"/>
        </w:rPr>
        <w:t xml:space="preserve">) intr-un shape de valoare 4, a 4 a </w:t>
      </w:r>
      <w:r>
        <w:rPr>
          <w:lang w:val="en-US"/>
        </w:rPr>
        <w:t>valoare fiind numarul 1 care va corespunde ulterior cu input shape-ul modelului. (1 pentru gray scale</w:t>
      </w:r>
      <w:r w:rsidR="001E09E3">
        <w:rPr>
          <w:lang w:val="en-US"/>
        </w:rPr>
        <w:t xml:space="preserve"> (0-255 valori pentru pixeli)</w:t>
      </w:r>
      <w:r>
        <w:rPr>
          <w:lang w:val="en-US"/>
        </w:rPr>
        <w:t>, 3 pentru RGB).</w:t>
      </w:r>
      <w:r w:rsidR="00AA6A17">
        <w:rPr>
          <w:lang w:val="en-US"/>
        </w:rPr>
        <w:t xml:space="preserve"> Amestec esantionul de date pastrand relatia de aparteneta dintre imagini si clase (functia shuffle</w:t>
      </w:r>
      <w:r w:rsidR="00AA6A17">
        <w:rPr>
          <w:rStyle w:val="FootnoteReference"/>
          <w:lang w:val="en-US"/>
        </w:rPr>
        <w:footnoteReference w:id="2"/>
      </w:r>
      <w:r w:rsidR="00AA6A17">
        <w:rPr>
          <w:lang w:val="en-US"/>
        </w:rPr>
        <w:t>) pentru a avea un set de date de antrenare cat mai neomogen.</w:t>
      </w:r>
    </w:p>
    <w:p w:rsidR="001603CB" w:rsidRPr="002E0299" w:rsidRDefault="00926360" w:rsidP="002E0299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Prelucrare date</w:t>
      </w:r>
    </w:p>
    <w:p w:rsidR="001603CB" w:rsidRDefault="001A0E8A" w:rsidP="002E0299">
      <w:pPr>
        <w:ind w:firstLine="360"/>
        <w:rPr>
          <w:lang w:val="en-US"/>
        </w:rPr>
      </w:pPr>
      <w:r>
        <w:rPr>
          <w:lang w:val="en-US"/>
        </w:rPr>
        <w:t>Tranform validation_labels/train_labels  sub forma unei matrice binara (functia to_categorical</w:t>
      </w:r>
      <w:r>
        <w:rPr>
          <w:rStyle w:val="FootnoteReference"/>
          <w:lang w:val="en-US"/>
        </w:rPr>
        <w:footnoteReference w:id="3"/>
      </w:r>
      <w:r>
        <w:rPr>
          <w:lang w:val="en-US"/>
        </w:rPr>
        <w:t>), pentru a putea utiliza in model categorical_crossentropy ca loss function.</w:t>
      </w:r>
    </w:p>
    <w:p w:rsidR="001A0E8A" w:rsidRPr="002E0299" w:rsidRDefault="002E0299" w:rsidP="002E0299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Model </w:t>
      </w:r>
      <w:r w:rsidR="00D3380F" w:rsidRPr="002E0299">
        <w:rPr>
          <w:b/>
          <w:u w:val="single"/>
          <w:lang w:val="en-US"/>
        </w:rPr>
        <w:t>CNN (Convolution Neural Network)</w:t>
      </w:r>
    </w:p>
    <w:p w:rsidR="003E3E9E" w:rsidRPr="003E3E9E" w:rsidRDefault="003E3E9E" w:rsidP="003E3E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Modelul secvential (keras.Sequential):</w:t>
      </w:r>
    </w:p>
    <w:p w:rsidR="002E0299" w:rsidRDefault="002E0299" w:rsidP="003E3E9E">
      <w:pPr>
        <w:ind w:firstLine="540"/>
        <w:rPr>
          <w:lang w:val="en-US"/>
        </w:rPr>
      </w:pPr>
      <w:r>
        <w:rPr>
          <w:lang w:val="en-US"/>
        </w:rPr>
        <w:t>API-ul secvențial permite crearea modelor</w:t>
      </w:r>
      <w:r w:rsidRPr="002E0299">
        <w:rPr>
          <w:lang w:val="en-US"/>
        </w:rPr>
        <w:t xml:space="preserve"> strat cu strat</w:t>
      </w:r>
      <w:r>
        <w:rPr>
          <w:lang w:val="en-US"/>
        </w:rPr>
        <w:t xml:space="preserve"> (layer cu layer), dar e</w:t>
      </w:r>
      <w:r w:rsidRPr="002E0299">
        <w:rPr>
          <w:lang w:val="en-US"/>
        </w:rPr>
        <w:t>s</w:t>
      </w:r>
      <w:r>
        <w:rPr>
          <w:lang w:val="en-US"/>
        </w:rPr>
        <w:t>te limitat prin faptul că nu permite crearea</w:t>
      </w:r>
      <w:r w:rsidRPr="002E0299">
        <w:rPr>
          <w:lang w:val="en-US"/>
        </w:rPr>
        <w:t xml:space="preserve"> </w:t>
      </w:r>
      <w:r>
        <w:rPr>
          <w:lang w:val="en-US"/>
        </w:rPr>
        <w:t xml:space="preserve">unor </w:t>
      </w:r>
      <w:r w:rsidRPr="002E0299">
        <w:rPr>
          <w:lang w:val="en-US"/>
        </w:rPr>
        <w:t>modele care partajează straturi</w:t>
      </w:r>
      <w:r>
        <w:rPr>
          <w:lang w:val="en-US"/>
        </w:rPr>
        <w:t>(layers)</w:t>
      </w:r>
      <w:r w:rsidRPr="002E0299">
        <w:rPr>
          <w:lang w:val="en-US"/>
        </w:rPr>
        <w:t xml:space="preserve"> sau a</w:t>
      </w:r>
      <w:r>
        <w:rPr>
          <w:lang w:val="en-US"/>
        </w:rPr>
        <w:t>u mai multe intrări sau ieșiri, precum cel functional. Deoarece pentru clasificarea imaginilor am ales un model mai simplist, utilizez API-ul de tip secvential( model= keras.Sequential).</w:t>
      </w:r>
    </w:p>
    <w:p w:rsidR="003E3E9E" w:rsidRDefault="00B07EE0" w:rsidP="003E3E9E">
      <w:pPr>
        <w:pStyle w:val="ListParagraph"/>
        <w:numPr>
          <w:ilvl w:val="0"/>
          <w:numId w:val="4"/>
        </w:numPr>
        <w:rPr>
          <w:lang w:val="en-US"/>
        </w:rPr>
      </w:pPr>
      <w:r w:rsidRPr="003E3E9E">
        <w:rPr>
          <w:lang w:val="en-US"/>
        </w:rPr>
        <w:t>Nucelul (k</w:t>
      </w:r>
      <w:r w:rsidRPr="003E3E9E">
        <w:rPr>
          <w:lang w:val="en-US"/>
        </w:rPr>
        <w:t>ernel</w:t>
      </w:r>
      <w:r w:rsidRPr="003E3E9E">
        <w:rPr>
          <w:lang w:val="en-US"/>
        </w:rPr>
        <w:t>)</w:t>
      </w:r>
    </w:p>
    <w:p w:rsidR="00B07EE0" w:rsidRDefault="00B07EE0" w:rsidP="003E3E9E">
      <w:pPr>
        <w:pStyle w:val="ListParagraph"/>
        <w:ind w:left="900" w:firstLine="540"/>
        <w:rPr>
          <w:lang w:val="en-US"/>
        </w:rPr>
      </w:pPr>
      <w:r w:rsidRPr="003E3E9E">
        <w:rPr>
          <w:lang w:val="en-US"/>
        </w:rPr>
        <w:lastRenderedPageBreak/>
        <w:t>În procesarea imaginilor, nucleul este o matrice de convoluție care po</w:t>
      </w:r>
      <w:r w:rsidRPr="003E3E9E">
        <w:rPr>
          <w:lang w:val="en-US"/>
        </w:rPr>
        <w:t>a</w:t>
      </w:r>
      <w:r w:rsidRPr="003E3E9E">
        <w:rPr>
          <w:lang w:val="en-US"/>
        </w:rPr>
        <w:t>t</w:t>
      </w:r>
      <w:r w:rsidRPr="003E3E9E">
        <w:rPr>
          <w:lang w:val="en-US"/>
        </w:rPr>
        <w:t>e fi utilizata</w:t>
      </w:r>
      <w:r w:rsidRPr="003E3E9E">
        <w:rPr>
          <w:lang w:val="en-US"/>
        </w:rPr>
        <w:t xml:space="preserve"> pentru estompare, ascuțire, reliefare, detectare a muchiilor și multe altele, făcând o convoluție între un nucleu și o imagine.</w:t>
      </w:r>
    </w:p>
    <w:p w:rsidR="003E3E9E" w:rsidRDefault="003E3E9E" w:rsidP="003E3E9E">
      <w:pPr>
        <w:pStyle w:val="ListParagraph"/>
        <w:numPr>
          <w:ilvl w:val="0"/>
          <w:numId w:val="4"/>
        </w:numPr>
        <w:rPr>
          <w:lang w:val="en-US"/>
        </w:rPr>
      </w:pPr>
      <w:r w:rsidRPr="003E3E9E">
        <w:rPr>
          <w:lang w:val="en-US"/>
        </w:rPr>
        <w:t>Keras Conv2D</w:t>
      </w:r>
      <w:r>
        <w:rPr>
          <w:lang w:val="en-US"/>
        </w:rPr>
        <w:t xml:space="preserve"> </w:t>
      </w:r>
    </w:p>
    <w:p w:rsidR="00152121" w:rsidRDefault="003E3E9E" w:rsidP="003E3E9E">
      <w:pPr>
        <w:ind w:left="900" w:firstLine="540"/>
        <w:rPr>
          <w:lang w:val="en-US"/>
        </w:rPr>
      </w:pPr>
      <w:r>
        <w:rPr>
          <w:lang w:val="en-US"/>
        </w:rPr>
        <w:t xml:space="preserve">Este un </w:t>
      </w:r>
      <w:r w:rsidRPr="003E3E9E">
        <w:rPr>
          <w:lang w:val="en-US"/>
        </w:rPr>
        <w:t>strat(layer) de convoluție 2D care creează un nucleu(kernel) de convoluție care are intrări de straturi care ajută la producerea unui tensor de ieșiri.</w:t>
      </w:r>
      <w:r w:rsidR="009C78D9">
        <w:rPr>
          <w:lang w:val="en-US"/>
        </w:rPr>
        <w:t xml:space="preserve"> </w:t>
      </w:r>
    </w:p>
    <w:p w:rsidR="003E3E9E" w:rsidRPr="003E3E9E" w:rsidRDefault="003E3E9E" w:rsidP="003E3E9E">
      <w:pPr>
        <w:ind w:left="900" w:firstLine="540"/>
        <w:rPr>
          <w:b/>
          <w:lang w:val="en-US"/>
        </w:rPr>
      </w:pPr>
      <w:r w:rsidRPr="003E3E9E">
        <w:rPr>
          <w:b/>
          <w:lang w:val="en-US"/>
        </w:rPr>
        <w:t>tf.keras.layers.Conv2D(filters, kernel_size, activation)</w:t>
      </w:r>
    </w:p>
    <w:p w:rsidR="003E3E9E" w:rsidRDefault="003E3E9E" w:rsidP="003E3E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filters:</w:t>
      </w:r>
      <w:r w:rsidRPr="003E3E9E">
        <w:t xml:space="preserve"> </w:t>
      </w:r>
      <w:r w:rsidRPr="003E3E9E">
        <w:rPr>
          <w:lang w:val="en-US"/>
        </w:rPr>
        <w:t>intreg care reprezinta dimensiunea spațiului de ieșire (adică numărul de filtre de ieșire în convoluție)</w:t>
      </w:r>
    </w:p>
    <w:p w:rsidR="003E3E9E" w:rsidRDefault="003E3E9E" w:rsidP="003E3E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kernel_size:</w:t>
      </w:r>
      <w:r w:rsidRPr="003E3E9E">
        <w:rPr>
          <w:lang w:val="en-US"/>
        </w:rPr>
        <w:t xml:space="preserve"> întreg</w:t>
      </w:r>
      <w:r>
        <w:rPr>
          <w:lang w:val="en-US"/>
        </w:rPr>
        <w:t>(</w:t>
      </w:r>
      <w:r w:rsidRPr="003E3E9E">
        <w:rPr>
          <w:lang w:val="en-US"/>
        </w:rPr>
        <w:t>aceeași valoare pentru toate dimensiunile spațiale</w:t>
      </w:r>
      <w:r>
        <w:rPr>
          <w:lang w:val="en-US"/>
        </w:rPr>
        <w:t>) /tuplu /</w:t>
      </w:r>
      <w:r w:rsidRPr="003E3E9E">
        <w:rPr>
          <w:lang w:val="en-US"/>
        </w:rPr>
        <w:t>listă de 2 numere întregi, specificân</w:t>
      </w:r>
      <w:r>
        <w:rPr>
          <w:lang w:val="en-US"/>
        </w:rPr>
        <w:t>d înălțimea și lățimea matricei de convoluție</w:t>
      </w:r>
    </w:p>
    <w:p w:rsidR="003E3E9E" w:rsidRDefault="003E3E9E" w:rsidP="003E3E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activation:</w:t>
      </w:r>
      <w:r w:rsidRPr="003E3E9E">
        <w:t xml:space="preserve"> </w:t>
      </w:r>
      <w:r w:rsidRPr="003E3E9E">
        <w:rPr>
          <w:lang w:val="en-US"/>
        </w:rPr>
        <w:t>functia de activare care va fi aplicata dupa convolutie</w:t>
      </w:r>
      <w:r>
        <w:rPr>
          <w:lang w:val="en-US"/>
        </w:rPr>
        <w:t>. Dacă nu este specificat</w:t>
      </w:r>
      <w:r w:rsidRPr="003E3E9E">
        <w:rPr>
          <w:lang w:val="en-US"/>
        </w:rPr>
        <w:t xml:space="preserve"> nimi</w:t>
      </w:r>
      <w:r>
        <w:rPr>
          <w:lang w:val="en-US"/>
        </w:rPr>
        <w:t>c, nu se aplică nicio activare.</w:t>
      </w:r>
    </w:p>
    <w:p w:rsidR="002461B1" w:rsidRDefault="002461B1" w:rsidP="002461B1">
      <w:pPr>
        <w:pStyle w:val="ListParagraph"/>
        <w:ind w:left="2160"/>
        <w:rPr>
          <w:lang w:val="en-US"/>
        </w:rPr>
      </w:pPr>
    </w:p>
    <w:p w:rsidR="003E3E9E" w:rsidRDefault="001464F6" w:rsidP="001464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3507203</wp:posOffset>
            </wp:positionH>
            <wp:positionV relativeFrom="paragraph">
              <wp:posOffset>7620</wp:posOffset>
            </wp:positionV>
            <wp:extent cx="2466133" cy="139245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133" cy="1392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E9E">
        <w:rPr>
          <w:lang w:val="en-US"/>
        </w:rPr>
        <w:t>ReLU</w:t>
      </w:r>
      <w:r>
        <w:rPr>
          <w:lang w:val="en-US"/>
        </w:rPr>
        <w:t xml:space="preserve"> (</w:t>
      </w:r>
      <w:r w:rsidRPr="001464F6">
        <w:rPr>
          <w:lang w:val="en-US"/>
        </w:rPr>
        <w:t>Rectified Linear Unit</w:t>
      </w:r>
      <w:r>
        <w:rPr>
          <w:lang w:val="en-US"/>
        </w:rPr>
        <w:t>)</w:t>
      </w:r>
    </w:p>
    <w:p w:rsidR="001464F6" w:rsidRDefault="001464F6" w:rsidP="001464F6">
      <w:pPr>
        <w:pStyle w:val="ListParagraph"/>
        <w:ind w:left="900"/>
        <w:rPr>
          <w:lang w:val="en-US"/>
        </w:rPr>
      </w:pPr>
      <w:r>
        <w:rPr>
          <w:lang w:val="en-US"/>
        </w:rPr>
        <w:t>-cel mai des utilizata in retele neuronale</w:t>
      </w:r>
      <w:r w:rsidRPr="001464F6">
        <w:rPr>
          <w:lang w:val="en-US"/>
        </w:rPr>
        <w:t xml:space="preserve"> </w:t>
      </w:r>
    </w:p>
    <w:p w:rsidR="001464F6" w:rsidRDefault="001464F6" w:rsidP="001464F6">
      <w:pPr>
        <w:pStyle w:val="ListParagraph"/>
        <w:ind w:left="900"/>
        <w:rPr>
          <w:lang w:val="en-US"/>
        </w:rPr>
      </w:pPr>
      <w:r>
        <w:rPr>
          <w:lang w:val="en-US"/>
        </w:rPr>
        <w:t>-usor de antrenat</w:t>
      </w:r>
    </w:p>
    <w:p w:rsidR="001464F6" w:rsidRDefault="001464F6" w:rsidP="001464F6">
      <w:pPr>
        <w:pStyle w:val="ListParagraph"/>
        <w:ind w:left="90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251460</wp:posOffset>
            </wp:positionV>
            <wp:extent cx="3009900" cy="107823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-performante bune</w:t>
      </w:r>
    </w:p>
    <w:p w:rsidR="001464F6" w:rsidRPr="001464F6" w:rsidRDefault="001464F6" w:rsidP="001464F6">
      <w:pPr>
        <w:pStyle w:val="ListParagraph"/>
        <w:ind w:left="900"/>
        <w:rPr>
          <w:lang w:val="en-US"/>
        </w:rPr>
      </w:pPr>
    </w:p>
    <w:p w:rsidR="003E3E9E" w:rsidRDefault="003E3E9E" w:rsidP="003E3E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Max Pooling2D</w:t>
      </w:r>
    </w:p>
    <w:p w:rsidR="0033191A" w:rsidRPr="0033191A" w:rsidRDefault="0033191A" w:rsidP="0033191A">
      <w:pPr>
        <w:pStyle w:val="ListParagraph"/>
        <w:ind w:left="90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3788752</wp:posOffset>
            </wp:positionH>
            <wp:positionV relativeFrom="paragraph">
              <wp:posOffset>68287</wp:posOffset>
            </wp:positionV>
            <wp:extent cx="2600960" cy="1078230"/>
            <wp:effectExtent l="0" t="0" r="889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33191A">
        <w:rPr>
          <w:lang w:val="en-US"/>
        </w:rPr>
        <w:t xml:space="preserve">Reduce </w:t>
      </w:r>
      <w:r>
        <w:rPr>
          <w:lang w:val="en-US"/>
        </w:rPr>
        <w:t xml:space="preserve">datele </w:t>
      </w:r>
      <w:r w:rsidRPr="0033191A">
        <w:rPr>
          <w:lang w:val="en-US"/>
        </w:rPr>
        <w:t>de intrare luând</w:t>
      </w:r>
      <w:r>
        <w:rPr>
          <w:lang w:val="en-US"/>
        </w:rPr>
        <w:t xml:space="preserve"> valoarea maximă peste matricea cu dimensiunea </w:t>
      </w:r>
      <w:r w:rsidRPr="0033191A">
        <w:rPr>
          <w:lang w:val="en-US"/>
        </w:rPr>
        <w:t>pool_size</w:t>
      </w:r>
      <w:r>
        <w:rPr>
          <w:lang w:val="en-US"/>
        </w:rPr>
        <w:t>, prin deplasarea ferestrei pe toata matricea de intrare</w:t>
      </w:r>
      <w:r w:rsidRPr="0033191A">
        <w:rPr>
          <w:lang w:val="en-US"/>
        </w:rPr>
        <w:t xml:space="preserve">. </w:t>
      </w:r>
      <w:r>
        <w:rPr>
          <w:lang w:val="en-US"/>
        </w:rPr>
        <w:t xml:space="preserve">Dimensiune output: </w:t>
      </w:r>
      <w:r w:rsidRPr="0033191A">
        <w:rPr>
          <w:lang w:val="en-US"/>
        </w:rPr>
        <w:t>output_shape = (input_shape - pool_size + 1) / strides)</w:t>
      </w:r>
      <w:r>
        <w:rPr>
          <w:lang w:val="en-US"/>
        </w:rPr>
        <w:t>, strides=None (implicit)</w:t>
      </w:r>
    </w:p>
    <w:p w:rsidR="003E3E9E" w:rsidRPr="00152121" w:rsidRDefault="0033191A" w:rsidP="00152121">
      <w:pPr>
        <w:pStyle w:val="ListParagraph"/>
        <w:ind w:left="900" w:firstLine="540"/>
        <w:rPr>
          <w:b/>
          <w:lang w:val="en-US"/>
        </w:rPr>
      </w:pPr>
      <w:r w:rsidRPr="0033191A">
        <w:rPr>
          <w:b/>
          <w:lang w:val="en-US"/>
        </w:rPr>
        <w:t>tf.keras.layers.MaxPooling2D(</w:t>
      </w:r>
      <w:r w:rsidRPr="0033191A">
        <w:rPr>
          <w:b/>
          <w:lang w:val="en-US"/>
        </w:rPr>
        <w:t>pool_size=(2, 2)</w:t>
      </w:r>
      <w:r w:rsidRPr="0033191A">
        <w:rPr>
          <w:b/>
        </w:rPr>
        <w:t xml:space="preserve"> </w:t>
      </w:r>
      <w:r w:rsidRPr="0033191A">
        <w:rPr>
          <w:b/>
          <w:lang w:val="en-US"/>
        </w:rPr>
        <w:t>)</w:t>
      </w:r>
    </w:p>
    <w:p w:rsidR="003E3E9E" w:rsidRPr="00152121" w:rsidRDefault="009C78D9" w:rsidP="0033191A">
      <w:pPr>
        <w:pStyle w:val="ListParagraph"/>
        <w:numPr>
          <w:ilvl w:val="0"/>
          <w:numId w:val="4"/>
        </w:numPr>
        <w:rPr>
          <w:lang w:val="en-US"/>
        </w:rPr>
      </w:pPr>
      <w:r w:rsidRPr="00152121">
        <w:rPr>
          <w:lang w:val="en-US"/>
        </w:rPr>
        <w:t>Flatten</w:t>
      </w:r>
    </w:p>
    <w:p w:rsidR="009C78D9" w:rsidRDefault="002461B1" w:rsidP="002461B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3088640</wp:posOffset>
            </wp:positionH>
            <wp:positionV relativeFrom="paragraph">
              <wp:posOffset>203200</wp:posOffset>
            </wp:positionV>
            <wp:extent cx="3135630" cy="995045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8D9">
        <w:rPr>
          <w:lang w:val="en-US"/>
        </w:rPr>
        <w:t>“</w:t>
      </w:r>
      <w:r w:rsidR="009C78D9" w:rsidRPr="009C78D9">
        <w:rPr>
          <w:lang w:val="en-US"/>
        </w:rPr>
        <w:t>Aplatizează</w:t>
      </w:r>
      <w:r w:rsidR="009C78D9">
        <w:rPr>
          <w:lang w:val="en-US"/>
        </w:rPr>
        <w:t>”</w:t>
      </w:r>
      <w:r w:rsidR="009C78D9" w:rsidRPr="009C78D9">
        <w:rPr>
          <w:lang w:val="en-US"/>
        </w:rPr>
        <w:t xml:space="preserve"> intrarea</w:t>
      </w:r>
    </w:p>
    <w:p w:rsidR="002461B1" w:rsidRDefault="002461B1" w:rsidP="002461B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Este </w:t>
      </w:r>
      <w:r w:rsidRPr="002461B1">
        <w:rPr>
          <w:lang w:val="en-US"/>
        </w:rPr>
        <w:t>procesul de conversie a tuturor matri</w:t>
      </w:r>
      <w:r>
        <w:rPr>
          <w:lang w:val="en-US"/>
        </w:rPr>
        <w:t>cilor bidimensionale rezultante</w:t>
      </w:r>
      <w:r w:rsidRPr="002461B1">
        <w:rPr>
          <w:lang w:val="en-US"/>
        </w:rPr>
        <w:t xml:space="preserve"> într-un singur vector liniar continuu </w:t>
      </w:r>
    </w:p>
    <w:p w:rsidR="009C78D9" w:rsidRDefault="009C78D9" w:rsidP="002461B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Dintr-un input de (None, 4, 4, 64) =&gt; </w:t>
      </w:r>
      <w:r w:rsidRPr="002461B1">
        <w:rPr>
          <w:lang w:val="en-US"/>
        </w:rPr>
        <w:t xml:space="preserve">Un output de (None, 1024), 1024=4 * 4*64 </w:t>
      </w:r>
    </w:p>
    <w:p w:rsidR="002461B1" w:rsidRPr="002461B1" w:rsidRDefault="002461B1" w:rsidP="002461B1">
      <w:pPr>
        <w:pStyle w:val="ListParagraph"/>
        <w:ind w:left="1620"/>
        <w:rPr>
          <w:lang w:val="en-US"/>
        </w:rPr>
      </w:pPr>
    </w:p>
    <w:p w:rsidR="009C78D9" w:rsidRDefault="009C78D9" w:rsidP="0033191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928FB">
        <w:rPr>
          <w:highlight w:val="yellow"/>
          <w:lang w:val="en-US"/>
        </w:rPr>
        <w:t>Dense</w:t>
      </w:r>
    </w:p>
    <w:p w:rsidR="002461B1" w:rsidRDefault="002461B1" w:rsidP="002461B1">
      <w:pPr>
        <w:pStyle w:val="ListParagraph"/>
        <w:ind w:left="900"/>
        <w:rPr>
          <w:highlight w:val="yellow"/>
          <w:lang w:val="en-US"/>
        </w:rPr>
      </w:pPr>
    </w:p>
    <w:p w:rsidR="002461B1" w:rsidRPr="000928FB" w:rsidRDefault="002461B1" w:rsidP="002461B1">
      <w:pPr>
        <w:pStyle w:val="ListParagraph"/>
        <w:ind w:left="900"/>
        <w:rPr>
          <w:highlight w:val="yellow"/>
          <w:lang w:val="en-US"/>
        </w:rPr>
      </w:pPr>
    </w:p>
    <w:p w:rsidR="009C78D9" w:rsidRDefault="009C78D9" w:rsidP="000928F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Softmax</w:t>
      </w:r>
    </w:p>
    <w:p w:rsidR="00D07CBE" w:rsidRPr="000928FB" w:rsidRDefault="000928FB" w:rsidP="000928F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C</w:t>
      </w:r>
      <w:r w:rsidR="00D07CBE" w:rsidRPr="00D07CBE">
        <w:rPr>
          <w:lang w:val="en-US"/>
        </w:rPr>
        <w:t>onvertește un vector real într-un vector de probabilități categorice.</w:t>
      </w:r>
    </w:p>
    <w:p w:rsidR="00D07CBE" w:rsidRPr="000928FB" w:rsidRDefault="00D07CBE" w:rsidP="000928F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D07CBE">
        <w:rPr>
          <w:lang w:val="en-US"/>
        </w:rPr>
        <w:t>Elementele vectorului de ieșire sunt în intervalul (0, 1) și însumează 1.</w:t>
      </w:r>
    </w:p>
    <w:p w:rsidR="00D07CBE" w:rsidRPr="000928FB" w:rsidRDefault="00D07CBE" w:rsidP="000928F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D07CBE">
        <w:rPr>
          <w:lang w:val="en-US"/>
        </w:rPr>
        <w:t xml:space="preserve">Fiecare vector este tratat independent. </w:t>
      </w:r>
      <w:r w:rsidR="00E93EFB">
        <w:rPr>
          <w:lang w:val="en-US"/>
        </w:rPr>
        <w:t xml:space="preserve">Parametrul axis </w:t>
      </w:r>
      <w:r w:rsidRPr="00D07CBE">
        <w:rPr>
          <w:lang w:val="en-US"/>
        </w:rPr>
        <w:t>stabilește</w:t>
      </w:r>
      <w:r w:rsidR="00E93EFB">
        <w:rPr>
          <w:lang w:val="en-US"/>
        </w:rPr>
        <w:t xml:space="preserve"> pe</w:t>
      </w:r>
      <w:r w:rsidRPr="00D07CBE">
        <w:rPr>
          <w:lang w:val="en-US"/>
        </w:rPr>
        <w:t xml:space="preserve"> ce axă a i</w:t>
      </w:r>
      <w:r w:rsidR="00E93EFB">
        <w:rPr>
          <w:lang w:val="en-US"/>
        </w:rPr>
        <w:t>nputului va fi funcția</w:t>
      </w:r>
      <w:r w:rsidRPr="00D07CBE">
        <w:rPr>
          <w:lang w:val="en-US"/>
        </w:rPr>
        <w:t xml:space="preserve"> aplicată.</w:t>
      </w:r>
    </w:p>
    <w:p w:rsidR="00D07CBE" w:rsidRPr="000928FB" w:rsidRDefault="00D07CBE" w:rsidP="000928F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D07CBE">
        <w:rPr>
          <w:lang w:val="en-US"/>
        </w:rPr>
        <w:t>Softmax este adesea folosit ca activare pentru ultimul strat al unei rețele de clasificare, deoarece rezultatul ar putea fi interpretat ca o distribuție de probabilitate.</w:t>
      </w:r>
    </w:p>
    <w:p w:rsidR="00E93EFB" w:rsidRDefault="00D07CBE" w:rsidP="000928F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D07CBE">
        <w:rPr>
          <w:lang w:val="en-US"/>
        </w:rPr>
        <w:t>Softmaxul fiecărui vector x este calculat ca exp (x) / tf.reduce_sum (exp (x))</w:t>
      </w:r>
    </w:p>
    <w:p w:rsidR="00E93EFB" w:rsidRPr="00E93EFB" w:rsidRDefault="00E93EFB" w:rsidP="000928FB">
      <w:pPr>
        <w:pStyle w:val="ListParagraph"/>
        <w:spacing w:after="0"/>
        <w:ind w:left="1620" w:firstLine="540"/>
        <w:rPr>
          <w:lang w:val="en-US"/>
        </w:rPr>
      </w:pPr>
      <w:r>
        <w:rPr>
          <w:lang w:val="en-US"/>
        </w:rPr>
        <w:t xml:space="preserve">- </w:t>
      </w:r>
      <w:r w:rsidRPr="00E93EFB">
        <w:rPr>
          <w:lang w:val="en-US"/>
        </w:rPr>
        <w:t>tf.math.exp(</w:t>
      </w:r>
      <w:r w:rsidR="000928FB">
        <w:rPr>
          <w:lang w:val="en-US"/>
        </w:rPr>
        <w:t>x</w:t>
      </w:r>
      <w:r w:rsidRPr="00E93EFB">
        <w:rPr>
          <w:lang w:val="en-US"/>
        </w:rPr>
        <w:t>)</w:t>
      </w:r>
      <w:r>
        <w:rPr>
          <w:lang w:val="en-US"/>
        </w:rPr>
        <w:t>: exponentialul lui x =&gt;</w:t>
      </w:r>
      <w:r w:rsidR="000928FB">
        <w:rPr>
          <w:lang w:val="en-US"/>
        </w:rPr>
        <w:t xml:space="preserve"> y=e</w:t>
      </w:r>
      <w:r w:rsidR="000928FB" w:rsidRPr="000928FB">
        <w:rPr>
          <w:vertAlign w:val="superscript"/>
          <w:lang w:val="en-US"/>
        </w:rPr>
        <w:t>x</w:t>
      </w:r>
      <w:r w:rsidRPr="000928FB">
        <w:rPr>
          <w:vertAlign w:val="superscript"/>
          <w:lang w:val="en-US"/>
        </w:rPr>
        <w:t xml:space="preserve"> </w:t>
      </w:r>
    </w:p>
    <w:p w:rsidR="00D07CBE" w:rsidRPr="000928FB" w:rsidRDefault="000928FB" w:rsidP="000928FB">
      <w:pPr>
        <w:pStyle w:val="ListParagraph"/>
        <w:spacing w:after="0"/>
        <w:ind w:left="1620" w:firstLine="540"/>
        <w:rPr>
          <w:lang w:val="en-US"/>
        </w:rPr>
      </w:pPr>
      <w:r>
        <w:rPr>
          <w:lang w:val="en-US"/>
        </w:rPr>
        <w:t>- tf.math.reduce_sum(</w:t>
      </w:r>
      <w:r w:rsidRPr="000928FB">
        <w:rPr>
          <w:lang w:val="en-US"/>
        </w:rPr>
        <w:t>input_tensor</w:t>
      </w:r>
      <w:r>
        <w:rPr>
          <w:lang w:val="en-US"/>
        </w:rPr>
        <w:t xml:space="preserve">): </w:t>
      </w:r>
      <w:r w:rsidR="00E93EFB" w:rsidRPr="000928FB">
        <w:rPr>
          <w:lang w:val="en-US"/>
        </w:rPr>
        <w:t xml:space="preserve">suma elementelor unui </w:t>
      </w:r>
      <w:r w:rsidR="00E93EFB" w:rsidRPr="00C1009C">
        <w:rPr>
          <w:highlight w:val="yellow"/>
          <w:lang w:val="en-US"/>
        </w:rPr>
        <w:t>tensor</w:t>
      </w:r>
    </w:p>
    <w:p w:rsidR="00D07CBE" w:rsidRPr="000928FB" w:rsidRDefault="000928FB" w:rsidP="000928F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Parametrii:</w:t>
      </w:r>
    </w:p>
    <w:p w:rsidR="00D07CBE" w:rsidRPr="00D07CBE" w:rsidRDefault="00D07CBE" w:rsidP="000928FB">
      <w:pPr>
        <w:pStyle w:val="ListParagraph"/>
        <w:spacing w:after="0"/>
        <w:ind w:left="900" w:firstLine="360"/>
        <w:rPr>
          <w:lang w:val="en-US"/>
        </w:rPr>
      </w:pPr>
      <w:r w:rsidRPr="00D07CBE">
        <w:rPr>
          <w:lang w:val="en-US"/>
        </w:rPr>
        <w:t>x: Tensor de intrare.</w:t>
      </w:r>
    </w:p>
    <w:p w:rsidR="00D07CBE" w:rsidRPr="000928FB" w:rsidRDefault="000928FB" w:rsidP="000928FB">
      <w:pPr>
        <w:pStyle w:val="ListParagraph"/>
        <w:spacing w:after="0"/>
        <w:ind w:left="900" w:firstLine="360"/>
        <w:rPr>
          <w:lang w:val="en-US"/>
        </w:rPr>
      </w:pPr>
      <w:r>
        <w:rPr>
          <w:lang w:val="en-US"/>
        </w:rPr>
        <w:t>axis</w:t>
      </w:r>
      <w:r w:rsidR="00D07CBE" w:rsidRPr="00D07CBE">
        <w:rPr>
          <w:lang w:val="en-US"/>
        </w:rPr>
        <w:t>: întreg, axă de-a lungul căreia se aplică normalizarea softmax.</w:t>
      </w:r>
    </w:p>
    <w:p w:rsidR="000928FB" w:rsidRDefault="000928FB" w:rsidP="000928F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Returneaza: </w:t>
      </w:r>
    </w:p>
    <w:p w:rsidR="003E3E9E" w:rsidRDefault="00D07CBE" w:rsidP="000928FB">
      <w:pPr>
        <w:pStyle w:val="ListParagraph"/>
        <w:spacing w:after="0"/>
        <w:ind w:left="1620"/>
        <w:rPr>
          <w:lang w:val="en-US"/>
        </w:rPr>
      </w:pPr>
      <w:r w:rsidRPr="00D07CBE">
        <w:rPr>
          <w:lang w:val="en-US"/>
        </w:rPr>
        <w:t>Tensor, ieșirea transformării softmax (toate valorile su</w:t>
      </w:r>
      <w:r w:rsidR="000928FB">
        <w:rPr>
          <w:lang w:val="en-US"/>
        </w:rPr>
        <w:t>nt non-negative și însumează 1)</w:t>
      </w:r>
    </w:p>
    <w:p w:rsidR="00D07CBE" w:rsidRPr="00D07CBE" w:rsidRDefault="00D07CBE" w:rsidP="000928FB">
      <w:pPr>
        <w:pStyle w:val="ListParagraph"/>
        <w:spacing w:after="0"/>
        <w:ind w:left="1080" w:firstLine="360"/>
        <w:rPr>
          <w:b/>
          <w:lang w:val="en-US"/>
        </w:rPr>
      </w:pPr>
      <w:r w:rsidRPr="00D07CBE">
        <w:rPr>
          <w:b/>
          <w:lang w:val="en-US"/>
        </w:rPr>
        <w:t>tf.keras.activations.softmax(x, axis=-1)</w:t>
      </w:r>
    </w:p>
    <w:p w:rsidR="00D07CBE" w:rsidRDefault="00D07CBE" w:rsidP="000928FB">
      <w:pPr>
        <w:pStyle w:val="ListParagraph"/>
        <w:spacing w:after="0"/>
        <w:ind w:left="900"/>
        <w:rPr>
          <w:lang w:val="en-US"/>
        </w:rPr>
      </w:pPr>
    </w:p>
    <w:p w:rsidR="00926360" w:rsidRDefault="009E1CAF" w:rsidP="00926360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Configurare, antrenare, </w:t>
      </w:r>
      <w:r w:rsidR="00926360" w:rsidRPr="00926360">
        <w:rPr>
          <w:b/>
          <w:u w:val="single"/>
          <w:lang w:val="en-US"/>
        </w:rPr>
        <w:t>evaluare</w:t>
      </w:r>
      <w:r>
        <w:rPr>
          <w:b/>
          <w:u w:val="single"/>
          <w:lang w:val="en-US"/>
        </w:rPr>
        <w:t xml:space="preserve"> si prezicere</w:t>
      </w:r>
    </w:p>
    <w:p w:rsidR="00E44D80" w:rsidRDefault="00E44D80" w:rsidP="009E1CA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Compile</w:t>
      </w:r>
      <w:r w:rsidR="009E1CAF">
        <w:rPr>
          <w:lang w:val="en-US"/>
        </w:rPr>
        <w:t xml:space="preserve">(…), </w:t>
      </w:r>
      <w:r>
        <w:rPr>
          <w:lang w:val="en-US"/>
        </w:rPr>
        <w:t>evaluate</w:t>
      </w:r>
      <w:r w:rsidR="009E1CAF">
        <w:rPr>
          <w:lang w:val="en-US"/>
        </w:rPr>
        <w:t>(…),fit(…) si predict(…)</w:t>
      </w:r>
      <w:r>
        <w:rPr>
          <w:lang w:val="en-US"/>
        </w:rPr>
        <w:t xml:space="preserve"> sunt metode a lui tf.keras.Model(…</w:t>
      </w:r>
      <w:r w:rsidRPr="00E44D80">
        <w:rPr>
          <w:lang w:val="en-US"/>
        </w:rPr>
        <w:t>)</w:t>
      </w:r>
      <w:r>
        <w:rPr>
          <w:lang w:val="en-US"/>
        </w:rPr>
        <w:t xml:space="preserve"> - </w:t>
      </w:r>
      <w:r w:rsidRPr="00E44D80">
        <w:rPr>
          <w:lang w:val="en-US"/>
        </w:rPr>
        <w:t>Modelează grupurile de straturi într-un obiect cu caracterist</w:t>
      </w:r>
      <w:r w:rsidR="009E1CAF">
        <w:rPr>
          <w:lang w:val="en-US"/>
        </w:rPr>
        <w:t>ici de antrenament și inferență</w:t>
      </w:r>
    </w:p>
    <w:p w:rsidR="0059009D" w:rsidRDefault="00C1009C" w:rsidP="009E1CAF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C1009C">
        <w:rPr>
          <w:u w:val="single"/>
          <w:lang w:val="en-US"/>
        </w:rPr>
        <w:t>Configurare</w:t>
      </w:r>
      <w:r>
        <w:rPr>
          <w:b/>
          <w:lang w:val="en-US"/>
        </w:rPr>
        <w:t xml:space="preserve">: </w:t>
      </w:r>
    </w:p>
    <w:p w:rsidR="009E1CAF" w:rsidRDefault="009E1CAF" w:rsidP="0059009D">
      <w:pPr>
        <w:pStyle w:val="ListParagraph"/>
        <w:ind w:left="1620" w:firstLine="360"/>
        <w:rPr>
          <w:b/>
          <w:lang w:val="en-US"/>
        </w:rPr>
      </w:pPr>
      <w:r w:rsidRPr="009E1CAF">
        <w:rPr>
          <w:b/>
          <w:lang w:val="en-US"/>
        </w:rPr>
        <w:t>model.compile(loss='categorical_crossentropy', optimizer='adam', metrics=['accuracy'])</w:t>
      </w:r>
    </w:p>
    <w:p w:rsidR="009E1CAF" w:rsidRDefault="009E1CAF" w:rsidP="009E1CA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metrics :</w:t>
      </w:r>
      <w:r w:rsidRPr="009E1CAF">
        <w:t xml:space="preserve"> </w:t>
      </w:r>
      <w:r>
        <w:rPr>
          <w:lang w:val="en-US"/>
        </w:rPr>
        <w:t>lista</w:t>
      </w:r>
      <w:r w:rsidRPr="009E1CAF">
        <w:rPr>
          <w:lang w:val="en-US"/>
        </w:rPr>
        <w:t xml:space="preserve"> </w:t>
      </w:r>
      <w:r>
        <w:rPr>
          <w:lang w:val="en-US"/>
        </w:rPr>
        <w:t xml:space="preserve">lucrurilor </w:t>
      </w:r>
      <w:r w:rsidRPr="009E1CAF">
        <w:rPr>
          <w:lang w:val="en-US"/>
        </w:rPr>
        <w:t>care trebuie evaluate de model în timpul antrenamentului și testării.</w:t>
      </w:r>
    </w:p>
    <w:p w:rsidR="009E1CAF" w:rsidRDefault="00C1009C" w:rsidP="009E1CA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4271547</wp:posOffset>
            </wp:positionH>
            <wp:positionV relativeFrom="paragraph">
              <wp:posOffset>34388</wp:posOffset>
            </wp:positionV>
            <wp:extent cx="1644650" cy="5797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Categorical crossentropy:</w:t>
      </w:r>
    </w:p>
    <w:p w:rsidR="00C1009C" w:rsidRDefault="00C1009C" w:rsidP="00C1009C">
      <w:pPr>
        <w:pStyle w:val="ListParagraph"/>
        <w:ind w:left="2340"/>
        <w:rPr>
          <w:lang w:val="en-US"/>
        </w:rPr>
      </w:pPr>
      <w:r>
        <w:rPr>
          <w:lang w:val="en-US"/>
        </w:rPr>
        <w:t xml:space="preserve">- calculeaza valoarea </w:t>
      </w:r>
      <w:r w:rsidRPr="00C1009C">
        <w:rPr>
          <w:highlight w:val="yellow"/>
          <w:lang w:val="en-US"/>
        </w:rPr>
        <w:t>loss</w:t>
      </w:r>
      <w:r>
        <w:rPr>
          <w:lang w:val="en-US"/>
        </w:rPr>
        <w:t xml:space="preserve"> al unui esantion dupa formula din dreapta</w:t>
      </w:r>
    </w:p>
    <w:p w:rsidR="009E1CAF" w:rsidRDefault="00C1009C" w:rsidP="009E1CA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Optimizarea Adam:</w:t>
      </w:r>
    </w:p>
    <w:p w:rsidR="00C1009C" w:rsidRDefault="00C1009C" w:rsidP="00C1009C">
      <w:pPr>
        <w:pStyle w:val="ListParagraph"/>
        <w:ind w:left="2340"/>
        <w:rPr>
          <w:lang w:val="en-US"/>
        </w:rPr>
      </w:pPr>
      <w:r>
        <w:rPr>
          <w:lang w:val="en-US"/>
        </w:rPr>
        <w:t xml:space="preserve">- </w:t>
      </w:r>
      <w:r w:rsidRPr="00C1009C">
        <w:rPr>
          <w:lang w:val="en-US"/>
        </w:rPr>
        <w:t>metodă care se b</w:t>
      </w:r>
      <w:r>
        <w:rPr>
          <w:lang w:val="en-US"/>
        </w:rPr>
        <w:t>azează pe estimarea adapti</w:t>
      </w:r>
      <w:r w:rsidRPr="00C1009C">
        <w:rPr>
          <w:lang w:val="en-US"/>
        </w:rPr>
        <w:t>vă a momentelor de ordinul</w:t>
      </w:r>
      <w:r>
        <w:rPr>
          <w:lang w:val="en-US"/>
        </w:rPr>
        <w:t xml:space="preserve"> întâi și de ordinul al doilea</w:t>
      </w:r>
    </w:p>
    <w:p w:rsidR="00C1009C" w:rsidRPr="00C1009C" w:rsidRDefault="00C1009C" w:rsidP="00C1009C">
      <w:pPr>
        <w:pStyle w:val="ListParagraph"/>
        <w:ind w:left="2340"/>
        <w:rPr>
          <w:i/>
          <w:lang w:val="en-US"/>
        </w:rPr>
      </w:pPr>
      <w:r>
        <w:rPr>
          <w:i/>
          <w:lang w:val="en-US"/>
        </w:rPr>
        <w:t xml:space="preserve">- </w:t>
      </w:r>
      <w:r w:rsidRPr="00C1009C">
        <w:rPr>
          <w:i/>
          <w:lang w:val="en-US"/>
        </w:rPr>
        <w:t>E</w:t>
      </w:r>
      <w:r w:rsidRPr="00C1009C">
        <w:rPr>
          <w:i/>
          <w:lang w:val="en-US"/>
        </w:rPr>
        <w:t>ficientă din punct de vedere al calculului, are puține cerințe de memorie, invariantă pentru redimensionarea diagonală a gradienților și este foarte potrivită pentru problemele mari în ceea c</w:t>
      </w:r>
      <w:r w:rsidRPr="00C1009C">
        <w:rPr>
          <w:i/>
          <w:lang w:val="en-US"/>
        </w:rPr>
        <w:t>e privește datele / parametrii</w:t>
      </w:r>
      <w:r>
        <w:rPr>
          <w:rStyle w:val="FootnoteReference"/>
          <w:i/>
          <w:lang w:val="en-US"/>
        </w:rPr>
        <w:footnoteReference w:id="4"/>
      </w:r>
    </w:p>
    <w:p w:rsidR="0059009D" w:rsidRDefault="00C1009C" w:rsidP="009E1CAF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C1009C">
        <w:rPr>
          <w:u w:val="single"/>
          <w:lang w:val="en-US"/>
        </w:rPr>
        <w:t>Antrenare</w:t>
      </w:r>
      <w:r>
        <w:rPr>
          <w:b/>
          <w:lang w:val="en-US"/>
        </w:rPr>
        <w:t xml:space="preserve">: </w:t>
      </w:r>
    </w:p>
    <w:p w:rsidR="009E1CAF" w:rsidRDefault="0059009D" w:rsidP="0059009D">
      <w:pPr>
        <w:pStyle w:val="ListParagraph"/>
        <w:ind w:left="1620" w:firstLine="540"/>
        <w:rPr>
          <w:b/>
          <w:lang w:val="en-US"/>
        </w:rPr>
      </w:pPr>
      <w:r>
        <w:rPr>
          <w:b/>
          <w:lang w:val="en-US"/>
        </w:rPr>
        <w:t>model.fit(</w:t>
      </w:r>
      <w:r w:rsidRPr="0059009D">
        <w:rPr>
          <w:b/>
          <w:lang w:val="en-US"/>
        </w:rPr>
        <w:t>x=None, y=None, batch_size=None, epochs=1, verbose=1,</w:t>
      </w:r>
      <w:r w:rsidRPr="0059009D">
        <w:t xml:space="preserve"> </w:t>
      </w:r>
      <w:r w:rsidRPr="0059009D">
        <w:rPr>
          <w:b/>
          <w:lang w:val="en-US"/>
        </w:rPr>
        <w:t>validation_data=None</w:t>
      </w:r>
      <w:r w:rsidR="009E1CAF" w:rsidRPr="009E1CAF">
        <w:rPr>
          <w:b/>
          <w:lang w:val="en-US"/>
        </w:rPr>
        <w:t>)</w:t>
      </w:r>
    </w:p>
    <w:p w:rsidR="0059009D" w:rsidRDefault="0059009D" w:rsidP="0059009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x: inputul (imaginile de training)</w:t>
      </w:r>
    </w:p>
    <w:p w:rsidR="0059009D" w:rsidRDefault="0059009D" w:rsidP="0059009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y: outputul (clasele imaginilor de training)</w:t>
      </w:r>
    </w:p>
    <w:p w:rsidR="0059009D" w:rsidRDefault="0059009D" w:rsidP="0059009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batch_size: n</w:t>
      </w:r>
      <w:r w:rsidRPr="0059009D">
        <w:rPr>
          <w:lang w:val="en-US"/>
        </w:rPr>
        <w:t>u</w:t>
      </w:r>
      <w:r>
        <w:rPr>
          <w:lang w:val="en-US"/>
        </w:rPr>
        <w:t xml:space="preserve">măr de eșantioane actualizate per </w:t>
      </w:r>
      <w:r w:rsidRPr="0059009D">
        <w:rPr>
          <w:lang w:val="en-US"/>
        </w:rPr>
        <w:t>gradient</w:t>
      </w:r>
      <w:r>
        <w:rPr>
          <w:lang w:val="en-US"/>
        </w:rPr>
        <w:t xml:space="preserve"> (default 32)</w:t>
      </w:r>
    </w:p>
    <w:p w:rsidR="0059009D" w:rsidRDefault="0059009D" w:rsidP="0059009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epochs: n</w:t>
      </w:r>
      <w:r w:rsidRPr="0059009D">
        <w:rPr>
          <w:lang w:val="en-US"/>
        </w:rPr>
        <w:t>umărul de epoci pentru instruirea modelului</w:t>
      </w:r>
      <w:r>
        <w:rPr>
          <w:lang w:val="en-US"/>
        </w:rPr>
        <w:t>.O</w:t>
      </w:r>
      <w:r w:rsidRPr="0059009D">
        <w:rPr>
          <w:lang w:val="en-US"/>
        </w:rPr>
        <w:t xml:space="preserve"> epocă este o iterație asupra</w:t>
      </w:r>
      <w:r>
        <w:rPr>
          <w:lang w:val="en-US"/>
        </w:rPr>
        <w:t xml:space="preserve"> întregii date x și y furnizate</w:t>
      </w:r>
    </w:p>
    <w:p w:rsidR="0059009D" w:rsidRDefault="0059009D" w:rsidP="0059009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verbose=1 : progress bar afisat </w:t>
      </w:r>
    </w:p>
    <w:p w:rsidR="0059009D" w:rsidRPr="0059009D" w:rsidRDefault="0059009D" w:rsidP="0059009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validation_data: tuplu format din imaginile de validare si clasele corespunzatoare</w:t>
      </w:r>
    </w:p>
    <w:p w:rsidR="0059009D" w:rsidRDefault="00C1009C" w:rsidP="009E1CAF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C1009C">
        <w:rPr>
          <w:u w:val="single"/>
          <w:lang w:val="en-US"/>
        </w:rPr>
        <w:t>Evaluare</w:t>
      </w:r>
      <w:r>
        <w:rPr>
          <w:b/>
          <w:lang w:val="en-US"/>
        </w:rPr>
        <w:t xml:space="preserve">: </w:t>
      </w:r>
    </w:p>
    <w:p w:rsidR="009E1CAF" w:rsidRDefault="009E1CAF" w:rsidP="0059009D">
      <w:pPr>
        <w:pStyle w:val="ListParagraph"/>
        <w:ind w:left="1620" w:firstLine="540"/>
        <w:rPr>
          <w:b/>
          <w:lang w:val="en-US"/>
        </w:rPr>
      </w:pPr>
      <w:r w:rsidRPr="009E1CAF">
        <w:rPr>
          <w:b/>
          <w:lang w:val="en-US"/>
        </w:rPr>
        <w:t>model.evaluate(</w:t>
      </w:r>
      <w:r w:rsidR="0059009D">
        <w:rPr>
          <w:b/>
          <w:lang w:val="en-US"/>
        </w:rPr>
        <w:t>x,y)</w:t>
      </w:r>
    </w:p>
    <w:p w:rsidR="0059009D" w:rsidRPr="006954D0" w:rsidRDefault="0059009D" w:rsidP="006954D0">
      <w:pPr>
        <w:pStyle w:val="ListParagraph"/>
        <w:numPr>
          <w:ilvl w:val="0"/>
          <w:numId w:val="9"/>
        </w:numPr>
        <w:rPr>
          <w:lang w:val="en-US"/>
        </w:rPr>
      </w:pPr>
      <w:r w:rsidRPr="006954D0">
        <w:rPr>
          <w:lang w:val="en-US"/>
        </w:rPr>
        <w:t>returnează valoarea loss și valorile acuratetii(metrics)</w:t>
      </w:r>
      <w:r w:rsidR="006954D0" w:rsidRPr="006954D0">
        <w:rPr>
          <w:lang w:val="en-US"/>
        </w:rPr>
        <w:t xml:space="preserve"> pentru model în modul test</w:t>
      </w:r>
      <w:r w:rsidR="006954D0">
        <w:rPr>
          <w:lang w:val="en-US"/>
        </w:rPr>
        <w:t xml:space="preserve"> (imaginile de validare si clasele corspunzatoare)</w:t>
      </w:r>
    </w:p>
    <w:p w:rsidR="0059009D" w:rsidRDefault="00C1009C" w:rsidP="009E1CAF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C1009C">
        <w:rPr>
          <w:u w:val="single"/>
          <w:lang w:val="en-US"/>
        </w:rPr>
        <w:t>Prezicere</w:t>
      </w:r>
      <w:r>
        <w:rPr>
          <w:b/>
          <w:lang w:val="en-US"/>
        </w:rPr>
        <w:t xml:space="preserve">: </w:t>
      </w:r>
    </w:p>
    <w:p w:rsidR="009E1CAF" w:rsidRDefault="009E1CAF" w:rsidP="0059009D">
      <w:pPr>
        <w:pStyle w:val="ListParagraph"/>
        <w:ind w:left="1620" w:firstLine="540"/>
        <w:rPr>
          <w:b/>
          <w:lang w:val="en-US"/>
        </w:rPr>
      </w:pPr>
      <w:r w:rsidRPr="009E1CAF">
        <w:rPr>
          <w:b/>
          <w:lang w:val="en-US"/>
        </w:rPr>
        <w:t>m</w:t>
      </w:r>
      <w:r w:rsidR="002C4081">
        <w:rPr>
          <w:b/>
          <w:lang w:val="en-US"/>
        </w:rPr>
        <w:t>odel.predict_classes(x)</w:t>
      </w:r>
    </w:p>
    <w:p w:rsidR="002C4081" w:rsidRPr="002C4081" w:rsidRDefault="002C4081" w:rsidP="002C40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</w:t>
      </w:r>
      <w:r w:rsidRPr="002C4081">
        <w:rPr>
          <w:lang w:val="en-US"/>
        </w:rPr>
        <w:t xml:space="preserve">eturneaza </w:t>
      </w:r>
      <w:r>
        <w:rPr>
          <w:lang w:val="en-US"/>
        </w:rPr>
        <w:t>un array cu clasele corespunzatoare imaginilor de testare</w:t>
      </w:r>
    </w:p>
    <w:p w:rsidR="009E1CAF" w:rsidRPr="009E1CAF" w:rsidRDefault="009E1CAF" w:rsidP="009E1CAF">
      <w:pPr>
        <w:tabs>
          <w:tab w:val="left" w:pos="1329"/>
        </w:tabs>
        <w:rPr>
          <w:lang w:val="en-US"/>
        </w:rPr>
      </w:pPr>
      <w:r>
        <w:rPr>
          <w:lang w:val="en-US"/>
        </w:rPr>
        <w:tab/>
      </w:r>
    </w:p>
    <w:p w:rsidR="00926360" w:rsidRPr="009E1CAF" w:rsidRDefault="00926360" w:rsidP="009E1CAF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Matrice de confuzie</w:t>
      </w:r>
      <w:bookmarkStart w:id="0" w:name="_GoBack"/>
      <w:bookmarkEnd w:id="0"/>
    </w:p>
    <w:p w:rsidR="00926360" w:rsidRPr="00926360" w:rsidRDefault="00926360" w:rsidP="00926360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926360">
        <w:rPr>
          <w:b/>
          <w:u w:val="single"/>
          <w:lang w:val="en-US"/>
        </w:rPr>
        <w:t>Scriere in fiser CSV</w:t>
      </w:r>
    </w:p>
    <w:p w:rsidR="00850D78" w:rsidRDefault="00850D78">
      <w:pPr>
        <w:rPr>
          <w:lang w:val="en-US"/>
        </w:rPr>
      </w:pPr>
    </w:p>
    <w:p w:rsidR="004D7C4A" w:rsidRDefault="004D7C4A">
      <w:pPr>
        <w:rPr>
          <w:lang w:val="en-US"/>
        </w:rPr>
      </w:pPr>
    </w:p>
    <w:p w:rsidR="004D7C4A" w:rsidRDefault="004D7C4A">
      <w:pPr>
        <w:rPr>
          <w:lang w:val="en-US"/>
        </w:rPr>
      </w:pPr>
      <w:r>
        <w:rPr>
          <w:lang w:val="en-US"/>
        </w:rPr>
        <w:t>Input layer –accepta pixelii imaginii ca input sub forma de numpy array</w:t>
      </w:r>
    </w:p>
    <w:p w:rsidR="004D7C4A" w:rsidRDefault="004D7C4A">
      <w:pPr>
        <w:rPr>
          <w:lang w:val="en-US"/>
        </w:rPr>
      </w:pPr>
      <w:r>
        <w:rPr>
          <w:lang w:val="en-US"/>
        </w:rPr>
        <w:t xml:space="preserve">Hidden layers </w:t>
      </w:r>
      <w:r w:rsidR="00D3380F">
        <w:rPr>
          <w:lang w:val="en-US"/>
        </w:rPr>
        <w:t>–</w:t>
      </w:r>
      <w:r>
        <w:rPr>
          <w:lang w:val="en-US"/>
        </w:rPr>
        <w:t xml:space="preserve"> </w:t>
      </w:r>
      <w:r w:rsidR="00D3380F">
        <w:rPr>
          <w:lang w:val="en-US"/>
        </w:rPr>
        <w:t>extragere feature prin calculare si manipulare</w:t>
      </w:r>
    </w:p>
    <w:p w:rsidR="00D3380F" w:rsidRDefault="00D338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Convolution layer, ReLU layer, Pooling layer, Fully Connected Layer – performeaza feature extraction din imagine</w:t>
      </w:r>
    </w:p>
    <w:p w:rsidR="00D3380F" w:rsidRDefault="00D3380F">
      <w:pPr>
        <w:rPr>
          <w:lang w:val="en-US"/>
        </w:rPr>
      </w:pPr>
      <w:r>
        <w:rPr>
          <w:lang w:val="en-US"/>
        </w:rPr>
        <w:t xml:space="preserve">Output layer- layer complet conectat care identifica obiectul din imagine </w:t>
      </w:r>
    </w:p>
    <w:p w:rsidR="00D3380F" w:rsidRPr="002C30A8" w:rsidRDefault="00D71CFB">
      <w:pPr>
        <w:rPr>
          <w:lang w:val="en-US"/>
        </w:rPr>
      </w:pPr>
      <w:r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3165231</wp:posOffset>
            </wp:positionV>
            <wp:extent cx="5943600" cy="32835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380F" w:rsidRPr="002C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8DE" w:rsidRDefault="002508DE" w:rsidP="009C5F1D">
      <w:pPr>
        <w:spacing w:after="0" w:line="240" w:lineRule="auto"/>
      </w:pPr>
      <w:r>
        <w:separator/>
      </w:r>
    </w:p>
  </w:endnote>
  <w:endnote w:type="continuationSeparator" w:id="0">
    <w:p w:rsidR="002508DE" w:rsidRDefault="002508DE" w:rsidP="009C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8DE" w:rsidRDefault="002508DE" w:rsidP="009C5F1D">
      <w:pPr>
        <w:spacing w:after="0" w:line="240" w:lineRule="auto"/>
      </w:pPr>
      <w:r>
        <w:separator/>
      </w:r>
    </w:p>
  </w:footnote>
  <w:footnote w:type="continuationSeparator" w:id="0">
    <w:p w:rsidR="002508DE" w:rsidRDefault="002508DE" w:rsidP="009C5F1D">
      <w:pPr>
        <w:spacing w:after="0" w:line="240" w:lineRule="auto"/>
      </w:pPr>
      <w:r>
        <w:continuationSeparator/>
      </w:r>
    </w:p>
  </w:footnote>
  <w:footnote w:id="1">
    <w:p w:rsidR="009C5F1D" w:rsidRPr="00D731B0" w:rsidRDefault="009C5F1D" w:rsidP="009C5F1D">
      <w:pPr>
        <w:pStyle w:val="FootnoteText"/>
      </w:pPr>
      <w:r>
        <w:rPr>
          <w:rStyle w:val="FootnoteReference"/>
        </w:rPr>
        <w:footnoteRef/>
      </w:r>
      <w:r>
        <w:t xml:space="preserve"> numpy.expand_dims (a, ax) - extindere forma (shape) array. Introducerea unei noi axe</w:t>
      </w:r>
      <w:r>
        <w:t xml:space="preserve"> care va apărea în poziția </w:t>
      </w:r>
      <w:r>
        <w:t>axei în forma matricei extinse. Parametrii</w:t>
      </w:r>
      <w:r w:rsidR="00D731B0">
        <w:t>:</w:t>
      </w:r>
      <w:r>
        <w:t xml:space="preserve"> a (numpy array/ list – array de modificat</w:t>
      </w:r>
      <w:r w:rsidR="00D731B0">
        <w:t xml:space="preserve">) si </w:t>
      </w:r>
      <w:r>
        <w:t>ax</w:t>
      </w:r>
      <w:r w:rsidR="00D731B0">
        <w:t xml:space="preserve"> (intreg sau tuplu de intregi - p</w:t>
      </w:r>
      <w:r>
        <w:t>oziția în axele extinse unde este plasată axa nouă (sau axele).</w:t>
      </w:r>
      <w:r w:rsidR="00AA6A17" w:rsidRPr="00AA6A17">
        <w:t xml:space="preserve"> </w:t>
      </w:r>
      <w:r w:rsidR="00AA6A17">
        <w:t>Parametrul random_state d</w:t>
      </w:r>
      <w:r w:rsidR="00AA6A17" w:rsidRPr="00AA6A17">
        <w:t xml:space="preserve">etermină </w:t>
      </w:r>
      <w:r w:rsidR="00AA6A17">
        <w:t xml:space="preserve">aleator generarea de numere </w:t>
      </w:r>
      <w:r w:rsidR="00AA6A17" w:rsidRPr="00AA6A17">
        <w:t>pentru amestecarea datelor</w:t>
      </w:r>
      <w:r w:rsidR="00AA6A17">
        <w:t>.</w:t>
      </w:r>
    </w:p>
  </w:footnote>
  <w:footnote w:id="2">
    <w:p w:rsidR="00AA6A17" w:rsidRPr="00AA6A17" w:rsidRDefault="00AA6A17" w:rsidP="00AA6A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sklearn.utils.shuffle (*arrays</w:t>
      </w:r>
      <w:r>
        <w:t>, random_stat</w:t>
      </w:r>
      <w:r>
        <w:t>e = None, n_samples = None) - amestecare arrays</w:t>
      </w:r>
      <w:r>
        <w:t xml:space="preserve"> </w:t>
      </w:r>
      <w:r>
        <w:t xml:space="preserve">într-un mod consecvent. </w:t>
      </w:r>
      <w:r>
        <w:t>Acesta este u</w:t>
      </w:r>
      <w:r>
        <w:t xml:space="preserve">n alias de conveniență pentru </w:t>
      </w:r>
      <w:r>
        <w:t>resample (</w:t>
      </w:r>
      <w:r w:rsidRPr="00AA6A17">
        <w:t>*arrays, replace=False</w:t>
      </w:r>
      <w:r>
        <w:t>) pentru a face permutări aleatorii ale colecțiilor.</w:t>
      </w:r>
      <w:r>
        <w:t xml:space="preserve"> </w:t>
      </w:r>
    </w:p>
  </w:footnote>
  <w:footnote w:id="3">
    <w:p w:rsidR="001A0E8A" w:rsidRPr="001A0E8A" w:rsidRDefault="001A0E8A" w:rsidP="001A0E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tf.keras.utils.to_categorical (</w:t>
      </w:r>
      <w:r>
        <w:t>y, num_cl</w:t>
      </w:r>
      <w:r>
        <w:t>asses = None, dtype = 'float32')- Convertire vector întregi ([0, num_classes])</w:t>
      </w:r>
      <w:r>
        <w:t xml:space="preserve"> în matrice de clase binare.</w:t>
      </w:r>
    </w:p>
  </w:footnote>
  <w:footnote w:id="4">
    <w:p w:rsidR="00C1009C" w:rsidRPr="00C1009C" w:rsidRDefault="00C100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1009C">
          <w:rPr>
            <w:rStyle w:val="Hyperlink"/>
          </w:rPr>
          <w:t xml:space="preserve">Kingma </w:t>
        </w:r>
        <w:r w:rsidRPr="00C1009C">
          <w:rPr>
            <w:rStyle w:val="Hyperlink"/>
          </w:rPr>
          <w:t>e</w:t>
        </w:r>
        <w:r w:rsidRPr="00C1009C">
          <w:rPr>
            <w:rStyle w:val="Hyperlink"/>
          </w:rPr>
          <w:t>t al., 2014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F5808"/>
    <w:multiLevelType w:val="hybridMultilevel"/>
    <w:tmpl w:val="73224B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A8205D8"/>
    <w:multiLevelType w:val="hybridMultilevel"/>
    <w:tmpl w:val="D6701F14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2C492BF0"/>
    <w:multiLevelType w:val="hybridMultilevel"/>
    <w:tmpl w:val="9F28463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0AF6C47"/>
    <w:multiLevelType w:val="hybridMultilevel"/>
    <w:tmpl w:val="7A4C177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69B09A4"/>
    <w:multiLevelType w:val="hybridMultilevel"/>
    <w:tmpl w:val="CB3A0F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E6D2270"/>
    <w:multiLevelType w:val="hybridMultilevel"/>
    <w:tmpl w:val="48D20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F147A"/>
    <w:multiLevelType w:val="hybridMultilevel"/>
    <w:tmpl w:val="7FF454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CC2B1F"/>
    <w:multiLevelType w:val="hybridMultilevel"/>
    <w:tmpl w:val="3C46BB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E8F3C41"/>
    <w:multiLevelType w:val="hybridMultilevel"/>
    <w:tmpl w:val="D1B258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2A"/>
    <w:rsid w:val="000928FB"/>
    <w:rsid w:val="001464F6"/>
    <w:rsid w:val="00152121"/>
    <w:rsid w:val="001603CB"/>
    <w:rsid w:val="001A0E8A"/>
    <w:rsid w:val="001E09E3"/>
    <w:rsid w:val="002461B1"/>
    <w:rsid w:val="002508DE"/>
    <w:rsid w:val="002C30A8"/>
    <w:rsid w:val="002C4081"/>
    <w:rsid w:val="002E0299"/>
    <w:rsid w:val="0033191A"/>
    <w:rsid w:val="00374B46"/>
    <w:rsid w:val="003E3E9E"/>
    <w:rsid w:val="003F6A0E"/>
    <w:rsid w:val="0043009D"/>
    <w:rsid w:val="004D7C4A"/>
    <w:rsid w:val="0059009D"/>
    <w:rsid w:val="006954D0"/>
    <w:rsid w:val="007C58E4"/>
    <w:rsid w:val="00850D78"/>
    <w:rsid w:val="00926360"/>
    <w:rsid w:val="009C5F1D"/>
    <w:rsid w:val="009C78D9"/>
    <w:rsid w:val="009E1CAF"/>
    <w:rsid w:val="00A45F53"/>
    <w:rsid w:val="00AA6A17"/>
    <w:rsid w:val="00B07EE0"/>
    <w:rsid w:val="00C1009C"/>
    <w:rsid w:val="00D07CBE"/>
    <w:rsid w:val="00D3380F"/>
    <w:rsid w:val="00D71CFB"/>
    <w:rsid w:val="00D731B0"/>
    <w:rsid w:val="00DE3E2A"/>
    <w:rsid w:val="00E44D80"/>
    <w:rsid w:val="00E93EFB"/>
    <w:rsid w:val="00F9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2321-C497-4180-81E8-7081C22E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C5F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F1D"/>
    <w:rPr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9C5F1D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0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0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00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xiv.org/abs/1412.69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BA9C7-7C66-4630-AFDC-C02615B0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2021-04-05T11:59:00Z</dcterms:created>
  <dcterms:modified xsi:type="dcterms:W3CDTF">2021-04-05T20:15:00Z</dcterms:modified>
</cp:coreProperties>
</file>