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FA" w:rsidRPr="00A34400" w:rsidRDefault="00C819FA" w:rsidP="000D2E5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B003C" w:rsidRPr="00BB003C" w:rsidRDefault="00BB003C" w:rsidP="00BB003C">
      <w:pPr>
        <w:spacing w:after="0" w:line="360" w:lineRule="auto"/>
        <w:ind w:left="1440" w:firstLine="720"/>
        <w:jc w:val="both"/>
        <w:rPr>
          <w:rStyle w:val="word"/>
          <w:rFonts w:ascii="Arial" w:hAnsi="Arial" w:cs="Arial"/>
          <w:bCs/>
          <w:sz w:val="32"/>
          <w:szCs w:val="32"/>
        </w:rPr>
      </w:pPr>
      <w:proofErr w:type="spellStart"/>
      <w:r>
        <w:rPr>
          <w:rStyle w:val="word"/>
          <w:rFonts w:ascii="Arial" w:hAnsi="Arial" w:cs="Arial"/>
          <w:bCs/>
          <w:sz w:val="32"/>
          <w:szCs w:val="32"/>
        </w:rPr>
        <w:t>Bomba</w:t>
      </w:r>
      <w:proofErr w:type="spellEnd"/>
      <w:r>
        <w:rPr>
          <w:rStyle w:val="word"/>
          <w:rFonts w:ascii="Arial" w:hAnsi="Arial" w:cs="Arial"/>
          <w:bCs/>
          <w:sz w:val="32"/>
          <w:szCs w:val="32"/>
        </w:rPr>
        <w:t xml:space="preserve"> atomic</w:t>
      </w:r>
      <w:r>
        <w:rPr>
          <w:rStyle w:val="word"/>
          <w:rFonts w:ascii="Arial" w:hAnsi="Arial" w:cs="Arial"/>
          <w:bCs/>
          <w:sz w:val="32"/>
          <w:szCs w:val="32"/>
          <w:lang w:val="ro-RO"/>
        </w:rPr>
        <w:t xml:space="preserve">ă, </w:t>
      </w:r>
      <w:proofErr w:type="gramStart"/>
      <w:r>
        <w:rPr>
          <w:rStyle w:val="word"/>
          <w:rFonts w:ascii="Arial" w:hAnsi="Arial" w:cs="Arial"/>
          <w:bCs/>
          <w:sz w:val="32"/>
          <w:szCs w:val="32"/>
          <w:lang w:val="ro-RO"/>
        </w:rPr>
        <w:t>un</w:t>
      </w:r>
      <w:proofErr w:type="gramEnd"/>
      <w:r>
        <w:rPr>
          <w:rStyle w:val="word"/>
          <w:rFonts w:ascii="Arial" w:hAnsi="Arial" w:cs="Arial"/>
          <w:bCs/>
          <w:sz w:val="32"/>
          <w:szCs w:val="32"/>
          <w:lang w:val="ro-RO"/>
        </w:rPr>
        <w:t xml:space="preserve"> adevărat dezastru</w:t>
      </w:r>
      <w:r>
        <w:rPr>
          <w:rStyle w:val="word"/>
          <w:rFonts w:ascii="Arial" w:hAnsi="Arial" w:cs="Arial"/>
          <w:bCs/>
          <w:sz w:val="32"/>
          <w:szCs w:val="32"/>
        </w:rPr>
        <w:t xml:space="preserve">! </w:t>
      </w:r>
    </w:p>
    <w:p w:rsidR="00C819FA" w:rsidRPr="00BB003C" w:rsidRDefault="00BB003C" w:rsidP="00BB003C">
      <w:pPr>
        <w:spacing w:after="0" w:line="360" w:lineRule="auto"/>
        <w:ind w:left="720"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O</w:t>
      </w:r>
      <w:r w:rsidR="00A34400" w:rsidRPr="00A34400">
        <w:rPr>
          <w:rFonts w:ascii="Arial" w:hAnsi="Arial" w:cs="Arial"/>
          <w:sz w:val="32"/>
          <w:szCs w:val="32"/>
        </w:rPr>
        <w:t>amenii</w:t>
      </w:r>
      <w:proofErr w:type="spellEnd"/>
      <w:r w:rsidR="00A34400" w:rsidRPr="00A34400">
        <w:rPr>
          <w:rFonts w:ascii="Arial" w:hAnsi="Arial" w:cs="Arial"/>
          <w:sz w:val="32"/>
          <w:szCs w:val="32"/>
        </w:rPr>
        <w:t xml:space="preserve"> de </w:t>
      </w:r>
      <w:proofErr w:type="spellStart"/>
      <w:r w:rsidR="00A34400" w:rsidRPr="00A34400">
        <w:rPr>
          <w:rStyle w:val="word"/>
          <w:rFonts w:ascii="Arial" w:hAnsi="Arial" w:cs="Arial"/>
          <w:bCs/>
          <w:sz w:val="32"/>
          <w:szCs w:val="32"/>
        </w:rPr>
        <w:t>știință</w:t>
      </w:r>
      <w:proofErr w:type="spellEnd"/>
      <w:r>
        <w:rPr>
          <w:rStyle w:val="word"/>
          <w:rFonts w:ascii="Arial" w:hAnsi="Arial" w:cs="Arial"/>
          <w:bCs/>
          <w:sz w:val="32"/>
          <w:szCs w:val="32"/>
        </w:rPr>
        <w:t>…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responsabili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sau</w:t>
      </w:r>
      <w:proofErr w:type="spellEnd"/>
      <w:r>
        <w:rPr>
          <w:rFonts w:ascii="Arial" w:hAnsi="Arial" w:cs="Arial"/>
          <w:sz w:val="32"/>
          <w:szCs w:val="32"/>
        </w:rPr>
        <w:t xml:space="preserve"> nu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?</w:t>
      </w:r>
    </w:p>
    <w:p w:rsidR="00C819FA" w:rsidRPr="00250B47" w:rsidRDefault="00C819FA" w:rsidP="00250B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9FA" w:rsidRPr="00250B47" w:rsidRDefault="00250B47" w:rsidP="00186E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Eseul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expune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motivele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="002F7EB5">
        <w:rPr>
          <w:rFonts w:ascii="Times New Roman" w:hAnsi="Times New Roman" w:cs="Times New Roman"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inventat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bomba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atomică</w:t>
      </w:r>
      <w:proofErr w:type="spellEnd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sunt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responsabili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aceasta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folosită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Argumentul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principal se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B4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istoric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al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descoperirii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principiului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al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bombei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evidențiază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interesele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politice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vremii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Eseul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analizează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tragicul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accident nuclear de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Cernobîl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cunoscutul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inventator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Nicolas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Tesla,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interzicerea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invenții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mortale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Concluzia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evidentă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responsabili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intervenția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dezastruoasă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marilor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politice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lumii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domeniile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aparțin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>.</w:t>
      </w:r>
    </w:p>
    <w:p w:rsidR="000D2E55" w:rsidRPr="00250B47" w:rsidRDefault="00D37A56" w:rsidP="00186E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Omul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un savant, care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abilitățile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psihice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extraordinare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dobândite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avansată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omenirii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inovații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descoperiri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invenții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destinate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îmbunătățirii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trai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>.</w:t>
      </w:r>
    </w:p>
    <w:p w:rsidR="00D37A56" w:rsidRPr="00250B47" w:rsidRDefault="00D37A56" w:rsidP="00186E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0B47">
        <w:rPr>
          <w:rFonts w:ascii="Times New Roman" w:hAnsi="Times New Roman" w:cs="Times New Roman"/>
          <w:sz w:val="24"/>
          <w:szCs w:val="24"/>
        </w:rPr>
        <w:t xml:space="preserve">De-a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istoriei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mari</w:t>
      </w:r>
      <w:r w:rsidR="00B9653D">
        <w:rPr>
          <w:rStyle w:val="word"/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cercetători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cunoscuți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invențiilor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extraordinare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riscându-și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viață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reușita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descoperirilor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B4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finit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ci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principii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ilustrate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schițe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idei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Astf</w:t>
      </w:r>
      <w:r w:rsidR="00EB329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EB3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29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EB3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299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="00EB3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29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EB3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299">
        <w:rPr>
          <w:rFonts w:ascii="Times New Roman" w:hAnsi="Times New Roman" w:cs="Times New Roman"/>
          <w:sz w:val="24"/>
          <w:szCs w:val="24"/>
        </w:rPr>
        <w:t>promovarea</w:t>
      </w:r>
      <w:proofErr w:type="spellEnd"/>
      <w:r w:rsidR="00EB3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299">
        <w:rPr>
          <w:rFonts w:ascii="Times New Roman" w:hAnsi="Times New Roman" w:cs="Times New Roman"/>
          <w:sz w:val="24"/>
          <w:szCs w:val="24"/>
        </w:rPr>
        <w:t>principiilor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omenirea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="00E25388" w:rsidRPr="00250B47">
        <w:rPr>
          <w:rFonts w:ascii="Times New Roman" w:hAnsi="Times New Roman" w:cs="Times New Roman"/>
          <w:sz w:val="24"/>
          <w:szCs w:val="24"/>
        </w:rPr>
        <w:t xml:space="preserve">decide cum </w:t>
      </w:r>
      <w:proofErr w:type="spellStart"/>
      <w:r w:rsidR="00E25388" w:rsidRPr="00250B4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E25388" w:rsidRPr="00250B4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E25388" w:rsidRPr="00250B47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E25388"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5388" w:rsidRPr="00250B47">
        <w:rPr>
          <w:rFonts w:ascii="Times New Roman" w:hAnsi="Times New Roman" w:cs="Times New Roman"/>
          <w:sz w:val="24"/>
          <w:szCs w:val="24"/>
        </w:rPr>
        <w:t>punâ</w:t>
      </w:r>
      <w:r w:rsidRPr="00250B47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accentul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politice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populației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mod,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existat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descoperiri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deși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</w:t>
      </w:r>
      <w:r w:rsidR="003F6367">
        <w:rPr>
          <w:rFonts w:ascii="Times New Roman" w:hAnsi="Times New Roman" w:cs="Times New Roman"/>
          <w:sz w:val="24"/>
          <w:szCs w:val="24"/>
        </w:rPr>
        <w:t>stinate</w:t>
      </w:r>
      <w:proofErr w:type="spellEnd"/>
      <w:r w:rsidR="003F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36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3F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367">
        <w:rPr>
          <w:rFonts w:ascii="Times New Roman" w:hAnsi="Times New Roman" w:cs="Times New Roman"/>
          <w:sz w:val="24"/>
          <w:szCs w:val="24"/>
        </w:rPr>
        <w:t>cauze</w:t>
      </w:r>
      <w:proofErr w:type="spellEnd"/>
      <w:r w:rsidR="003F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367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="003F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367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367">
        <w:rPr>
          <w:rFonts w:ascii="Times New Roman" w:hAnsi="Times New Roman" w:cs="Times New Roman"/>
          <w:sz w:val="24"/>
          <w:szCs w:val="24"/>
        </w:rPr>
        <w:t>îns</w:t>
      </w:r>
      <w:proofErr w:type="spellEnd"/>
      <w:r w:rsidR="003F6367">
        <w:rPr>
          <w:rFonts w:ascii="Times New Roman" w:hAnsi="Times New Roman" w:cs="Times New Roman"/>
          <w:sz w:val="24"/>
          <w:szCs w:val="24"/>
          <w:lang w:val="ro-RO"/>
        </w:rPr>
        <w:t>ă,</w:t>
      </w:r>
      <w:r w:rsidR="00E25388"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388" w:rsidRPr="00250B47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E25388"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implicarea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marilor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politice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lumii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consecințe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dezastruoas</w:t>
      </w:r>
      <w:r w:rsidR="003F636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F6367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="003F636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3F636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F6367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3F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36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F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388"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</w:t>
      </w:r>
      <w:r w:rsidR="002F7EB5">
        <w:rPr>
          <w:rStyle w:val="word"/>
          <w:rFonts w:ascii="Times New Roman" w:hAnsi="Times New Roman" w:cs="Times New Roman"/>
          <w:bCs/>
          <w:sz w:val="24"/>
          <w:szCs w:val="24"/>
        </w:rPr>
        <w:t>omba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atomică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armă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letală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explozie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eliberează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energia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nucleară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provenită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reacție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lanț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fisiune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fuziune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nucleară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distruge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oraș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efectele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lungă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durată</w:t>
      </w:r>
      <w:proofErr w:type="spellEnd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căderile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radioactive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boala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iradiere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>.</w:t>
      </w:r>
    </w:p>
    <w:p w:rsidR="000D2E55" w:rsidRPr="00250B47" w:rsidRDefault="00D37A56" w:rsidP="00186E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Sunt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părere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inventat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bomba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atomică</w:t>
      </w:r>
      <w:proofErr w:type="gram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>nu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sunt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responsabili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ulterioară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umanitate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>.</w:t>
      </w:r>
    </w:p>
    <w:p w:rsidR="00D37A56" w:rsidRPr="00250B47" w:rsidRDefault="00D37A56" w:rsidP="00186E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0B4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prim argument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favoarea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</w:t>
      </w:r>
      <w:r w:rsidR="002F7EB5">
        <w:rPr>
          <w:rFonts w:ascii="Times New Roman" w:hAnsi="Times New Roman" w:cs="Times New Roman"/>
          <w:sz w:val="24"/>
          <w:szCs w:val="24"/>
        </w:rPr>
        <w:t>evinovăției</w:t>
      </w:r>
      <w:proofErr w:type="spellEnd"/>
      <w:r w:rsidR="002F7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EB5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însăși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povestea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controversată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folosirii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bombei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atomice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fisiune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fuziune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nucleară</w:t>
      </w:r>
      <w:proofErr w:type="spellEnd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încept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studiate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Întemeietorul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fizicianul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american-austriac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Leó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Szilárd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1933,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împarți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nucleu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atom.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el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venit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ideea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posibilității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producerii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fizicianul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italian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Enrico </w:t>
      </w:r>
      <w:proofErr w:type="gramStart"/>
      <w:r w:rsidRPr="00250B47">
        <w:rPr>
          <w:rFonts w:ascii="Times New Roman" w:hAnsi="Times New Roman" w:cs="Times New Roman"/>
          <w:sz w:val="24"/>
          <w:szCs w:val="24"/>
        </w:rPr>
        <w:t>Fermi ,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bazele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schiței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reactor nuclear,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1938</w:t>
      </w:r>
      <w:r w:rsidR="00B9653D">
        <w:rPr>
          <w:rFonts w:ascii="Times New Roman" w:hAnsi="Times New Roman" w:cs="Times New Roman"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obț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fisiunea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nucleară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întâmplă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perioadă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destul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zdruncinată</w:t>
      </w:r>
      <w:proofErr w:type="spellEnd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politic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administrativ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de-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al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Război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Mondial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Hitler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extinzându-și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repeziciune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teritoriul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mod,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naștere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competiție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între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mari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lumii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:</w:t>
      </w:r>
      <w:r w:rsidR="00E25388"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lastRenderedPageBreak/>
        <w:t>Statele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Unite ale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Americii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Germania,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scop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reușita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primei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scindări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atomului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invenție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măreață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revoluționeze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Bineînțeles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guvernul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</w:t>
      </w:r>
      <w:r w:rsidR="00632D5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32D57">
        <w:rPr>
          <w:rFonts w:ascii="Times New Roman" w:hAnsi="Times New Roman" w:cs="Times New Roman"/>
          <w:sz w:val="24"/>
          <w:szCs w:val="24"/>
        </w:rPr>
        <w:t xml:space="preserve"> face un </w:t>
      </w:r>
      <w:proofErr w:type="spellStart"/>
      <w:r w:rsidR="00632D57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632D57">
        <w:rPr>
          <w:rFonts w:ascii="Times New Roman" w:hAnsi="Times New Roman" w:cs="Times New Roman"/>
          <w:sz w:val="24"/>
          <w:szCs w:val="24"/>
        </w:rPr>
        <w:t xml:space="preserve"> secret </w:t>
      </w:r>
      <w:proofErr w:type="spellStart"/>
      <w:r w:rsidR="00632D57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632D57">
        <w:rPr>
          <w:rFonts w:ascii="Times New Roman" w:hAnsi="Times New Roman" w:cs="Times New Roman"/>
          <w:sz w:val="24"/>
          <w:szCs w:val="24"/>
        </w:rPr>
        <w:t xml:space="preserve"> Project Manhattan</w:t>
      </w:r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dezvolta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armă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nucleară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lăsa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seama</w:t>
      </w:r>
      <w:proofErr w:type="spellEnd"/>
      <w:r w:rsidR="00E25388"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388" w:rsidRPr="00250B47"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 w:rsidR="00E25388"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25388" w:rsidRPr="00250B47">
        <w:rPr>
          <w:rFonts w:ascii="Times New Roman" w:hAnsi="Times New Roman" w:cs="Times New Roman"/>
          <w:sz w:val="24"/>
          <w:szCs w:val="24"/>
        </w:rPr>
        <w:t>suprafață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centralelor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atomo-electrice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populației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războaiele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cucerire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purtate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teritoriul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Europei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americanii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aveau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Japonia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controversat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detonarea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bombe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singura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cale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250B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opri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războiul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nu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era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necesară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trupele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japoneze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deja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minoritate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victoria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Statelor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Unite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era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evidentă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părea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idee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revoluționară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benefică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transformată</w:t>
      </w:r>
      <w:proofErr w:type="spellEnd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cauza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intereselor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guvernamentale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letală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armă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deținută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susține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nevinovăția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care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științifică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fizicii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ajutarea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populaț</w:t>
      </w:r>
      <w:proofErr w:type="gramStart"/>
      <w:r w:rsidRPr="00250B47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37A56" w:rsidRPr="00250B47" w:rsidRDefault="00D37A56" w:rsidP="00186E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Contraargumentul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clasic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ideii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susținute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povestea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exploziei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Cenobîl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care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afectat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jumătate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continentul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Europa,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cauzat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creșterea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bolnavilor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cancer,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distrugerea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înterg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oraș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moartea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mii</w:t>
      </w:r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Centrala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nucleară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Cernobîl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construită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principiile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Leó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Szilárd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Enrico Fermi,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putând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află</w:t>
      </w:r>
      <w:proofErr w:type="spellEnd"/>
      <w:r w:rsidR="002F7E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bombă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atomică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controlată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nedetonată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noaptea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26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aprilie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1986, are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explozia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reactorului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cauzele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sunt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B4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controversat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Deci,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vina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distrugerii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orașului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Prîpeat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aparține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reactorul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bază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arma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nucleară</w:t>
      </w:r>
      <w:proofErr w:type="spellEnd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putea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însăși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inventatorii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sunt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vină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anticipat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posibilele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riscuri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expune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umanitatea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substanțe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radioactive,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extrem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dăunătoare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mecanisme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extrem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sensibile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căror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cauza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dezastru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mari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proporț</w:t>
      </w:r>
      <w:proofErr w:type="gramStart"/>
      <w:r w:rsidRPr="00250B47">
        <w:rPr>
          <w:rFonts w:ascii="Times New Roman" w:hAnsi="Times New Roman" w:cs="Times New Roman"/>
          <w:bCs/>
          <w:sz w:val="24"/>
          <w:szCs w:val="24"/>
        </w:rPr>
        <w:t>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50B4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exempl</w:t>
      </w:r>
      <w:r w:rsidR="00E25388" w:rsidRPr="00250B4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al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om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inventator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erudit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aparține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Nicolas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Tesla</w:t>
      </w:r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r w:rsidR="00933620" w:rsidRPr="00250B47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proofErr w:type="gramStart"/>
      <w:r w:rsidR="00933620"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933620"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20" w:rsidRPr="00250B47">
        <w:rPr>
          <w:rFonts w:ascii="Times New Roman" w:hAnsi="Times New Roman" w:cs="Times New Roman"/>
          <w:sz w:val="24"/>
          <w:szCs w:val="24"/>
        </w:rPr>
        <w:t>creatorul</w:t>
      </w:r>
      <w:proofErr w:type="spellEnd"/>
      <w:r w:rsidR="00933620"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20" w:rsidRPr="00250B47">
        <w:rPr>
          <w:rFonts w:ascii="Times New Roman" w:hAnsi="Times New Roman" w:cs="Times New Roman"/>
          <w:sz w:val="24"/>
          <w:szCs w:val="24"/>
        </w:rPr>
        <w:t>invenției</w:t>
      </w:r>
      <w:proofErr w:type="spellEnd"/>
      <w:r w:rsidR="00933620"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20" w:rsidRPr="00250B47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="00986064">
        <w:rPr>
          <w:rFonts w:ascii="Times New Roman" w:hAnsi="Times New Roman" w:cs="Times New Roman"/>
          <w:sz w:val="24"/>
          <w:szCs w:val="24"/>
        </w:rPr>
        <w:t xml:space="preserve">: </w:t>
      </w:r>
      <w:r w:rsidRPr="00986064">
        <w:rPr>
          <w:rFonts w:ascii="Times New Roman" w:hAnsi="Times New Roman" w:cs="Times New Roman"/>
          <w:sz w:val="24"/>
          <w:szCs w:val="24"/>
        </w:rPr>
        <w:t>„</w:t>
      </w:r>
      <w:r w:rsidR="00933620" w:rsidRPr="00986064">
        <w:rPr>
          <w:rFonts w:ascii="Times New Roman" w:hAnsi="Times New Roman" w:cs="Times New Roman"/>
          <w:sz w:val="24"/>
          <w:szCs w:val="24"/>
        </w:rPr>
        <w:t xml:space="preserve">Raza </w:t>
      </w:r>
      <w:proofErr w:type="spellStart"/>
      <w:r w:rsidR="00933620" w:rsidRPr="00986064">
        <w:rPr>
          <w:rFonts w:ascii="Times New Roman" w:hAnsi="Times New Roman" w:cs="Times New Roman"/>
          <w:sz w:val="24"/>
          <w:szCs w:val="24"/>
        </w:rPr>
        <w:t>Morții</w:t>
      </w:r>
      <w:proofErr w:type="spellEnd"/>
      <w:r w:rsidR="00933620" w:rsidRPr="00986064">
        <w:rPr>
          <w:rFonts w:ascii="Times New Roman" w:hAnsi="Times New Roman" w:cs="Times New Roman"/>
          <w:sz w:val="24"/>
          <w:szCs w:val="24"/>
        </w:rPr>
        <w:t>”</w:t>
      </w:r>
      <w:r w:rsidR="00D40EDE" w:rsidRPr="0098606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40EDE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933620"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putea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dezintegreze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instantaneu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solului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avion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inamic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era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îndreptat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Tesla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vrut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armă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letală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deși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victime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pilotul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avionului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utilizată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decide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ascundă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planurile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construcție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deși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influenți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încearcă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pună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mâna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sume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bani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imense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>.</w:t>
      </w:r>
    </w:p>
    <w:p w:rsidR="00E0665D" w:rsidRPr="00250B47" w:rsidRDefault="00D37A56" w:rsidP="00186E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Contraargumentul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explozia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Cernobîl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cauze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controversate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umane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proofErr w:type="gramStart"/>
      <w:r w:rsidR="00B9653D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B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 xml:space="preserve"> </w:t>
      </w:r>
      <w:r w:rsidR="00B9653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B9653D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serialul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fapte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Cerno</w:t>
      </w:r>
      <w:proofErr w:type="spellEnd"/>
      <w:r w:rsidR="00B9653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B9653D">
        <w:rPr>
          <w:rFonts w:ascii="Times New Roman" w:hAnsi="Times New Roman" w:cs="Times New Roman"/>
          <w:sz w:val="24"/>
          <w:szCs w:val="24"/>
        </w:rPr>
        <w:t xml:space="preserve">l” (2019), </w:t>
      </w:r>
      <w:proofErr w:type="spellStart"/>
      <w:r w:rsidR="00B9653D">
        <w:rPr>
          <w:rFonts w:ascii="Times New Roman" w:hAnsi="Times New Roman" w:cs="Times New Roman"/>
          <w:sz w:val="24"/>
          <w:szCs w:val="24"/>
        </w:rPr>
        <w:t>a</w:t>
      </w:r>
      <w:r w:rsidRPr="00250B47">
        <w:rPr>
          <w:rFonts w:ascii="Times New Roman" w:hAnsi="Times New Roman" w:cs="Times New Roman"/>
          <w:sz w:val="24"/>
          <w:szCs w:val="24"/>
        </w:rPr>
        <w:t>flându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teste</w:t>
      </w:r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siguranță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noaptea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accidentului</w:t>
      </w:r>
      <w:proofErr w:type="spellEnd"/>
      <w:r w:rsidR="00B9653D">
        <w:rPr>
          <w:rFonts w:ascii="Times New Roman" w:hAnsi="Times New Roman" w:cs="Times New Roman"/>
          <w:sz w:val="24"/>
          <w:szCs w:val="24"/>
        </w:rPr>
        <w:t>.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echipa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instruită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trebuia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testele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schimbată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neinstruită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lipsă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niște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incorecte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lanț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care au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dus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explozia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reactorului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împrăștierea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materialului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radioactiv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tot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orașul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ziua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azi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găsită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persoană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vinovată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lastRenderedPageBreak/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pusă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răspundă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fața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cert, 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vina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</w:t>
      </w:r>
      <w:r w:rsidR="002F7EB5">
        <w:rPr>
          <w:rFonts w:ascii="Times New Roman" w:hAnsi="Times New Roman" w:cs="Times New Roman"/>
          <w:sz w:val="24"/>
          <w:szCs w:val="24"/>
        </w:rPr>
        <w:t>ință</w:t>
      </w:r>
      <w:proofErr w:type="spellEnd"/>
      <w:r w:rsidR="002F7EB5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="002F7EB5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2F7E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F7EB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2F7E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bombă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atomică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responsabili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deciziile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echipe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neinstruite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niște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umane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vinovate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Nicolas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Tesla</w:t>
      </w:r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nu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folosință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armă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creată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el</w:t>
      </w:r>
      <w:r w:rsidR="00D41F6A">
        <w:rPr>
          <w:rFonts w:ascii="Times New Roman" w:hAnsi="Times New Roman" w:cs="Times New Roman"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cauza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niște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vieți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nevinovate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totalitate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adecvat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B47">
        <w:rPr>
          <w:rFonts w:ascii="Times New Roman" w:hAnsi="Times New Roman" w:cs="Times New Roman"/>
          <w:sz w:val="24"/>
          <w:szCs w:val="24"/>
        </w:rPr>
        <w:t>valid .</w:t>
      </w:r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Tesla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schițele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concret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la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putea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realizare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schimb</w:t>
      </w:r>
      <w:proofErr w:type="spellEnd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33620" w:rsidRPr="00250B47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="00933620"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33620"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="00933620" w:rsidRPr="00250B47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="00933620" w:rsidRPr="00250B47">
        <w:rPr>
          <w:rFonts w:ascii="Times New Roman" w:hAnsi="Times New Roman" w:cs="Times New Roman"/>
          <w:sz w:val="24"/>
          <w:szCs w:val="24"/>
        </w:rPr>
        <w:t>conceput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bomba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atomică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descoperit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principiul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aflându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eficiente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electrică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care 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dezvoltată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cu success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folosită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>.</w:t>
      </w:r>
    </w:p>
    <w:p w:rsidR="00EB3299" w:rsidRDefault="00E0665D" w:rsidP="00186E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inventat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bomba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atomică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sunt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responsabili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aceasta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B4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folosită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argumentele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susț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in</w:t>
      </w:r>
      <w:r w:rsidRPr="00250B47">
        <w:rPr>
          <w:rFonts w:ascii="Times New Roman" w:hAnsi="Times New Roman" w:cs="Times New Roman"/>
          <w:sz w:val="24"/>
          <w:szCs w:val="24"/>
        </w:rPr>
        <w:t>ând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dezastrele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aceasta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istoriei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sunt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cauzate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invenția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însăși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ci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ulterioară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nepotrivită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oamenire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expunerea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interese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politice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dezumanizante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cercetează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rând</w:t>
      </w:r>
      <w:proofErr w:type="spellEnd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,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datorită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dedicării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știință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al</w:t>
      </w:r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Style w:val="word"/>
          <w:rFonts w:ascii="Times New Roman" w:hAnsi="Times New Roman" w:cs="Times New Roman"/>
          <w:bCs/>
          <w:sz w:val="24"/>
          <w:szCs w:val="24"/>
        </w:rPr>
        <w:t>rând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calității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vieții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47">
        <w:rPr>
          <w:rFonts w:ascii="Times New Roman" w:hAnsi="Times New Roman" w:cs="Times New Roman"/>
          <w:sz w:val="24"/>
          <w:szCs w:val="24"/>
        </w:rPr>
        <w:t>umane</w:t>
      </w:r>
      <w:proofErr w:type="spellEnd"/>
      <w:r w:rsidRPr="00250B47">
        <w:rPr>
          <w:rFonts w:ascii="Times New Roman" w:hAnsi="Times New Roman" w:cs="Times New Roman"/>
          <w:sz w:val="24"/>
          <w:szCs w:val="24"/>
        </w:rPr>
        <w:t>.</w:t>
      </w:r>
    </w:p>
    <w:p w:rsidR="00EB3299" w:rsidRDefault="00EB3299" w:rsidP="00186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B3299" w:rsidRPr="00EB3299" w:rsidRDefault="00EB3299" w:rsidP="00186E00">
      <w:pPr>
        <w:spacing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Bibliografie:</w:t>
      </w:r>
    </w:p>
    <w:p w:rsidR="00EB3299" w:rsidRPr="00BB003C" w:rsidRDefault="00EB3299" w:rsidP="00186E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B003C">
        <w:rPr>
          <w:rFonts w:ascii="Times New Roman" w:hAnsi="Times New Roman" w:cs="Times New Roman"/>
          <w:sz w:val="24"/>
          <w:szCs w:val="24"/>
          <w:lang w:val="ro-RO"/>
        </w:rPr>
        <w:t>Nicolae Sfetcu  „Fizică atomică și nucleară fenomenologică</w:t>
      </w:r>
      <w:r w:rsidRPr="00BB003C">
        <w:rPr>
          <w:rFonts w:ascii="Times New Roman" w:hAnsi="Times New Roman" w:cs="Times New Roman"/>
          <w:sz w:val="24"/>
          <w:szCs w:val="24"/>
        </w:rPr>
        <w:t>”,</w:t>
      </w:r>
      <w:r w:rsidRPr="00BB003C">
        <w:rPr>
          <w:rFonts w:ascii="Times New Roman" w:hAnsi="Times New Roman" w:cs="Times New Roman"/>
          <w:sz w:val="24"/>
          <w:szCs w:val="24"/>
          <w:lang w:val="ro-RO"/>
        </w:rPr>
        <w:t xml:space="preserve"> Editura MultiMedia Publishing</w:t>
      </w:r>
    </w:p>
    <w:p w:rsidR="00BB003C" w:rsidRPr="00BB003C" w:rsidRDefault="00BB003C" w:rsidP="00BB00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03C">
        <w:rPr>
          <w:rFonts w:ascii="Times New Roman" w:hAnsi="Times New Roman" w:cs="Times New Roman"/>
          <w:sz w:val="24"/>
          <w:szCs w:val="24"/>
        </w:rPr>
        <w:t>CrashCourse</w:t>
      </w:r>
      <w:proofErr w:type="spellEnd"/>
      <w:r w:rsidRPr="00BB003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BB003C">
        <w:rPr>
          <w:rFonts w:ascii="Times New Roman" w:hAnsi="Times New Roman" w:cs="Times New Roman"/>
          <w:sz w:val="24"/>
          <w:szCs w:val="24"/>
        </w:rPr>
        <w:t>documentar</w:t>
      </w:r>
      <w:proofErr w:type="spellEnd"/>
      <w:r w:rsidRPr="00BB003C">
        <w:rPr>
          <w:rFonts w:ascii="Times New Roman" w:hAnsi="Times New Roman" w:cs="Times New Roman"/>
          <w:sz w:val="24"/>
          <w:szCs w:val="24"/>
        </w:rPr>
        <w:t xml:space="preserve"> video-YouTube “The Atomic Bomb: Crash Course History of Science ”</w:t>
      </w:r>
    </w:p>
    <w:p w:rsidR="00BB003C" w:rsidRPr="00BB003C" w:rsidRDefault="00BB003C" w:rsidP="00BB00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B003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https://www.youtube.com/watch?v=w4q1fG1vh5I</w:t>
        </w:r>
      </w:hyperlink>
    </w:p>
    <w:p w:rsidR="00BB003C" w:rsidRPr="00BB003C" w:rsidRDefault="00BB003C" w:rsidP="00BB00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B003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Craig </w:t>
      </w:r>
      <w:proofErr w:type="spellStart"/>
      <w:r w:rsidRPr="00BB003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Mazin</w:t>
      </w:r>
      <w:proofErr w:type="spellEnd"/>
      <w:r w:rsidRPr="00BB003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proofErr w:type="spellStart"/>
      <w:r w:rsidRPr="00BB003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Seria</w:t>
      </w:r>
      <w:proofErr w:type="spellEnd"/>
      <w:r w:rsidRPr="00BB003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“</w:t>
      </w:r>
      <w:proofErr w:type="spellStart"/>
      <w:r w:rsidRPr="00BB003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Cernob</w:t>
      </w:r>
      <w:proofErr w:type="spellEnd"/>
      <w:r w:rsidRPr="00BB003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ro-RO"/>
        </w:rPr>
        <w:t>îl</w:t>
      </w:r>
      <w:r w:rsidRPr="00BB003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” 2019</w:t>
      </w:r>
    </w:p>
    <w:p w:rsidR="00EB3299" w:rsidRPr="00EB3299" w:rsidRDefault="00EB3299" w:rsidP="00186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EB3299" w:rsidRPr="00EB3299" w:rsidSect="00C819F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D1F" w:rsidRDefault="00FB3D1F" w:rsidP="00E25388">
      <w:pPr>
        <w:spacing w:after="0" w:line="240" w:lineRule="auto"/>
      </w:pPr>
      <w:r>
        <w:separator/>
      </w:r>
    </w:p>
  </w:endnote>
  <w:endnote w:type="continuationSeparator" w:id="0">
    <w:p w:rsidR="00FB3D1F" w:rsidRDefault="00FB3D1F" w:rsidP="00E2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059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366" w:rsidRDefault="00A04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0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0EDE" w:rsidRPr="00A04366" w:rsidRDefault="00A04366" w:rsidP="00D40EDE">
    <w:pPr>
      <w:pStyle w:val="Footer"/>
      <w:tabs>
        <w:tab w:val="clear" w:pos="4680"/>
        <w:tab w:val="clear" w:pos="9360"/>
        <w:tab w:val="left" w:pos="1560"/>
      </w:tabs>
      <w:rPr>
        <w:vertAlign w:val="superscript"/>
      </w:rPr>
    </w:pPr>
    <w:r>
      <w:tab/>
    </w:r>
  </w:p>
  <w:p w:rsidR="00A04366" w:rsidRPr="00A04366" w:rsidRDefault="00A04366" w:rsidP="00A04366">
    <w:pPr>
      <w:pStyle w:val="Footer"/>
      <w:tabs>
        <w:tab w:val="clear" w:pos="4680"/>
        <w:tab w:val="clear" w:pos="9360"/>
        <w:tab w:val="left" w:pos="1560"/>
      </w:tabs>
      <w:rPr>
        <w:vertAlign w:val="superscri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D1F" w:rsidRDefault="00FB3D1F" w:rsidP="00E25388">
      <w:pPr>
        <w:spacing w:after="0" w:line="240" w:lineRule="auto"/>
      </w:pPr>
      <w:r>
        <w:separator/>
      </w:r>
    </w:p>
  </w:footnote>
  <w:footnote w:type="continuationSeparator" w:id="0">
    <w:p w:rsidR="00FB3D1F" w:rsidRDefault="00FB3D1F" w:rsidP="00E25388">
      <w:pPr>
        <w:spacing w:after="0" w:line="240" w:lineRule="auto"/>
      </w:pPr>
      <w:r>
        <w:continuationSeparator/>
      </w:r>
    </w:p>
  </w:footnote>
  <w:footnote w:id="1">
    <w:p w:rsidR="00D40EDE" w:rsidRDefault="00D40EDE" w:rsidP="00D40EDE">
      <w:pPr>
        <w:pStyle w:val="Footer"/>
        <w:tabs>
          <w:tab w:val="clear" w:pos="4680"/>
          <w:tab w:val="clear" w:pos="9360"/>
          <w:tab w:val="left" w:pos="1560"/>
        </w:tabs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04366">
        <w:t>Alexandru</w:t>
      </w:r>
      <w:proofErr w:type="spellEnd"/>
      <w:r w:rsidRPr="00A04366">
        <w:t xml:space="preserve"> </w:t>
      </w:r>
      <w:proofErr w:type="spellStart"/>
      <w:r w:rsidRPr="00A04366">
        <w:t>Safta</w:t>
      </w:r>
      <w:proofErr w:type="spellEnd"/>
      <w:r>
        <w:t xml:space="preserve">, </w:t>
      </w:r>
      <w:r w:rsidRPr="00A04366">
        <w:t xml:space="preserve"> </w:t>
      </w:r>
      <w:r>
        <w:t>“</w:t>
      </w:r>
      <w:proofErr w:type="spellStart"/>
      <w:r w:rsidRPr="00A04366">
        <w:t>Genialul</w:t>
      </w:r>
      <w:proofErr w:type="spellEnd"/>
      <w:r w:rsidRPr="00A04366">
        <w:t xml:space="preserve"> Tesla, </w:t>
      </w:r>
      <w:proofErr w:type="spellStart"/>
      <w:r w:rsidRPr="00A04366">
        <w:t>inventatorul</w:t>
      </w:r>
      <w:proofErr w:type="spellEnd"/>
      <w:r w:rsidRPr="00A04366">
        <w:t xml:space="preserve"> </w:t>
      </w:r>
      <w:proofErr w:type="spellStart"/>
      <w:r w:rsidRPr="00A04366">
        <w:t>mileniului</w:t>
      </w:r>
      <w:proofErr w:type="spellEnd"/>
      <w:r w:rsidRPr="00A04366">
        <w:t xml:space="preserve"> I</w:t>
      </w:r>
      <w:r>
        <w:t>I</w:t>
      </w:r>
      <w:r w:rsidRPr="00A04366">
        <w:t>”</w:t>
      </w:r>
      <w:r>
        <w:rPr>
          <w:i/>
        </w:rPr>
        <w:t>,</w:t>
      </w:r>
      <w:r w:rsidRPr="00A04366">
        <w:rPr>
          <w:i/>
        </w:rPr>
        <w:t xml:space="preserve"> </w:t>
      </w:r>
      <w:proofErr w:type="spellStart"/>
      <w:r w:rsidRPr="00A04366">
        <w:rPr>
          <w:i/>
        </w:rPr>
        <w:t>D</w:t>
      </w:r>
      <w:r>
        <w:rPr>
          <w:i/>
        </w:rPr>
        <w:t>escoper</w:t>
      </w:r>
      <w:proofErr w:type="spellEnd"/>
      <w:r>
        <w:rPr>
          <w:i/>
          <w:lang w:val="ro-RO"/>
        </w:rPr>
        <w:t>ă</w:t>
      </w:r>
      <w:r w:rsidRPr="00A04366">
        <w:rPr>
          <w:i/>
        </w:rPr>
        <w:t>.</w:t>
      </w:r>
      <w:proofErr w:type="spellStart"/>
      <w:r w:rsidRPr="00A04366">
        <w:rPr>
          <w:i/>
        </w:rPr>
        <w:t>ro</w:t>
      </w:r>
      <w:proofErr w:type="spellEnd"/>
    </w:p>
    <w:p w:rsidR="00D40EDE" w:rsidRPr="00D40EDE" w:rsidRDefault="00FB3D1F" w:rsidP="00D40EDE">
      <w:pPr>
        <w:pStyle w:val="Footer"/>
        <w:tabs>
          <w:tab w:val="clear" w:pos="4680"/>
          <w:tab w:val="clear" w:pos="9360"/>
          <w:tab w:val="left" w:pos="1560"/>
        </w:tabs>
      </w:pPr>
      <w:hyperlink r:id="rId1" w:history="1">
        <w:r w:rsidR="00D40EDE">
          <w:rPr>
            <w:rStyle w:val="Hyperlink"/>
          </w:rPr>
          <w:t>https://www.descopera.ro/stiinta/4009052-genialul-tesla-inventatorul-mileniului-ii</w:t>
        </w:r>
      </w:hyperlink>
      <w:r w:rsidR="00D40EDE">
        <w:t xml:space="preserve"> (03 februarie</w:t>
      </w:r>
      <w:r w:rsidR="00D40EDE" w:rsidRPr="00A04366">
        <w:t>2009</w:t>
      </w:r>
      <w:r w:rsidR="00D40EDE">
        <w:t>)</w:t>
      </w:r>
    </w:p>
    <w:p w:rsidR="00D40EDE" w:rsidRDefault="00D40ED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255E"/>
    <w:multiLevelType w:val="hybridMultilevel"/>
    <w:tmpl w:val="BF444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33D"/>
    <w:multiLevelType w:val="hybridMultilevel"/>
    <w:tmpl w:val="66F06CB2"/>
    <w:lvl w:ilvl="0" w:tplc="56068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74A8"/>
    <w:multiLevelType w:val="hybridMultilevel"/>
    <w:tmpl w:val="2D1E3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43898"/>
    <w:multiLevelType w:val="hybridMultilevel"/>
    <w:tmpl w:val="F79EFE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31A19"/>
    <w:multiLevelType w:val="hybridMultilevel"/>
    <w:tmpl w:val="F79EFE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89"/>
    <w:rsid w:val="000B72A0"/>
    <w:rsid w:val="000D2E55"/>
    <w:rsid w:val="00186E00"/>
    <w:rsid w:val="00250B47"/>
    <w:rsid w:val="002F7EB5"/>
    <w:rsid w:val="00307789"/>
    <w:rsid w:val="00393430"/>
    <w:rsid w:val="003F6367"/>
    <w:rsid w:val="004E6C4E"/>
    <w:rsid w:val="00501834"/>
    <w:rsid w:val="00632D57"/>
    <w:rsid w:val="008C6F78"/>
    <w:rsid w:val="00933620"/>
    <w:rsid w:val="00986064"/>
    <w:rsid w:val="00A04366"/>
    <w:rsid w:val="00A34400"/>
    <w:rsid w:val="00B9653D"/>
    <w:rsid w:val="00BB003C"/>
    <w:rsid w:val="00BD6025"/>
    <w:rsid w:val="00C819FA"/>
    <w:rsid w:val="00D37A56"/>
    <w:rsid w:val="00D40EDE"/>
    <w:rsid w:val="00D41F6A"/>
    <w:rsid w:val="00E0665D"/>
    <w:rsid w:val="00E25388"/>
    <w:rsid w:val="00EB3299"/>
    <w:rsid w:val="00EF7845"/>
    <w:rsid w:val="00FB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D7978B-B8AF-41A2-9313-39597778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D37A56"/>
  </w:style>
  <w:style w:type="paragraph" w:styleId="Header">
    <w:name w:val="header"/>
    <w:basedOn w:val="Normal"/>
    <w:link w:val="HeaderChar"/>
    <w:uiPriority w:val="99"/>
    <w:unhideWhenUsed/>
    <w:rsid w:val="00E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88"/>
  </w:style>
  <w:style w:type="paragraph" w:styleId="Footer">
    <w:name w:val="footer"/>
    <w:basedOn w:val="Normal"/>
    <w:link w:val="FooterChar"/>
    <w:uiPriority w:val="99"/>
    <w:unhideWhenUsed/>
    <w:rsid w:val="00E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88"/>
  </w:style>
  <w:style w:type="character" w:styleId="Hyperlink">
    <w:name w:val="Hyperlink"/>
    <w:basedOn w:val="DefaultParagraphFont"/>
    <w:uiPriority w:val="99"/>
    <w:semiHidden/>
    <w:unhideWhenUsed/>
    <w:rsid w:val="00A0436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0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0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064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0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4q1fG1vh5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scopera.ro/stiinta/4009052-genialul-tesla-inventatorul-mileniului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191C-D0C3-4431-9B40-C7715F5C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2019-12-03T19:08:00Z</dcterms:created>
  <dcterms:modified xsi:type="dcterms:W3CDTF">2019-12-05T17:38:00Z</dcterms:modified>
</cp:coreProperties>
</file>