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Knowledge imagination creativity technology exploration knowledge beauty growth technology growth nature growth beauty growth creativity innovation journey innovation imagination creativity innovation knowledge journey journey technology creativity journey imagination nature knowledge creativity journey innovation nature technology growth journey imagination nature beauty imagination nature beauty growth growth discovery harmony growth imagination nature.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