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Лабораторная работа 4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ДИНАМИЧЕСКОЕ ПРОГРАММИРОВАНИЕ</w:t>
      </w:r>
    </w:p>
    <w:p w:rsidR="00000000" w:rsidDel="00000000" w:rsidP="00000000" w:rsidRDefault="00000000" w:rsidRPr="00000000" w14:paraId="0000000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 РАБОТЫ: </w:t>
      </w:r>
      <w:r w:rsidDel="00000000" w:rsidR="00000000" w:rsidRPr="00000000">
        <w:rPr>
          <w:sz w:val="28"/>
          <w:szCs w:val="28"/>
          <w:rtl w:val="0"/>
        </w:rPr>
        <w:t xml:space="preserve"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ЗАДАНИЕ ДЛЯ ВЫПОЛНЕНИЯ:</w:t>
      </w:r>
    </w:p>
    <w:p w:rsidR="00000000" w:rsidDel="00000000" w:rsidP="00000000" w:rsidRDefault="00000000" w:rsidRPr="00000000" w14:paraId="00000007">
      <w:pPr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Задание 1.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языке С++ сгенерировать случайным образом строку букв латинского алфавита </w:t>
      </w:r>
      <w:r w:rsidDel="00000000" w:rsidR="00000000" w:rsidRPr="00000000">
        <w:rPr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170180" cy="233680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длиной </w:t>
      </w:r>
      <w:r w:rsidDel="00000000" w:rsidR="00000000" w:rsidRPr="00000000">
        <w:rPr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318770" cy="191135"/>
            <wp:effectExtent b="0" l="0" r="0" t="0"/>
            <wp:docPr id="5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19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символов и </w:t>
      </w:r>
      <w:r w:rsidDel="00000000" w:rsidR="00000000" w:rsidRPr="00000000">
        <w:rPr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212725" cy="233680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длиной </w:t>
      </w:r>
      <w:r w:rsidDel="00000000" w:rsidR="00000000" w:rsidRPr="00000000">
        <w:rPr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318770" cy="191135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19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A">
      <w:pPr>
        <w:jc w:val="both"/>
        <w:rPr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Задание 2.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Вычислить  двумя способами (рекурсивно и с помощью динамического программирования) </w:t>
      </w:r>
      <w:r w:rsidDel="00000000" w:rsidR="00000000" w:rsidRPr="00000000">
        <w:rPr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3328034" cy="233680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– дистанцию  Левенштейна для </w:t>
      </w:r>
      <w:r w:rsidDel="00000000" w:rsidR="00000000" w:rsidRPr="00000000">
        <w:rPr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1786254" cy="436244"/>
            <wp:effectExtent b="0" l="0" r="0" t="0"/>
            <wp:docPr id="6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, где </w:t>
      </w:r>
      <w:r w:rsidDel="00000000" w:rsidR="00000000" w:rsidRPr="00000000">
        <w:rPr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499744" cy="233680"/>
            <wp:effectExtent b="0" l="0" r="0" t="0"/>
            <wp:docPr id="6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- длина строки </w:t>
      </w:r>
      <w:r w:rsidDel="00000000" w:rsidR="00000000" w:rsidRPr="00000000">
        <w:rPr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191135" cy="233680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, </w:t>
      </w:r>
      <w:r w:rsidDel="00000000" w:rsidR="00000000" w:rsidRPr="00000000">
        <w:rPr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871855" cy="233680"/>
            <wp:effectExtent b="0" l="0" r="0" t="0"/>
            <wp:docPr id="6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- строка состоящая из первых </w:t>
      </w:r>
      <w:r w:rsidDel="00000000" w:rsidR="00000000" w:rsidRPr="00000000">
        <w:rPr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138430" cy="191135"/>
            <wp:effectExtent b="0" l="0" r="0" t="0"/>
            <wp:docPr id="7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символов строки </w:t>
      </w:r>
      <w:r w:rsidDel="00000000" w:rsidR="00000000" w:rsidRPr="00000000">
        <w:rPr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138430" cy="191135"/>
            <wp:effectExtent b="0" l="0" r="0" t="0"/>
            <wp:docPr id="6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 (копии экрана и код вставить в отчет).</w:t>
      </w:r>
    </w:p>
    <w:p w:rsidR="00000000" w:rsidDel="00000000" w:rsidP="00000000" w:rsidRDefault="00000000" w:rsidRPr="00000000" w14:paraId="0000000D">
      <w:pPr>
        <w:jc w:val="both"/>
        <w:rPr>
          <w:b w:val="1"/>
          <w:color w:val="000000"/>
          <w:sz w:val="28"/>
          <w:szCs w:val="28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Задание 3.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Выполнить сравнительный анализ времени затраченного на вычисление дистанции Левенштейна для двух методов решения.  Построить графики зависимости времени вычисления от </w:t>
      </w:r>
      <w:r w:rsidDel="00000000" w:rsidR="00000000" w:rsidRPr="00000000">
        <w:rPr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138430" cy="191135"/>
            <wp:effectExtent b="0" l="0" r="0" t="0"/>
            <wp:docPr id="6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 (копии экрана и график вставить в отчет).</w:t>
      </w:r>
    </w:p>
    <w:p w:rsidR="00000000" w:rsidDel="00000000" w:rsidP="00000000" w:rsidRDefault="00000000" w:rsidRPr="00000000" w14:paraId="00000010">
      <w:pPr>
        <w:jc w:val="both"/>
        <w:rPr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Задание 4.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:rsidR="00000000" w:rsidDel="00000000" w:rsidP="00000000" w:rsidRDefault="00000000" w:rsidRPr="00000000" w14:paraId="00000013">
      <w:pPr>
        <w:rPr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Задание 5. (нет решения, есть excel)</w:t>
      </w:r>
    </w:p>
    <w:p w:rsidR="00000000" w:rsidDel="00000000" w:rsidP="00000000" w:rsidRDefault="00000000" w:rsidRPr="00000000" w14:paraId="00000015">
      <w:pPr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Нечетные варианты</w:t>
      </w:r>
      <w:r w:rsidDel="00000000" w:rsidR="00000000" w:rsidRPr="00000000">
        <w:rPr>
          <w:sz w:val="28"/>
          <w:szCs w:val="28"/>
          <w:rtl w:val="0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38430" cy="191135"/>
            <wp:effectExtent b="0" l="0" r="0" t="0"/>
            <wp:docPr id="7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b w:val="1"/>
          <w:sz w:val="28"/>
          <w:szCs w:val="28"/>
          <w:rtl w:val="0"/>
        </w:rPr>
        <w:t xml:space="preserve">Отобразить ход решения в отчете</w:t>
      </w:r>
      <w:r w:rsidDel="00000000" w:rsidR="00000000" w:rsidRPr="00000000">
        <w:rPr>
          <w:sz w:val="28"/>
          <w:szCs w:val="28"/>
          <w:rtl w:val="0"/>
        </w:rPr>
        <w:t xml:space="preserve">(по примеру из лекции) + код и копии экрана.</w:t>
      </w:r>
    </w:p>
    <w:p w:rsidR="00000000" w:rsidDel="00000000" w:rsidP="00000000" w:rsidRDefault="00000000" w:rsidRPr="00000000" w14:paraId="0000001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Четные варианты</w:t>
      </w:r>
      <w:r w:rsidDel="00000000" w:rsidR="00000000" w:rsidRPr="00000000">
        <w:rPr>
          <w:sz w:val="28"/>
          <w:szCs w:val="28"/>
          <w:rtl w:val="0"/>
        </w:rPr>
        <w:t xml:space="preserve">. 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tbl>
      <w:tblPr>
        <w:tblStyle w:val="Table1"/>
        <w:tblW w:w="935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14"/>
        <w:gridCol w:w="766"/>
        <w:gridCol w:w="1172"/>
        <w:gridCol w:w="2445"/>
        <w:gridCol w:w="3754"/>
        <w:tblGridChange w:id="0">
          <w:tblGrid>
            <w:gridCol w:w="1214"/>
            <w:gridCol w:w="766"/>
            <w:gridCol w:w="1172"/>
            <w:gridCol w:w="2445"/>
            <w:gridCol w:w="3754"/>
          </w:tblGrid>
        </w:tblGridChange>
      </w:tblGrid>
      <w:tr>
        <w:tc>
          <w:tcPr/>
          <w:p w:rsidR="00000000" w:rsidDel="00000000" w:rsidP="00000000" w:rsidRDefault="00000000" w:rsidRPr="00000000" w14:paraId="00000018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Вариант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Задание 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Задание 5</w:t>
            </w:r>
          </w:p>
        </w:tc>
      </w:tr>
      <w:tr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Бес</w:t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Блеск</w:t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ALBDACD</w:t>
            </w:r>
          </w:p>
        </w:tc>
        <w:tc>
          <w:tcPr/>
          <w:p w:rsidR="00000000" w:rsidDel="00000000" w:rsidP="00000000" w:rsidRDefault="00000000" w:rsidRPr="00000000" w14:paraId="0000002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CDLDCA</w:t>
            </w:r>
          </w:p>
        </w:tc>
      </w:tr>
      <w:t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Том</w:t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Исток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5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7*10, 10*18, 18*21, 21*28, 28*38, 38*49</w:t>
            </w:r>
          </w:p>
        </w:tc>
      </w:tr>
      <w:t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Лом</w:t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Гомон</w:t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ABCDFGI</w:t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EATUFI</w:t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Акр</w:t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Якорь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20*15, 15*30, 30*53, 53*10, 10*20, 20*11</w:t>
            </w:r>
          </w:p>
        </w:tc>
      </w:tr>
      <w:t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Сон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Донор</w:t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HRWCYUJ</w:t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WLPCAU</w:t>
            </w:r>
          </w:p>
        </w:tc>
      </w:tr>
      <w:t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Сом</w:t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Домик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9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9*12, 12*20, 20*23, 23*30, 30*40, 40*51</w:t>
            </w:r>
          </w:p>
        </w:tc>
      </w:tr>
      <w:t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Кол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Столб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QVTWNHO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RQTWYK</w:t>
            </w:r>
          </w:p>
        </w:tc>
      </w:tr>
      <w:t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Вар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Баран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10*15, 15*80, 80*23, 23*50, 50*40, 40*71</w:t>
            </w:r>
          </w:p>
        </w:tc>
      </w:tr>
      <w:tr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Вол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Колун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TBHDSAV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KIBYSV</w:t>
            </w:r>
          </w:p>
        </w:tc>
      </w:tr>
      <w:t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Ель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Дрель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100*15, 15*20, 20*43, 43*70, 70*40, 40*71</w:t>
            </w:r>
          </w:p>
        </w:tc>
      </w:tr>
      <w:t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Лот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Полет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TOUEXAZ</w:t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HIEHXZ</w:t>
            </w:r>
          </w:p>
        </w:tc>
      </w:tr>
      <w:tr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Эхо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Хорек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7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8*11, 11*19, 19*22, 22*29, 29*39, 39*50</w:t>
            </w:r>
          </w:p>
        </w:tc>
      </w:tr>
      <w:tr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Раб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Барка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BXWAFRE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XCDUFR</w:t>
            </w:r>
          </w:p>
        </w:tc>
      </w:tr>
      <w:tr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Сан</w:t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Сонар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60*15, 15*50, 50*53, 53*10, 10*30, 30*11</w:t>
            </w:r>
          </w:p>
        </w:tc>
      </w:tr>
      <w:tr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Сын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Фасон</w:t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MIOPLKJ</w:t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GUIOLW</w:t>
            </w:r>
          </w:p>
        </w:tc>
      </w:tr>
      <w:tr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Кон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Локон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6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10*52, 52*100, 100*33, 33*50, 50*40, 40*21</w:t>
            </w:r>
          </w:p>
        </w:tc>
      </w:tr>
    </w:tbl>
    <w:p w:rsidR="00000000" w:rsidDel="00000000" w:rsidP="00000000" w:rsidRDefault="00000000" w:rsidRPr="00000000" w14:paraId="0000006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ТЕОРЕТИЧЕСКОЕ ВВЕДЕНИЕ</w:t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870" w:hanging="36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Вычисление дистанции Левенштейна</w:t>
      </w:r>
    </w:p>
    <w:p w:rsidR="00000000" w:rsidDel="00000000" w:rsidP="00000000" w:rsidRDefault="00000000" w:rsidRPr="00000000" w14:paraId="0000007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20" w:before="120" w:lineRule="auto"/>
        <w:ind w:firstLine="510"/>
        <w:jc w:val="both"/>
        <w:rPr>
          <w:sz w:val="26"/>
          <w:szCs w:val="26"/>
        </w:rPr>
      </w:pPr>
      <w:r w:rsidDel="00000000" w:rsidR="00000000" w:rsidRPr="00000000">
        <w:rPr>
          <w:sz w:val="43.333333333333336"/>
          <w:szCs w:val="43.333333333333336"/>
          <w:vertAlign w:val="subscript"/>
        </w:rPr>
        <w:drawing>
          <wp:inline distB="0" distT="0" distL="114300" distR="114300">
            <wp:extent cx="4189095" cy="2722245"/>
            <wp:effectExtent b="0" l="0" r="0" t="0"/>
            <wp:docPr id="7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предыдущем выражении используются символы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18770" cy="212725"/>
            <wp:effectExtent b="0" l="0" r="0" t="0"/>
            <wp:docPr id="7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21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66065" cy="170180"/>
            <wp:effectExtent b="0" l="0" r="0" t="0"/>
            <wp:docPr id="78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70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0360" cy="191135"/>
            <wp:effectExtent b="0" l="0" r="0" t="0"/>
            <wp:docPr id="8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19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Разъясним их смысл:</w:t>
      </w:r>
    </w:p>
    <w:p w:rsidR="00000000" w:rsidDel="00000000" w:rsidP="00000000" w:rsidRDefault="00000000" w:rsidRPr="00000000" w14:paraId="00000075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31495" cy="233680"/>
            <wp:effectExtent b="0" l="0" r="0" t="0"/>
            <wp:docPr id="81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количество символов в заданной строке. Например,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392555" cy="233680"/>
            <wp:effectExtent b="0" l="0" r="0" t="0"/>
            <wp:docPr id="8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31495" cy="233680"/>
            <wp:effectExtent b="0" l="0" r="0" t="0"/>
            <wp:docPr id="83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заданная строка без последнего символа. Например,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49754" cy="23368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9754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84835" cy="233680"/>
            <wp:effectExtent b="0" l="0" r="0" t="0"/>
            <wp:docPr id="3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последний символ заданной строки. Например,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73530" cy="233680"/>
            <wp:effectExtent b="0" l="0" r="0" t="0"/>
            <wp:docPr id="4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Поясним принцип применения этого рекуррентного соотношения на следующем примере. </w:t>
      </w:r>
    </w:p>
    <w:p w:rsidR="00000000" w:rsidDel="00000000" w:rsidP="00000000" w:rsidRDefault="00000000" w:rsidRPr="00000000" w14:paraId="00000079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Пусть необходимо вычислить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424940" cy="23368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Тогда имеем следующую последовательность шагов: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392555" cy="23368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062479" cy="797560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479" cy="79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97305" cy="233680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967229" cy="797560"/>
            <wp:effectExtent b="0" l="0" r="0" t="0"/>
            <wp:docPr id="5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7229" cy="79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54760" cy="233680"/>
            <wp:effectExtent b="0" l="0" r="0" t="0"/>
            <wp:docPr id="5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945640" cy="797560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9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148080" cy="23368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71345" cy="79756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180465" cy="23368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903095" cy="79756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9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F">
      <w:pPr>
        <w:jc w:val="both"/>
        <w:rPr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424940" cy="23368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297305" cy="23368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84580" cy="23368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775460" cy="79756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9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297305" cy="23368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80465" cy="23368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148080" cy="23368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71345" cy="79756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52830" cy="23368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754504" cy="79756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52830" cy="23368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754504" cy="79756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988695" cy="23368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711960" cy="79756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79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80465" cy="23368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05535" cy="23368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988695" cy="233680"/>
            <wp:effectExtent b="0" l="0" r="0" t="0"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80210" cy="797560"/>
            <wp:effectExtent b="0" l="0" r="0" t="0"/>
            <wp:docPr id="6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79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80465" cy="233680"/>
            <wp:effectExtent b="0" l="0" r="0" t="0"/>
            <wp:docPr id="6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05535" cy="233680"/>
            <wp:effectExtent b="0" l="0" r="0" t="0"/>
            <wp:docPr id="6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988695" cy="233680"/>
            <wp:effectExtent b="0" l="0" r="0" t="0"/>
            <wp:docPr id="6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90370" cy="797560"/>
            <wp:effectExtent b="0" l="0" r="0" t="0"/>
            <wp:docPr id="7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79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05535" cy="233680"/>
            <wp:effectExtent b="0" l="0" r="0" t="0"/>
            <wp:docPr id="73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93445" cy="233680"/>
            <wp:effectExtent b="0" l="0" r="0" t="0"/>
            <wp:docPr id="7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26870" cy="797560"/>
            <wp:effectExtent b="0" l="0" r="0" t="0"/>
            <wp:docPr id="7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79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37920" cy="233680"/>
            <wp:effectExtent b="0" l="0" r="0" t="0"/>
            <wp:docPr id="7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37920" cy="233680"/>
            <wp:effectExtent b="0" l="0" r="0" t="0"/>
            <wp:docPr id="5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988695" cy="23368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93445" cy="23368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05280" cy="786765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86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05535" cy="23368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37920" cy="23368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988695" cy="233680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169160" cy="23368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158365" cy="233680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243455" cy="23368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265045" cy="23368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286000" cy="233680"/>
            <wp:effectExtent b="0" l="0" r="0" t="0"/>
            <wp:docPr id="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360295" cy="23368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339340" cy="23368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445385" cy="23368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360295" cy="23368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477135" cy="23368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445385" cy="23368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519680" cy="23368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573020" cy="23368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679700" cy="23368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- Levenshtein.h  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-- дистанции   Левенштeйна (динамическое программирование)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levenshtein(         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lx,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длина слова x 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x[],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слово длиной lx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ly,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длина слова y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y[]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слово y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);  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-- дистанции   Левенштeйна (рекурсия)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levenshtein_r(  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lx,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длина строки x 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x[],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строка длиной lx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ly,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длина строки y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y[]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строка y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);</w:t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- Levenshtein.cpp  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"stdafx.h"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&lt;iomanip&gt;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&lt;algorithm&gt;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"Levenshtein.h"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DD(i,j) d[(i)*(ly+1)+(j)] 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min3(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x1,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x2,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x3) 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std::min(std::min(x1,x2),x3); }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levenshtein(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lx,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x[],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ly,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y[])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*d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[(lx+1)*(ly+1)]; 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 = 0; i  &lt;= lx; i++) DD(i, 0) = i;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 = 0; j  &lt;= ly; j++) DD(0, j) = j;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 = 1; i &lt;= lx; i++)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 = 1; j &lt;= ly; j++)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{ 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DD(i,j) = min3(DD(i-1, j) + 1, DD(i, j-1) + 1, 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</w:t>
        <w:tab/>
        <w:t xml:space="preserve">        </w:t>
        <w:tab/>
        <w:t xml:space="preserve">DD(i-1, j-1) + (x[i-1]==y[j-1]?0:1)); 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}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DD(lx,ly); 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 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levenshtein_r(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lx,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x[],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ly,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y[]    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)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rc = 0;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(lx == 0) rc = ly;              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(ly == 0) rc = lx;              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(lx == 1 &amp;&amp; ly == 1 &amp;&amp; x[0] == y[0]) rc = 0;  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(lx == 1 &amp;&amp; ly == 1 &amp;&amp; x[0] != y[0]) rc = 1;   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rc = min3(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levenshtein_r(lx-1, x, ly,   y)+1,       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    levenshtein_r(lx,   x, ly-1, y)+1,       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  levenshtein_r(lx-1, x, ly-1, y)+(x[lx-1] == y[ly-1]?0:1)     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      );  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rc;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--- main  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   вычисление дистанции (расстояния) Левенштейна 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"stdafx.h"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&lt;algorithm&gt;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&lt;ctime&gt;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&lt;iomanip&gt;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"Levenshtein.h"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_tmain(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argc, _TCHAR* argv[])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setlocale(LC_ALL,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"rus"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  <w:tab/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clock_t t1 = 0, t2 = 0, t3,t4;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x[]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"abcdefghklmnoxm"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 y[]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"xyabcdefghomnkm"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lx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(x)-1, ly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(y)-1; 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std::cout&lt;&lt;std::endl;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std::cout&lt;&lt;std::endl&lt;&lt;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"-- расстояние Левенштейна -----"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&lt;&lt; std::endl;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std::cout&lt;&lt;std::endl&lt;&lt;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"--длина --- рекурсия -- дин.програм. ---"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&lt;&lt;std::endl;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 = 8; i &lt;  std::min(lx,ly); i++)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t1 = clock();levenshtein_r(i,x,i-2, y); t2 = clock();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t3 = clock();levenshtein(i,x,i-2, y); t4 = clock();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std::cout&lt;&lt;std::right&lt;&lt;std::setw(2)&lt;&lt;i-2&lt;&lt;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&lt;&lt;std::setw(2)&lt;&lt;i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&lt;&lt;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       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&lt;&lt;std::left&lt;&lt;std::setw(10)&lt;&lt;(t2-t1)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  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&lt;&lt;std::setw(10)&lt;&lt;(t4-t3)&lt;&lt;std::endl;  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system(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"pause"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0;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7">
      <w:pPr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ind w:left="870" w:hanging="36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Решение задачи о расстановке скобок при перемножении матриц</w:t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--- MultyMatrix.h 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   расстановка скобок  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color w:val="00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once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расстановка скобок при умножении матриц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функции возвращают минимальное количество операций умножения 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OPTIMALM_PARM(x) ((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*)x)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для представления 2мерного массива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OptimalM(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рекурсия 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i,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 [in] номер первой матрицы  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j,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 [in] номер последней матрицы  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n,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 [in] количество матриц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c[],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 [in] массив размерностей  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s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 [out] результат: позиции скобок  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 );    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OptimalMD(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динамическое программирование  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n,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 [in] количество матриц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c[],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 [in] массив размерностей  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s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 [out] результат: позиции скобок  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  );    </w:t>
      </w:r>
    </w:p>
    <w:p w:rsidR="00000000" w:rsidDel="00000000" w:rsidP="00000000" w:rsidRDefault="00000000" w:rsidRPr="00000000" w14:paraId="000001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--- MultiMatrix.cpp 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   расстановка скобок (рекурсия) 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"stdafx.h"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&lt;memory.h&gt;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"MultiMatrix.h"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INFINITY  0x7fffffff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NINFINITY 0x80000000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OptimalM(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c[],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*s) 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OPTIMALM_S(x1,x2)  (s[(x1-1)*n+x2-1])  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 =INFINITY, bo = INFINITY;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(i&lt;j) 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k = i; k&lt;j;k++)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{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bo = OptimalM(i,k, n, c, s)+ 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OptimalM(k+1,j,n, c, s)+ c[i- 1]*c[k]*c[j];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(bo &lt; o)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  {</w:t>
        <w:tab/>
        <w:t xml:space="preserve"> 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o = bo;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 OPTIMALM_S(i,j) = k; 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  }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}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o = 0; 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o;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#undef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OPTIMALM_S             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--- MultyMatrix.cpp (продолжение) 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   расстановка скобок (динамическое программирование)  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OptimalMD(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c[],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s)  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OPTIMALM_S(x1,x2)  (s[(x1-1)*n+x2-1]) 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OPTIMALM_M(x1,x2)  (M[(x1-1)*n+x2-1])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*M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[n*n], j = 0, q = 0;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 = 1; i &lt;= n; i++) OPTIMALM_M(i,i) = 0;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 = 2; l &lt;= n; l++)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 = 1; i &lt;= n-l+1; i++)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j = i+l-1;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OPTIMALM_M(i,j) = INFINITY; 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k = i; k &lt;= j-1; k++)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q =  OPTIMALM_M(i,k) +  OPTIMALM_M(k+1,j)+c[i-1]*c[k]*c[j];  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(q &lt; OPTIMALM_M(i,j))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{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OPTIMALM_M(i,j) = q;  OPTIMALM_S(i,j)= k;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}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OPTIMALM_M(1,n);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#undef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OPTIMALM_M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#undef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OPTIMALM_S 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4B">
      <w:pPr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--- main  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   расстановка скобок  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"stdafx.h"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&lt;cmath&gt;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&lt;memory.h&gt;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"MultiMatrix.h"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умножение матриц 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 6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main()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Mc[N+1] = {5,10,15,20,25,30,35}, Ms[N][N], r = 0, rd = 0;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memset(Ms,0,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)*N*N); 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 = OptimalM(1, N, N, Mc, OPTIMALM_PARM(Ms));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setlocale(LC_ALL,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"rus"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std::cout&lt;&lt;std::endl;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std::cout&lt;&lt;std::endl&lt;&lt;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"-- расстановка скобок (рекурсивное решение) "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&lt;&lt; std::endl;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std::cout&lt;&lt;std::endl&lt;&lt;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"размерности матриц: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 = 1; i &lt;= N; i++) std::cout&lt;&lt;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"("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&lt;&lt;Mc[i-1]&lt;&lt;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&lt;&lt;Mc[i]&lt;&lt;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")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std::cout&lt;&lt;std::endl&lt;&lt;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"минимальное количество операций умножения: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&lt;&lt; r; 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std::cout&lt;&lt;std::endl&lt;&lt;std::endl&lt;&lt;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"матрица S"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&lt;&lt;std::endl;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 = 0; i &lt;  N; i++) 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{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 std::cout&lt;&lt;std::endl; 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 = 0; j &lt;  N; j++)  std::cout&lt;&lt;Ms[i][j]&lt;&lt;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 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;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}  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std::cout&lt;&lt;std::endl;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memset(Ms,0,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)*N*N);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rd =  OptimalMD(N, Mc, OPTIMALM_PARM(Ms));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&lt;&lt;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"-- расстановка скобок (динамичеое программирование)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&lt;&lt; std::endl;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std::cout&lt;&lt;std::endl&lt;&lt;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"размерности матриц: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 = 1; i &lt;= N; i++) 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std::cout&lt;&lt;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"("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&lt;&lt;Mc[i-1]&lt;&lt;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&lt;&lt;Mc[i]&lt;&lt;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")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std::cout&lt;&lt;std::endl&lt;&lt;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"минимальное количество операций умножения: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&lt;&lt; rd; 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std::cout&lt;&lt;std::endl&lt;&lt;std::endl&lt;&lt;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"матрица S"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&lt;&lt;std::endl;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 = 0; i &lt;  N; i++) 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{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 std::cout&lt;&lt;std::endl; 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 = 0; j &lt;  N; j++)  std::cout&lt;&lt;Ms[i][j]&lt;&lt;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 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;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}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std::cout&lt;&lt;std::endl&lt;&lt;std::endl;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system(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"pause"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0;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0">
      <w:pPr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810125" cy="340042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5"/>
                    <a:srcRect b="5418" l="0" r="19458" t="665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ОБЪЯСНИТЬ, КАК РАССТАВЛЯЮТСЯ СКОБКИ ПО ДАННЫМ МАТРИЦАМ!!!</w:t>
      </w:r>
    </w:p>
    <w:p w:rsidR="00000000" w:rsidDel="00000000" w:rsidP="00000000" w:rsidRDefault="00000000" w:rsidRPr="00000000" w14:paraId="00000185">
      <w:pPr>
        <w:numPr>
          <w:ilvl w:val="0"/>
          <w:numId w:val="1"/>
        </w:numPr>
        <w:ind w:left="870" w:hanging="36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Решение задачи вычисления длины наибольшей общей подпоследовательности</w:t>
      </w:r>
    </w:p>
    <w:p w:rsidR="00000000" w:rsidDel="00000000" w:rsidP="00000000" w:rsidRDefault="00000000" w:rsidRPr="00000000" w14:paraId="00000186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- LCS.h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-- рекурсивное  вычисление длины LCS 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lcs (                  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lenx,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длина   последовательности  X   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x[],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последовательность X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leny,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длина   последовательности  Y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y[]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последовательность Y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);</w:t>
      </w:r>
    </w:p>
    <w:p w:rsidR="00000000" w:rsidDel="00000000" w:rsidP="00000000" w:rsidRDefault="00000000" w:rsidRPr="00000000" w14:paraId="0000018F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- LCS.cpp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-- рекурсивное  вычисление длины LCS 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"stdafx.h"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&lt;algorithm&gt;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"LCS.h"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lcs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lenx,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x[], 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leny,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y[])      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 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rc = 0;  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(lenx &gt; 0 &amp;&amp; leny &gt; 0)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(x[lenx-1] == y[leny-1]) rc = 1 + lcs(lenx-1, x,leny-1, y);    </w:t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rc = std::max(lcs(lenx, x,leny-1, y), lcs(lenx-1, x,leny, y)); </w:t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rc;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//длина LCS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0">
      <w:pPr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- main  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-- вычисления длины LCS 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"stdafx.h"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"LCS.h"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_tmain(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argc, _TCHAR* argv[])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setlocale(LC_ALL,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"rus"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X[]=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"ALDC"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Y[]=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"LADCM"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"-- вычисление длины LCS для X и Y(рекурсия)"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"-- последовательность X: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&lt;&lt; X;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"-- последовательность Y: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&lt;&lt; Y;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 = lcs(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(X)-1,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длина   последовательности  X   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"ALDC"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последовательность X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(Y)-1,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длина   последовательности  Y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"LADCM"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последовательность Y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); 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std::cout&lt;&lt;std::endl&lt;&lt;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"-- длина LCS: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&lt;&lt;s&lt;&lt;std::endl;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system(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"pause"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0;</w:t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7">
      <w:pPr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Динамическое программирование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//- LCH.h  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lcsd(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x[],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последовательность X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y[],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последовательность  Y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z[]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наибольшая общая подпоследовательность 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);      </w:t>
      </w:r>
    </w:p>
    <w:p w:rsidR="00000000" w:rsidDel="00000000" w:rsidP="00000000" w:rsidRDefault="00000000" w:rsidRPr="00000000" w14:paraId="000001C0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//- LCS.cpp  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"stdafx.h"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&lt;cstring&gt;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"LCS.h"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LCS_C(x1,x2)  (C[(x1)*(leny+1)+(x2)])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LCS_B(x1,x2)  (B[(x1)*(leny+1)+(x2)])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LCS_X(i)      (x[(i)-1])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LCS_Y(i)      (y[(i)-1])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LCS_Z(i)      (z[(i)-1])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Dart{TOP,LEFT,LEFTTOP}; 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getLCScontent(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lenx,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leny,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x[],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Dart* B,</w:t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j,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z[])</w:t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((i &gt; 0 &amp;&amp; j  &gt; 0 &amp;&amp; n &gt; 0 )) </w:t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(LCS_B(i,j) == LEFTTOP) 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{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getLCScontent(lenx, leny,x, B, n-1, i-1, j-1, z);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LCS_Z(n) = LCS_X(i);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LCS_Z(n+1) = 0;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}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(LCS_B(i,j)== TOP) 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getLCScontent(lenx, leny,x, B, n, i-1, j, z);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getLCScontent(lenx, leny,x, B, n, i, j-1, z);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lcsd(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x[],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y[],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z[])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n; 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lenx = strlen(x), leny = strlen(x), 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*C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[(lenx+1)*(leny+1)];</w:t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Dart* B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Dart[(lenx+1)*(leny+1)];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memset(C,0,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)*(lenx+1)*(leny+1)); 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 = 1; i &lt;= lenx; i++)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 = 1; j &lt;= leny; j++)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(LCS_X(i) == LCS_Y(j)) 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{LCS_C(i,j) = LCS_C(i-1,j-1)+1;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 LCS_B(i,j) = LEFTTOP;}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(LCS_C(i-1,j) &gt;= LCS_C(i, j-1))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{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 LCS_C(i,j) = LCS_C(i-1, j);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LCS_B(i,j) = TOP;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} 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{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 LCS_C(i,j) = LCS_C(i, j-1);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 LCS_B(i,j) = LEFT;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}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getLCScontent(lenx, leny, x, B, LCS_C(lenx,leny), lenx, leny, z);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LCS_C(lenx,leny);</w:t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#undef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LCS_Z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#undef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LCS_C</w:t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#undef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LCS_B</w:t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#undef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LCS_X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#undef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LCS_Y</w:t>
      </w:r>
    </w:p>
    <w:p w:rsidR="00000000" w:rsidDel="00000000" w:rsidP="00000000" w:rsidRDefault="00000000" w:rsidRPr="00000000" w14:paraId="000001FA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--- main  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   наибольшая общая подпоследовательность   </w:t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"stdafx.h"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"LCS.h"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_tmain(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argc, _TCHAR* argv[])</w:t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setlocale(LC_ALL,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"rus"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z[100]=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 </w:t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x[]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"ABCBDAB"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y[]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"BDCABA"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; </w:t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 =  lcsd(x, y, z); </w:t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std::cout&lt;&lt;std::endl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&lt;&lt;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"-- наибольшая общая подпоследовательость - LCS(динамическое"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"программирование)"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&lt;&lt; std::endl;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std::cout&lt;&lt;std::endl&lt;&lt;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"последовательость X: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&lt;&lt; x;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std::cout&lt;&lt;std::endl&lt;&lt;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"последовательость Y: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&lt;&lt; x;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std::cout&lt;&lt;std::endl&lt;&lt;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                LCS: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&lt;&lt; z;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std::cout&lt;&lt;std::endl&lt;&lt;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          длина LCS: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&lt;&lt; l;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std::cout&lt;&lt;std::endl;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system(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"pause"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0;</w:t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5709920" cy="308356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083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ОБЪЯСНИТЬ, КАК ЗАПОЛНЯЮТСЯ МАТРИЦЫ И ЧТО ОНИ ОЗНАЧАЮТ!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70" w:hanging="360"/>
      </w:pPr>
      <w:rPr/>
    </w:lvl>
    <w:lvl w:ilvl="1">
      <w:start w:val="1"/>
      <w:numFmt w:val="lowerLetter"/>
      <w:lvlText w:val="%2."/>
      <w:lvlJc w:val="left"/>
      <w:pPr>
        <w:ind w:left="1590" w:hanging="360"/>
      </w:pPr>
      <w:rPr/>
    </w:lvl>
    <w:lvl w:ilvl="2">
      <w:start w:val="1"/>
      <w:numFmt w:val="lowerRoman"/>
      <w:lvlText w:val="%3."/>
      <w:lvlJc w:val="right"/>
      <w:pPr>
        <w:ind w:left="2310" w:hanging="180"/>
      </w:pPr>
      <w:rPr/>
    </w:lvl>
    <w:lvl w:ilvl="3">
      <w:start w:val="1"/>
      <w:numFmt w:val="decimal"/>
      <w:lvlText w:val="%4."/>
      <w:lvlJc w:val="left"/>
      <w:pPr>
        <w:ind w:left="3030" w:hanging="360"/>
      </w:pPr>
      <w:rPr/>
    </w:lvl>
    <w:lvl w:ilvl="4">
      <w:start w:val="1"/>
      <w:numFmt w:val="lowerLetter"/>
      <w:lvlText w:val="%5."/>
      <w:lvlJc w:val="left"/>
      <w:pPr>
        <w:ind w:left="3750" w:hanging="360"/>
      </w:pPr>
      <w:rPr/>
    </w:lvl>
    <w:lvl w:ilvl="5">
      <w:start w:val="1"/>
      <w:numFmt w:val="lowerRoman"/>
      <w:lvlText w:val="%6."/>
      <w:lvlJc w:val="right"/>
      <w:pPr>
        <w:ind w:left="4470" w:hanging="180"/>
      </w:pPr>
      <w:rPr/>
    </w:lvl>
    <w:lvl w:ilvl="6">
      <w:start w:val="1"/>
      <w:numFmt w:val="decimal"/>
      <w:lvlText w:val="%7."/>
      <w:lvlJc w:val="left"/>
      <w:pPr>
        <w:ind w:left="5190" w:hanging="360"/>
      </w:pPr>
      <w:rPr/>
    </w:lvl>
    <w:lvl w:ilvl="7">
      <w:start w:val="1"/>
      <w:numFmt w:val="lowerLetter"/>
      <w:lvlText w:val="%8."/>
      <w:lvlJc w:val="left"/>
      <w:pPr>
        <w:ind w:left="5910" w:hanging="360"/>
      </w:pPr>
      <w:rPr/>
    </w:lvl>
    <w:lvl w:ilvl="8">
      <w:start w:val="1"/>
      <w:numFmt w:val="lowerRoman"/>
      <w:lvlText w:val="%9."/>
      <w:lvlJc w:val="right"/>
      <w:pPr>
        <w:ind w:left="663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60" w:hanging="360"/>
      </w:pPr>
      <w:rPr/>
    </w:lvl>
    <w:lvl w:ilvl="1">
      <w:start w:val="1"/>
      <w:numFmt w:val="lowerLetter"/>
      <w:lvlText w:val="%2."/>
      <w:lvlJc w:val="left"/>
      <w:pPr>
        <w:ind w:left="1780" w:hanging="360"/>
      </w:pPr>
      <w:rPr/>
    </w:lvl>
    <w:lvl w:ilvl="2">
      <w:start w:val="1"/>
      <w:numFmt w:val="lowerRoman"/>
      <w:lvlText w:val="%3."/>
      <w:lvlJc w:val="right"/>
      <w:pPr>
        <w:ind w:left="2500" w:hanging="180"/>
      </w:pPr>
      <w:rPr/>
    </w:lvl>
    <w:lvl w:ilvl="3">
      <w:start w:val="1"/>
      <w:numFmt w:val="decimal"/>
      <w:lvlText w:val="%4."/>
      <w:lvlJc w:val="left"/>
      <w:pPr>
        <w:ind w:left="3220" w:hanging="360"/>
      </w:pPr>
      <w:rPr/>
    </w:lvl>
    <w:lvl w:ilvl="4">
      <w:start w:val="1"/>
      <w:numFmt w:val="lowerLetter"/>
      <w:lvlText w:val="%5."/>
      <w:lvlJc w:val="left"/>
      <w:pPr>
        <w:ind w:left="3940" w:hanging="360"/>
      </w:pPr>
      <w:rPr/>
    </w:lvl>
    <w:lvl w:ilvl="5">
      <w:start w:val="1"/>
      <w:numFmt w:val="lowerRoman"/>
      <w:lvlText w:val="%6."/>
      <w:lvlJc w:val="right"/>
      <w:pPr>
        <w:ind w:left="4660" w:hanging="180"/>
      </w:pPr>
      <w:rPr/>
    </w:lvl>
    <w:lvl w:ilvl="6">
      <w:start w:val="1"/>
      <w:numFmt w:val="decimal"/>
      <w:lvlText w:val="%7."/>
      <w:lvlJc w:val="left"/>
      <w:pPr>
        <w:ind w:left="5380" w:hanging="360"/>
      </w:pPr>
      <w:rPr/>
    </w:lvl>
    <w:lvl w:ilvl="7">
      <w:start w:val="1"/>
      <w:numFmt w:val="lowerLetter"/>
      <w:lvlText w:val="%8."/>
      <w:lvlJc w:val="left"/>
      <w:pPr>
        <w:ind w:left="6100" w:hanging="360"/>
      </w:pPr>
      <w:rPr/>
    </w:lvl>
    <w:lvl w:ilvl="8">
      <w:start w:val="1"/>
      <w:numFmt w:val="lowerRoman"/>
      <w:lvlText w:val="%9."/>
      <w:lvlJc w:val="right"/>
      <w:pPr>
        <w:ind w:left="6820" w:hanging="180"/>
      </w:pPr>
      <w:rPr/>
    </w:lvl>
  </w:abstractNum>
  <w:abstractNum w:abstractNumId="3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be-BY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84" Type="http://schemas.openxmlformats.org/officeDocument/2006/relationships/image" Target="media/image17.png"/><Relationship Id="rId83" Type="http://schemas.openxmlformats.org/officeDocument/2006/relationships/image" Target="media/image31.png"/><Relationship Id="rId42" Type="http://schemas.openxmlformats.org/officeDocument/2006/relationships/image" Target="media/image30.png"/><Relationship Id="rId86" Type="http://schemas.openxmlformats.org/officeDocument/2006/relationships/image" Target="media/image8.png"/><Relationship Id="rId41" Type="http://schemas.openxmlformats.org/officeDocument/2006/relationships/image" Target="media/image32.png"/><Relationship Id="rId85" Type="http://schemas.openxmlformats.org/officeDocument/2006/relationships/image" Target="media/image14.png"/><Relationship Id="rId44" Type="http://schemas.openxmlformats.org/officeDocument/2006/relationships/image" Target="media/image10.png"/><Relationship Id="rId43" Type="http://schemas.openxmlformats.org/officeDocument/2006/relationships/image" Target="media/image33.png"/><Relationship Id="rId46" Type="http://schemas.openxmlformats.org/officeDocument/2006/relationships/image" Target="media/image9.png"/><Relationship Id="rId45" Type="http://schemas.openxmlformats.org/officeDocument/2006/relationships/image" Target="media/image20.png"/><Relationship Id="rId80" Type="http://schemas.openxmlformats.org/officeDocument/2006/relationships/image" Target="media/image19.png"/><Relationship Id="rId82" Type="http://schemas.openxmlformats.org/officeDocument/2006/relationships/image" Target="media/image21.png"/><Relationship Id="rId81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8.png"/><Relationship Id="rId48" Type="http://schemas.openxmlformats.org/officeDocument/2006/relationships/image" Target="media/image18.png"/><Relationship Id="rId47" Type="http://schemas.openxmlformats.org/officeDocument/2006/relationships/image" Target="media/image7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2.png"/><Relationship Id="rId7" Type="http://schemas.openxmlformats.org/officeDocument/2006/relationships/image" Target="media/image62.png"/><Relationship Id="rId8" Type="http://schemas.openxmlformats.org/officeDocument/2006/relationships/image" Target="media/image51.png"/><Relationship Id="rId73" Type="http://schemas.openxmlformats.org/officeDocument/2006/relationships/image" Target="media/image46.png"/><Relationship Id="rId72" Type="http://schemas.openxmlformats.org/officeDocument/2006/relationships/image" Target="media/image49.png"/><Relationship Id="rId31" Type="http://schemas.openxmlformats.org/officeDocument/2006/relationships/image" Target="media/image41.png"/><Relationship Id="rId75" Type="http://schemas.openxmlformats.org/officeDocument/2006/relationships/image" Target="media/image38.png"/><Relationship Id="rId30" Type="http://schemas.openxmlformats.org/officeDocument/2006/relationships/image" Target="media/image47.png"/><Relationship Id="rId74" Type="http://schemas.openxmlformats.org/officeDocument/2006/relationships/image" Target="media/image27.png"/><Relationship Id="rId33" Type="http://schemas.openxmlformats.org/officeDocument/2006/relationships/image" Target="media/image50.png"/><Relationship Id="rId77" Type="http://schemas.openxmlformats.org/officeDocument/2006/relationships/image" Target="media/image13.png"/><Relationship Id="rId32" Type="http://schemas.openxmlformats.org/officeDocument/2006/relationships/image" Target="media/image61.png"/><Relationship Id="rId76" Type="http://schemas.openxmlformats.org/officeDocument/2006/relationships/image" Target="media/image15.png"/><Relationship Id="rId35" Type="http://schemas.openxmlformats.org/officeDocument/2006/relationships/image" Target="media/image22.png"/><Relationship Id="rId79" Type="http://schemas.openxmlformats.org/officeDocument/2006/relationships/image" Target="media/image3.png"/><Relationship Id="rId34" Type="http://schemas.openxmlformats.org/officeDocument/2006/relationships/image" Target="media/image16.png"/><Relationship Id="rId78" Type="http://schemas.openxmlformats.org/officeDocument/2006/relationships/image" Target="media/image5.png"/><Relationship Id="rId71" Type="http://schemas.openxmlformats.org/officeDocument/2006/relationships/image" Target="media/image43.png"/><Relationship Id="rId70" Type="http://schemas.openxmlformats.org/officeDocument/2006/relationships/image" Target="media/image36.png"/><Relationship Id="rId37" Type="http://schemas.openxmlformats.org/officeDocument/2006/relationships/image" Target="media/image24.png"/><Relationship Id="rId36" Type="http://schemas.openxmlformats.org/officeDocument/2006/relationships/image" Target="media/image6.png"/><Relationship Id="rId39" Type="http://schemas.openxmlformats.org/officeDocument/2006/relationships/image" Target="media/image26.png"/><Relationship Id="rId38" Type="http://schemas.openxmlformats.org/officeDocument/2006/relationships/image" Target="media/image28.png"/><Relationship Id="rId62" Type="http://schemas.openxmlformats.org/officeDocument/2006/relationships/image" Target="media/image76.png"/><Relationship Id="rId61" Type="http://schemas.openxmlformats.org/officeDocument/2006/relationships/image" Target="media/image65.png"/><Relationship Id="rId20" Type="http://schemas.openxmlformats.org/officeDocument/2006/relationships/image" Target="media/image74.png"/><Relationship Id="rId64" Type="http://schemas.openxmlformats.org/officeDocument/2006/relationships/image" Target="media/image48.png"/><Relationship Id="rId63" Type="http://schemas.openxmlformats.org/officeDocument/2006/relationships/image" Target="media/image80.png"/><Relationship Id="rId22" Type="http://schemas.openxmlformats.org/officeDocument/2006/relationships/image" Target="media/image79.png"/><Relationship Id="rId66" Type="http://schemas.openxmlformats.org/officeDocument/2006/relationships/image" Target="media/image39.png"/><Relationship Id="rId21" Type="http://schemas.openxmlformats.org/officeDocument/2006/relationships/image" Target="media/image78.png"/><Relationship Id="rId65" Type="http://schemas.openxmlformats.org/officeDocument/2006/relationships/image" Target="media/image25.png"/><Relationship Id="rId24" Type="http://schemas.openxmlformats.org/officeDocument/2006/relationships/image" Target="media/image37.png"/><Relationship Id="rId68" Type="http://schemas.openxmlformats.org/officeDocument/2006/relationships/image" Target="media/image34.png"/><Relationship Id="rId23" Type="http://schemas.openxmlformats.org/officeDocument/2006/relationships/image" Target="media/image77.png"/><Relationship Id="rId67" Type="http://schemas.openxmlformats.org/officeDocument/2006/relationships/image" Target="media/image35.png"/><Relationship Id="rId60" Type="http://schemas.openxmlformats.org/officeDocument/2006/relationships/image" Target="media/image75.png"/><Relationship Id="rId26" Type="http://schemas.openxmlformats.org/officeDocument/2006/relationships/image" Target="media/image54.png"/><Relationship Id="rId25" Type="http://schemas.openxmlformats.org/officeDocument/2006/relationships/image" Target="media/image53.png"/><Relationship Id="rId69" Type="http://schemas.openxmlformats.org/officeDocument/2006/relationships/image" Target="media/image40.png"/><Relationship Id="rId28" Type="http://schemas.openxmlformats.org/officeDocument/2006/relationships/image" Target="media/image42.png"/><Relationship Id="rId27" Type="http://schemas.openxmlformats.org/officeDocument/2006/relationships/image" Target="media/image44.png"/><Relationship Id="rId29" Type="http://schemas.openxmlformats.org/officeDocument/2006/relationships/image" Target="media/image45.png"/><Relationship Id="rId51" Type="http://schemas.openxmlformats.org/officeDocument/2006/relationships/image" Target="media/image12.png"/><Relationship Id="rId50" Type="http://schemas.openxmlformats.org/officeDocument/2006/relationships/image" Target="media/image11.png"/><Relationship Id="rId53" Type="http://schemas.openxmlformats.org/officeDocument/2006/relationships/image" Target="media/image2.png"/><Relationship Id="rId52" Type="http://schemas.openxmlformats.org/officeDocument/2006/relationships/image" Target="media/image4.png"/><Relationship Id="rId11" Type="http://schemas.openxmlformats.org/officeDocument/2006/relationships/image" Target="media/image59.png"/><Relationship Id="rId55" Type="http://schemas.openxmlformats.org/officeDocument/2006/relationships/image" Target="media/image69.png"/><Relationship Id="rId10" Type="http://schemas.openxmlformats.org/officeDocument/2006/relationships/image" Target="media/image57.png"/><Relationship Id="rId54" Type="http://schemas.openxmlformats.org/officeDocument/2006/relationships/image" Target="media/image56.png"/><Relationship Id="rId13" Type="http://schemas.openxmlformats.org/officeDocument/2006/relationships/image" Target="media/image64.png"/><Relationship Id="rId57" Type="http://schemas.openxmlformats.org/officeDocument/2006/relationships/image" Target="media/image73.png"/><Relationship Id="rId12" Type="http://schemas.openxmlformats.org/officeDocument/2006/relationships/image" Target="media/image55.png"/><Relationship Id="rId56" Type="http://schemas.openxmlformats.org/officeDocument/2006/relationships/image" Target="media/image60.png"/><Relationship Id="rId15" Type="http://schemas.openxmlformats.org/officeDocument/2006/relationships/image" Target="media/image68.png"/><Relationship Id="rId59" Type="http://schemas.openxmlformats.org/officeDocument/2006/relationships/image" Target="media/image66.png"/><Relationship Id="rId14" Type="http://schemas.openxmlformats.org/officeDocument/2006/relationships/image" Target="media/image67.png"/><Relationship Id="rId58" Type="http://schemas.openxmlformats.org/officeDocument/2006/relationships/image" Target="media/image71.png"/><Relationship Id="rId17" Type="http://schemas.openxmlformats.org/officeDocument/2006/relationships/image" Target="media/image70.png"/><Relationship Id="rId16" Type="http://schemas.openxmlformats.org/officeDocument/2006/relationships/image" Target="media/image63.png"/><Relationship Id="rId19" Type="http://schemas.openxmlformats.org/officeDocument/2006/relationships/image" Target="media/image81.png"/><Relationship Id="rId18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