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023" w14:textId="64A1E57E" w:rsidR="000B7BC8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сетевые утилиты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B07801" w14:textId="77777777" w:rsidR="00B91E2C" w:rsidRPr="00B91E2C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Сетевые утилиты - это программы, предназначенные для работы с сетью. Некоторые из них:</w:t>
      </w:r>
    </w:p>
    <w:p w14:paraId="11F8956F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B91E2C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проверки доступности хоста в сети.</w:t>
      </w:r>
    </w:p>
    <w:p w14:paraId="0889795A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B91E2C">
        <w:rPr>
          <w:color w:val="000000" w:themeColor="text1"/>
          <w:sz w:val="24"/>
          <w:szCs w:val="24"/>
          <w:lang w:val="ru-BY" w:eastAsia="ru-BY"/>
        </w:rPr>
        <w:t>Traceroute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определения маршрута прохождения пакетов от исходного узла до целевого.</w:t>
      </w:r>
    </w:p>
    <w:p w14:paraId="1D0123C0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B91E2C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просмотра и изменения настроек сетевых интерфейсов компьютера.</w:t>
      </w:r>
    </w:p>
    <w:p w14:paraId="4FC53D1D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B91E2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просмотра сетевой статистики и списка активных соединений.</w:t>
      </w:r>
    </w:p>
    <w:p w14:paraId="5CC65C7F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B91E2C">
        <w:rPr>
          <w:color w:val="000000" w:themeColor="text1"/>
          <w:sz w:val="24"/>
          <w:szCs w:val="24"/>
          <w:lang w:val="ru-BY" w:eastAsia="ru-BY"/>
        </w:rPr>
        <w:t>Nslookup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выполнения запросов DNS-имен и просмотра соответствующих IP-адресов.</w:t>
      </w:r>
    </w:p>
    <w:p w14:paraId="31EDFD53" w14:textId="75010A47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0D8FD4FD" w14:textId="26760380" w:rsidR="00B91E2C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уровни 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</w:t>
      </w:r>
    </w:p>
    <w:p w14:paraId="127041BF" w14:textId="3F790B36" w:rsidR="00B91E2C" w:rsidRPr="00B91E2C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eastAsia="ru-BY"/>
        </w:rPr>
        <w:t xml:space="preserve">  </w:t>
      </w:r>
      <w:r w:rsidRPr="00B91E2C">
        <w:rPr>
          <w:color w:val="000000" w:themeColor="text1"/>
          <w:sz w:val="24"/>
          <w:szCs w:val="24"/>
          <w:lang w:val="ru-BY" w:eastAsia="ru-BY"/>
        </w:rPr>
        <w:t>Уровни модели OSI/ISO:</w:t>
      </w:r>
    </w:p>
    <w:p w14:paraId="77970A3C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Физический уровень - обеспечивает физическую передачу данных через канал связи.</w:t>
      </w:r>
    </w:p>
    <w:p w14:paraId="7870956E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Канальный уровень - обеспечивает обработку ошибок и управление доступом к среде передачи данных.</w:t>
      </w:r>
    </w:p>
    <w:p w14:paraId="1221A40F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Сетевой уровень - обеспечивает маршрутизацию и передачу пакетов данных между различными сетями.</w:t>
      </w:r>
    </w:p>
    <w:p w14:paraId="2F9F9A1C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Транспортный уровень - обеспечивает установление и контроль соединения, разбиение и сборку данных.</w:t>
      </w:r>
    </w:p>
    <w:p w14:paraId="18E7E2AA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Сеансовый уровень - обеспечивает управление соединением между устройствами и синхронизацию передачи данных.</w:t>
      </w:r>
    </w:p>
    <w:p w14:paraId="12EF59F8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Представительский уровень - обеспечивает преобразование данных в удобный для передачи формат.</w:t>
      </w:r>
    </w:p>
    <w:p w14:paraId="035B3A24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Прикладной уровень - обеспечивает работу прикладных программ.</w:t>
      </w:r>
    </w:p>
    <w:p w14:paraId="187113F4" w14:textId="24D3CA65" w:rsidR="00B91E2C" w:rsidRPr="00DB067C" w:rsidRDefault="00B91E2C" w:rsidP="00DB067C">
      <w:pPr>
        <w:ind w:left="855"/>
        <w:jc w:val="both"/>
        <w:rPr>
          <w:color w:val="000000" w:themeColor="text1"/>
          <w:sz w:val="24"/>
          <w:szCs w:val="24"/>
        </w:rPr>
      </w:pPr>
    </w:p>
    <w:p w14:paraId="6C08498C" w14:textId="66F9A7EA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протокол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12ABB266" w14:textId="5FE7A63B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</w:rPr>
      </w:pPr>
    </w:p>
    <w:p w14:paraId="61C9E3BE" w14:textId="77777777" w:rsidR="00B91E2C" w:rsidRPr="00DB067C" w:rsidRDefault="00B91E2C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Сетевой протокол - это набор правил и процедур, определяющих формат и порядок передачи данных между устройствами в сети.</w:t>
      </w:r>
    </w:p>
    <w:p w14:paraId="54E10198" w14:textId="77777777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3F4488B" w14:textId="516622B7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22776F4E" w14:textId="281B579C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proofErr w:type="gramStart"/>
      <w:r w:rsidRPr="00DB067C">
        <w:rPr>
          <w:color w:val="000000" w:themeColor="text1"/>
          <w:sz w:val="24"/>
          <w:szCs w:val="24"/>
          <w:highlight w:val="yellow"/>
        </w:rPr>
        <w:t>Указать</w:t>
      </w:r>
      <w:proofErr w:type="gramEnd"/>
      <w:r w:rsidRPr="00DB067C">
        <w:rPr>
          <w:color w:val="000000" w:themeColor="text1"/>
          <w:sz w:val="24"/>
          <w:szCs w:val="24"/>
          <w:highlight w:val="yellow"/>
        </w:rPr>
        <w:t xml:space="preserve"> где в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проходит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граница между аппаратным и программным обеспечением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564EA75D" w14:textId="665BB694" w:rsidR="00B91E2C" w:rsidRPr="00DB067C" w:rsidRDefault="00B91E2C" w:rsidP="00DB067C">
      <w:pPr>
        <w:jc w:val="both"/>
        <w:rPr>
          <w:color w:val="000000" w:themeColor="text1"/>
          <w:sz w:val="24"/>
          <w:szCs w:val="24"/>
        </w:rPr>
      </w:pPr>
    </w:p>
    <w:p w14:paraId="13031B0A" w14:textId="77777777" w:rsidR="00B91E2C" w:rsidRPr="00DB067C" w:rsidRDefault="00B91E2C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Граница между аппаратным и программным обеспечением проходит на канальном уровне модели OSI/ISO.</w:t>
      </w:r>
    </w:p>
    <w:p w14:paraId="6778467F" w14:textId="3D7F7AE8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5E9AF67D" w14:textId="79EEFBF0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604420EB" w14:textId="16521604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Определить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CSMA/CD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.</w:t>
      </w:r>
    </w:p>
    <w:p w14:paraId="662364DA" w14:textId="76E0F162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  <w:lang w:val="en-US"/>
        </w:rPr>
      </w:pPr>
    </w:p>
    <w:p w14:paraId="6DC25C16" w14:textId="77777777" w:rsidR="00B91E2C" w:rsidRPr="00DB067C" w:rsidRDefault="00B91E2C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CSMA/CD (Carrier </w:t>
      </w:r>
      <w:proofErr w:type="spellStart"/>
      <w:r w:rsidRPr="00DB067C">
        <w:rPr>
          <w:color w:val="000000" w:themeColor="text1"/>
        </w:rPr>
        <w:t>Sense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Multiple</w:t>
      </w:r>
      <w:proofErr w:type="spellEnd"/>
      <w:r w:rsidRPr="00DB067C">
        <w:rPr>
          <w:color w:val="000000" w:themeColor="text1"/>
        </w:rPr>
        <w:t xml:space="preserve"> Access/</w:t>
      </w:r>
      <w:proofErr w:type="spellStart"/>
      <w:r w:rsidRPr="00DB067C">
        <w:rPr>
          <w:color w:val="000000" w:themeColor="text1"/>
        </w:rPr>
        <w:t>Collision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Detection</w:t>
      </w:r>
      <w:proofErr w:type="spellEnd"/>
      <w:r w:rsidRPr="00DB067C">
        <w:rPr>
          <w:color w:val="000000" w:themeColor="text1"/>
        </w:rPr>
        <w:t>) - это метод доступа к среде передачи данных, при котором устройство перед началом передачи данных прослушивает среду на наличие других передач, и в случае обнаружения коллизии (одновременной передачи) прекращает передачу.</w:t>
      </w:r>
    </w:p>
    <w:p w14:paraId="2E9935E9" w14:textId="6265D3EE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E62941C" w14:textId="332F5705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называется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программное обеспечение реализующий подуровень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LLC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канального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778041A0" w14:textId="33A634CA" w:rsidR="00581FC0" w:rsidRPr="00DB067C" w:rsidRDefault="00581FC0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</w:rPr>
      </w:pPr>
    </w:p>
    <w:p w14:paraId="2DF473E2" w14:textId="28367F05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lastRenderedPageBreak/>
        <w:t>Подуровень LLC канального уровня реализуется программным обеспечением под названием LLC (</w:t>
      </w:r>
      <w:proofErr w:type="spellStart"/>
      <w:r w:rsidRPr="00DB067C">
        <w:rPr>
          <w:color w:val="000000" w:themeColor="text1"/>
        </w:rPr>
        <w:t>Logical</w:t>
      </w:r>
      <w:proofErr w:type="spellEnd"/>
      <w:r w:rsidRPr="00DB067C">
        <w:rPr>
          <w:color w:val="000000" w:themeColor="text1"/>
        </w:rPr>
        <w:t xml:space="preserve"> Link Control).</w:t>
      </w:r>
    </w:p>
    <w:p w14:paraId="4DB3A25B" w14:textId="7F68581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1EE933DD" w14:textId="54FF9CD9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определяет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спецификация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NDIS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?</w:t>
      </w:r>
    </w:p>
    <w:p w14:paraId="6D3124E5" w14:textId="77777777" w:rsidR="00581FC0" w:rsidRPr="00DB067C" w:rsidRDefault="00581FC0" w:rsidP="00DB067C">
      <w:pPr>
        <w:pStyle w:val="a3"/>
        <w:ind w:left="779"/>
        <w:jc w:val="both"/>
        <w:rPr>
          <w:color w:val="000000" w:themeColor="text1"/>
          <w:sz w:val="24"/>
          <w:szCs w:val="24"/>
          <w:highlight w:val="yellow"/>
        </w:rPr>
      </w:pPr>
    </w:p>
    <w:p w14:paraId="46D4EA8C" w14:textId="77777777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Спецификация NDIS определяет интерфейс между сетевыми адаптерами и драйверами сетевых протоколов в операционной системе Windows.</w:t>
      </w:r>
    </w:p>
    <w:p w14:paraId="61088528" w14:textId="5DDD6F83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4884F1EA" w14:textId="3B935ADF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Свойства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ненадежных протоколов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Примеры ненадежных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надежных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протоколов  </w:t>
      </w:r>
    </w:p>
    <w:p w14:paraId="73A1655B" w14:textId="77777777" w:rsidR="00581FC0" w:rsidRP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Ненадежные протоколы - это протоколы, которые не гарантируют доставку сообщений. Они могут быть использованы в условиях, когда потеря сообщения не сильно повлияет на работу приложения. Ненадежные протоколы обычно используются для передачи данных в реальном времени, например, видео- и аудиопотоков.</w:t>
      </w:r>
    </w:p>
    <w:p w14:paraId="11BA4D25" w14:textId="77777777" w:rsidR="00581FC0" w:rsidRP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Примеры ненадежных протоколов: UDP, ICMP.</w:t>
      </w:r>
    </w:p>
    <w:p w14:paraId="332E4C4C" w14:textId="77777777" w:rsidR="00581FC0" w:rsidRP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Надежные протоколы - это протоколы, которые гарантируют доставку сообщений. Они обычно используются для передачи данных, которые не могут быть потеряны, например, файлов и электронной почты.</w:t>
      </w:r>
    </w:p>
    <w:p w14:paraId="1231E0DF" w14:textId="5DF01E5F" w:rsidR="00581FC0" w:rsidRPr="00DB067C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Примеры надежных протоколов: TCP, SMTP.</w:t>
      </w:r>
    </w:p>
    <w:p w14:paraId="67580706" w14:textId="17BE40AE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уровни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 Привести примеры протоколов каждого уровня.</w:t>
      </w:r>
    </w:p>
    <w:p w14:paraId="61EE4B04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Модель TCP/IP состоит из 4 уровней:</w:t>
      </w:r>
    </w:p>
    <w:p w14:paraId="0DC0C7CD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Уровень доступа к сети (Network Access Layer): Определяет физические способы передачи данных по сети. Примеры протоколов: Ethernet, </w:t>
      </w:r>
      <w:proofErr w:type="spellStart"/>
      <w:r w:rsidRPr="00DB067C">
        <w:rPr>
          <w:color w:val="000000" w:themeColor="text1"/>
        </w:rPr>
        <w:t>Wi</w:t>
      </w:r>
      <w:proofErr w:type="spellEnd"/>
      <w:r w:rsidRPr="00DB067C">
        <w:rPr>
          <w:color w:val="000000" w:themeColor="text1"/>
        </w:rPr>
        <w:t xml:space="preserve">-Fi, </w:t>
      </w:r>
      <w:proofErr w:type="spellStart"/>
      <w:r w:rsidRPr="00DB067C">
        <w:rPr>
          <w:color w:val="000000" w:themeColor="text1"/>
        </w:rPr>
        <w:t>Token</w:t>
      </w:r>
      <w:proofErr w:type="spellEnd"/>
      <w:r w:rsidRPr="00DB067C">
        <w:rPr>
          <w:color w:val="000000" w:themeColor="text1"/>
        </w:rPr>
        <w:t xml:space="preserve"> Ring.</w:t>
      </w:r>
    </w:p>
    <w:p w14:paraId="37BDB3CD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Интернет-уровень (Internet Layer): Обеспечивает маршрутизацию пакетов между сетями. Примеры протоколов: IP, ICMP.</w:t>
      </w:r>
    </w:p>
    <w:p w14:paraId="03A79F63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Транспортный уровень (Transport Layer): Обеспечивает передачу данных между приложениями на разных узлах сети. Примеры протоколов: TCP, UDP.</w:t>
      </w:r>
    </w:p>
    <w:p w14:paraId="509A3942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Прикладной уровень (Application Layer): Обеспечивает взаимодействие между приложениями и пользователями. Примеры протоколов: HTTP, FTP, SMTP, DNS.</w:t>
      </w:r>
    </w:p>
    <w:p w14:paraId="056EA158" w14:textId="707FA30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B9E51C1" w14:textId="77777777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81CCF30" w14:textId="77777777" w:rsidR="00581FC0" w:rsidRPr="00DB067C" w:rsidRDefault="00581FC0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хост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адрес хоста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имя хоста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004F1A97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Хост - это любое устройство, подключенное к компьютерной сети. Хост может быть компьютером, маршрутизатором, сервером и т.д.</w:t>
      </w:r>
    </w:p>
    <w:p w14:paraId="75BBCDE5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Адрес хоста - это уникальный идентификатор хоста в сети. В IP-сети это обычно IP-адрес.</w:t>
      </w:r>
    </w:p>
    <w:p w14:paraId="40D6CF7E" w14:textId="1FB25233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Имя хоста - это текстовый идентификатор, используемый для обращения к хосту в сети. Имя хоста может быть связано с адресом хоста при помощи DNS (системы доменных имен).</w:t>
      </w:r>
    </w:p>
    <w:p w14:paraId="64836485" w14:textId="665205E0" w:rsidR="00335295" w:rsidRPr="00DB067C" w:rsidRDefault="00335295" w:rsidP="00DB067C">
      <w:pPr>
        <w:pStyle w:val="a4"/>
        <w:spacing w:before="300" w:beforeAutospacing="0" w:after="30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  <w:lang w:val="ru-RU"/>
        </w:rPr>
        <w:lastRenderedPageBreak/>
        <w:t>Имя хоста – это символьное имя, которое может использоваться для идентификации устройства в сети вместо его адреса.</w:t>
      </w:r>
    </w:p>
    <w:p w14:paraId="6AEBE21F" w14:textId="4FAFB4C7" w:rsidR="00335295" w:rsidRPr="00DB067C" w:rsidRDefault="00335295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Какая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организация поддерживает сетевые </w:t>
      </w:r>
      <w:r w:rsidRPr="00DB067C">
        <w:rPr>
          <w:color w:val="000000" w:themeColor="text1"/>
          <w:sz w:val="24"/>
          <w:szCs w:val="24"/>
          <w:highlight w:val="yellow"/>
        </w:rPr>
        <w:t xml:space="preserve">протоколы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Как называются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документы, описывающие эти протоколы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02C07AA5" w14:textId="77777777" w:rsidR="00335295" w:rsidRPr="00DB067C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Сетевые протоколы интернета поддерживаются и разрабатываются Internet Engineering Task Force (IETF). Документы, описывающие эти протоколы, называются RFC (</w:t>
      </w:r>
      <w:proofErr w:type="spellStart"/>
      <w:r w:rsidRPr="00DB067C">
        <w:rPr>
          <w:color w:val="000000" w:themeColor="text1"/>
        </w:rPr>
        <w:t>Request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for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Comments</w:t>
      </w:r>
      <w:proofErr w:type="spellEnd"/>
      <w:r w:rsidRPr="00DB067C">
        <w:rPr>
          <w:color w:val="000000" w:themeColor="text1"/>
        </w:rPr>
        <w:t>).</w:t>
      </w:r>
    </w:p>
    <w:p w14:paraId="22B724D0" w14:textId="77777777" w:rsidR="00335295" w:rsidRPr="00DB067C" w:rsidRDefault="00335295" w:rsidP="00DB067C">
      <w:pPr>
        <w:pStyle w:val="a3"/>
        <w:ind w:left="779"/>
        <w:jc w:val="both"/>
        <w:rPr>
          <w:color w:val="000000" w:themeColor="text1"/>
          <w:sz w:val="24"/>
          <w:szCs w:val="24"/>
          <w:highlight w:val="yellow"/>
        </w:rPr>
      </w:pPr>
    </w:p>
    <w:p w14:paraId="764E9FFE" w14:textId="66D94837" w:rsidR="00335295" w:rsidRPr="00DB067C" w:rsidRDefault="00335295" w:rsidP="00DB067C">
      <w:pPr>
        <w:pStyle w:val="a3"/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? 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Ethernet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МАС-адреса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143FDD56" w14:textId="77777777" w:rsidR="00335295" w:rsidRPr="00DB067C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МАС-адрес (Media Access Control </w:t>
      </w:r>
      <w:proofErr w:type="spellStart"/>
      <w:r w:rsidRPr="00DB067C">
        <w:rPr>
          <w:color w:val="000000" w:themeColor="text1"/>
        </w:rPr>
        <w:t>address</w:t>
      </w:r>
      <w:proofErr w:type="spellEnd"/>
      <w:r w:rsidRPr="00DB067C">
        <w:rPr>
          <w:color w:val="000000" w:themeColor="text1"/>
        </w:rPr>
        <w:t>) - это уникальный идентификатор, присваиваемый сетевому интерфейсу на физическом уровне. МАС-адрес используется для идентификации устройства в локальной сети. Структура Ethernet МАС-адреса состоит из 6 байт, принадлежащих двум различным категориям: OUI (</w:t>
      </w:r>
      <w:proofErr w:type="spellStart"/>
      <w:r w:rsidRPr="00DB067C">
        <w:rPr>
          <w:color w:val="000000" w:themeColor="text1"/>
        </w:rPr>
        <w:t>Organizationally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Unique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Identifier</w:t>
      </w:r>
      <w:proofErr w:type="spellEnd"/>
      <w:r w:rsidRPr="00DB067C">
        <w:rPr>
          <w:color w:val="000000" w:themeColor="text1"/>
        </w:rPr>
        <w:t>) и номер устройства.</w:t>
      </w:r>
    </w:p>
    <w:p w14:paraId="38B452B4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41693B0" w14:textId="77777777" w:rsidR="00335295" w:rsidRPr="00DB067C" w:rsidRDefault="00335295" w:rsidP="00DB067C">
      <w:pPr>
        <w:pStyle w:val="a3"/>
        <w:numPr>
          <w:ilvl w:val="0"/>
          <w:numId w:val="1"/>
        </w:num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MAC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 сетевой карты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 на компьютере?</w:t>
      </w:r>
    </w:p>
    <w:p w14:paraId="38BC8B85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посмотреть MAC-адрес сетевой карты на компьютере,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/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all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</w:p>
    <w:p w14:paraId="415CC04B" w14:textId="15128F77" w:rsidR="00335295" w:rsidRPr="00DB067C" w:rsidRDefault="00335295" w:rsidP="00DB067C">
      <w:p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1E49E22D" w14:textId="52441D83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Основное 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межсетевого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уровеня</w:t>
      </w:r>
      <w:proofErr w:type="spell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775C2757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Основное назначение межсетевого уровня - маршрутизация пакетов между различными сетями в компьютерной сети.</w:t>
      </w:r>
    </w:p>
    <w:p w14:paraId="1A2D1165" w14:textId="77777777" w:rsidR="00335295" w:rsidRPr="00DB067C" w:rsidRDefault="00335295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1376A587" w14:textId="6CE51FF1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2DFE382E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 - это уникальный идентификатор устройства в сети. Он состоит из 32-битного числа, разделенного на 4 байта (октета), каждое из которых может принимать значения от 0 до 255.</w:t>
      </w:r>
    </w:p>
    <w:p w14:paraId="2D0755F7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9B8E2F7" w14:textId="22DD6E05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Типы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-адресации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Классы адресов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B94385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Типы IP-адресации включают статическую и динамическую адресацию. Классы адресов Internet включают A, B, C, D и E.</w:t>
      </w:r>
    </w:p>
    <w:p w14:paraId="23D275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54E7FD0A" w14:textId="65C7D8F7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понятия  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публичный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частный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D11C641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Публичный IP-адрес - это IP-адрес, который используется для связи с другими устройствами в Интернете. Частный IP-адрес - это IP-адрес, который используется для связи с устройствами в локальной сети.</w:t>
      </w:r>
    </w:p>
    <w:p w14:paraId="3EDB5EDC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2E34445" w14:textId="46F106E0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 компьютера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1B2C84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узнать IP-адрес компьютера,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</w:p>
    <w:p w14:paraId="27A1895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3BEEA86" w14:textId="75BF115B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протестировать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-соединение в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локальной  сети</w:t>
      </w:r>
      <w:proofErr w:type="gram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>?</w:t>
      </w:r>
    </w:p>
    <w:p w14:paraId="39AACE1C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Для тестирования IP-соединения в локальной сети можно воспользоваться утилитой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, которая отправляет ICMP-пакеты на указанный IP-адрес и ожидает ответа. Для этого нужно открыть командную строку (в Windows) или терминал (в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macOS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или Linux), ввести команду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>" и IP-адрес целевого компьютера. Например, для проверки соединения с компьютером с IP-адресом 192.168.1.2 нужно ввести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192.168.1.2". Если соединение работает, то в ответ на запрос должны прийти ICMP-пакеты. Если пакеты не доходят до целевого компьютера, то возможно проблемы с сетевым соединением или настройками компьютера.</w:t>
      </w:r>
    </w:p>
    <w:p w14:paraId="3E09C399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E380042" w14:textId="3E737632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получить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перечень сетевых узлов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 между двумя хостами?   </w:t>
      </w:r>
    </w:p>
    <w:p w14:paraId="29362BA0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получить перечень сетевых узлов между двумя хостами, можно воспользоваться командой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traceroute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(или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tracert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Windows), указав в качестве аргументов IP-адреса источника и назначения. Эта команда отправляет пакеты с увеличивающимся значением TTL (Time To Live) и получает ответы от каждого промежуточного маршрутизатора, пока не достигнет конечной точки.</w:t>
      </w:r>
    </w:p>
    <w:p w14:paraId="6E8A31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C26D2D" w14:textId="77777777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параметры настройки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1FDBE7" w14:textId="27278913" w:rsidR="00335295" w:rsidRPr="00335295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Некоторые параметры настройки TCP/IP:</w:t>
      </w:r>
    </w:p>
    <w:p w14:paraId="0143FAEC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IP-адрес: уникальный идентификатор компьютера в сети</w:t>
      </w:r>
    </w:p>
    <w:p w14:paraId="27FDE695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Маска подсети: определяет, какие биты IP-адреса относятся к сети, а какие - к хосту</w:t>
      </w:r>
    </w:p>
    <w:p w14:paraId="5283BA78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Шлюз по умолчанию: IP-адрес маршрутизатора, через который осуществляется доступ к другим сетям</w:t>
      </w:r>
    </w:p>
    <w:p w14:paraId="229578DB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DNS-серверы: серверы, которые преобразуют доменные имена в IP-адреса</w:t>
      </w:r>
    </w:p>
    <w:p w14:paraId="5B4A30E4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DHCP: протокол, который автоматически назначает IP-адреса компьютерам в сети</w:t>
      </w:r>
    </w:p>
    <w:p w14:paraId="529CB3E3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E507357" w14:textId="67E337EE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маска подсети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434689DF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Маска подсети - это число, которое определяет, какие биты в IP-адресе относятся к сети, а какие - к хосту. Она записывается в виде последовательности битов, где единицы обозначают биты, относящиеся к сети, а нули - к хосту. Маска подсети позволяет разбить IP-адрес на сетевую часть 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хостовую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часть, что упрощает маршрутизацию пакетов в сети.</w:t>
      </w:r>
    </w:p>
    <w:p w14:paraId="12E58479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F65A0C6" w14:textId="56450954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Основные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отличия между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4 и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>6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E7D640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 IPv6 - это протоколы сетевого уровня, которые используются для передачи данных в Интернете. Основные отличия между ними:</w:t>
      </w:r>
    </w:p>
    <w:p w14:paraId="7C1357B2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32-битные адреса, а IPv6 - 128-битные адреса, что позволяет получить огромное количество уникальных адресов.</w:t>
      </w:r>
    </w:p>
    <w:p w14:paraId="0D185103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классовую адресацию, а IPv6 - нет.</w:t>
      </w:r>
    </w:p>
    <w:p w14:paraId="78E8919D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ARP для разрешения MAC-адресов, а IPv6 - NDP (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Neighbor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Discovery Protocol).</w:t>
      </w:r>
    </w:p>
    <w:p w14:paraId="0D2736B7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IPv6 поддерживает механизм автонастройки адресов, что упрощает настройку сети.</w:t>
      </w:r>
    </w:p>
    <w:p w14:paraId="3183CF0E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8D5D9C4" w14:textId="0C05606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порт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На каком уровне модели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 xml:space="preserve"> это понятие определено. </w:t>
      </w:r>
    </w:p>
    <w:p w14:paraId="55668CE5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Сетевой порт - это номер, который идентифицирует конкретный процесс или приложение, которое использует протокол TCP или UDP. Это понятие определено на транспортном уровне модели TCP/IP.</w:t>
      </w:r>
    </w:p>
    <w:p w14:paraId="4550F91C" w14:textId="77777777" w:rsidR="00335295" w:rsidRPr="00DB067C" w:rsidRDefault="00335295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</w:rPr>
      </w:pPr>
    </w:p>
    <w:p w14:paraId="3F102E90" w14:textId="09D9D821" w:rsidR="00335295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классифицируются сетевые порты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6BE370B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Сетевые порты классифицируются на три категории:</w:t>
      </w:r>
    </w:p>
    <w:p w14:paraId="0F680323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Известные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well-known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) – это порты, которые привязаны к известным службам, таким как HTTP (80), FTP (21),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Telnet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(23) и др. Они имеют номера от 0 до 1023.</w:t>
      </w:r>
    </w:p>
    <w:p w14:paraId="244D0380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Зарегистрированные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registered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зарезервированы для приложений, которые не относятся к известным службам. Они имеют номера от 1024 до 49151.</w:t>
      </w:r>
    </w:p>
    <w:p w14:paraId="398BF84D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Динамические или частные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dynamic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/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private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используются приложениями для временной коммуникации с другими узлами в сети. Они имеют номера от 49152 до 65535.</w:t>
      </w:r>
    </w:p>
    <w:p w14:paraId="05451A05" w14:textId="77777777" w:rsidR="00DB067C" w:rsidRPr="00DB067C" w:rsidRDefault="00DB067C" w:rsidP="00DB067C">
      <w:p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</w:p>
    <w:p w14:paraId="073A14CC" w14:textId="77777777" w:rsidR="00DB067C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lastRenderedPageBreak/>
        <w:t xml:space="preserve">Как посмотреть какими программами заняты сетевые порты на компьютере?  </w:t>
      </w:r>
    </w:p>
    <w:p w14:paraId="54C87F74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Чтобы посмотреть, какие программы заняты сетевыми портами на компьютере, можно использовать командную строку или специальные утилиты, такие как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или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lsof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. Например, чтобы узнать, какие порты открыты на компьютере, можно в командной строке ввести команду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-a, и это покажет список всех открытых портов и связанных с ними программ.</w:t>
      </w:r>
    </w:p>
    <w:p w14:paraId="6AD7159D" w14:textId="4CD44A7A" w:rsidR="00335295" w:rsidRPr="00DB067C" w:rsidRDefault="00335295" w:rsidP="00DB067C">
      <w:pPr>
        <w:tabs>
          <w:tab w:val="left" w:pos="560"/>
          <w:tab w:val="num" w:pos="980"/>
        </w:tabs>
        <w:ind w:left="779"/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586516EE" w14:textId="1773AC9C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архитектура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клиент/сервер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92712F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Архитектура клиент/сервер – это модель взаимодействия компьютерных программ, где одна программа (клиент) запрашивает ресурсы или услуги у другой программы (сервер). Сервер обрабатывает запрос и возвращает ответ клиенту. Такая модель широко используется в сетевых приложениях, таких как веб-серверы, базы данных, почтовые серверы и другие.</w:t>
      </w:r>
    </w:p>
    <w:p w14:paraId="4BB18CA0" w14:textId="77777777" w:rsidR="00DB067C" w:rsidRPr="00DB067C" w:rsidRDefault="00DB067C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0C2AE5" w14:textId="77777777" w:rsidR="00DB067C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сетевая служба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Приведите примеры сетевых служб. </w:t>
      </w:r>
    </w:p>
    <w:p w14:paraId="56E95A9B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Сетевая служба - это программа, которая предоставляет доступ к определенной функциональности в компьютерной сети. Примеры сетевых служб включают веб-серверы, DNS-серверы, почтовые серверы, FTP-серверы и т.д.</w:t>
      </w:r>
    </w:p>
    <w:p w14:paraId="392D7BB5" w14:textId="15567D28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20EFA107" w14:textId="1640CB0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интерфейс внутренней петли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300DFEC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Интерфейс внутренней петли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loopback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interface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- это виртуальный интерфейс сетевой карты, который используется для маршрутизации сетевых пакетов на том же компьютере. Он имеет IP-адрес 127.0.0.1 и используется для проверки работоспособности сетевых приложений, установки и проверки сетевых настроек и тестирования сетевых устройств.</w:t>
      </w:r>
    </w:p>
    <w:p w14:paraId="4EB8CB31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24014DF4" w14:textId="7C499A0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сетевых служб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DSN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 xml:space="preserve">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DHCP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D07B763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Сетевые службы DSN (Domain Name System) и DHCP (Dynamic Host Configuration Protocol) предназначены для облегчения настройки и управления сетевыми устройствами. DSN обеспечивает преобразование доменных имен в IP-адреса, что позволяет пользователям легко идентифицировать устройства в сети. DHCP автоматически назначает IP-адреса устройствам в сети и обеспечивает дополнительную конфигурационную информацию, такую как маску подсети и адрес шлюза по умолчанию.</w:t>
      </w:r>
    </w:p>
    <w:p w14:paraId="2EA7E8AC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1185D42" w14:textId="338699CE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Организация, ведающая распределением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, поддержкой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сетевых доменов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верхнего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регистрацией  портов</w:t>
      </w:r>
      <w:proofErr w:type="gram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EC04D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Организацией, которая ведает распределением IP-адресов, поддержкой сетевых доменов Internet верхнего уровня и регистрацией портов, является ICANN (Internet Corporation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for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Assigned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Names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and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Numbers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). Эта организация управляет инфраструктурой, необходимой для функционирования сети Интернет, и определяет стандарты и правила, связанные с регистрацией доменных имен и IP-адресов.</w:t>
      </w:r>
    </w:p>
    <w:p w14:paraId="4DC74595" w14:textId="77777777" w:rsidR="00DB067C" w:rsidRPr="00DB067C" w:rsidRDefault="00DB067C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EBEA216" w14:textId="4415700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сокет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185AE8B5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Сетевой сокет - это абстрактное понятие, которое представляет комбинацию IP-адреса и номера порта для установления соединения между двумя устройствами в сети. Сокеты используются для создания конечных точек, которые обеспечивают взаимодействие между клиентом и сервером в сети.</w:t>
      </w:r>
    </w:p>
    <w:p w14:paraId="05788794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25D2285" w14:textId="06D18128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стандарта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POSIX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 </w:t>
      </w:r>
    </w:p>
    <w:p w14:paraId="1056D77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Стандарт POSIX (Portable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Operating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System Interface) определяет интерфейс между операционной системой и прикладным программным обеспечением для обеспечения переносимости между различными операционными системами. POSIX определяет </w:t>
      </w:r>
      <w:r w:rsidRPr="00DB067C">
        <w:rPr>
          <w:color w:val="000000" w:themeColor="text1"/>
          <w:sz w:val="24"/>
          <w:szCs w:val="24"/>
          <w:lang w:val="ru-BY" w:eastAsia="ru-BY"/>
        </w:rPr>
        <w:lastRenderedPageBreak/>
        <w:t>стандарты для программирования взаимодействия с файловой системой, процессами, сокетами и другими основными системными ресурсами.</w:t>
      </w:r>
    </w:p>
    <w:p w14:paraId="2E5494DA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A024452" w14:textId="0FE042A9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-сервера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73FFCC81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TCP-сервера включает в себя следующие функции:</w:t>
      </w:r>
    </w:p>
    <w:p w14:paraId="37556CB8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создание сокета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6338B26C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связывание сокета с IP-адресом и портом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bind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1121C27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ожидание входящего соединения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listen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572CF71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принятие входящего соединения и создание нового сокета для обмена данными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accept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730EF96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обмен данными между клиентом и сервером с помощью функций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read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write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.</w:t>
      </w:r>
    </w:p>
    <w:p w14:paraId="296A04FE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403EF4E" w14:textId="4C41D5A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-клиента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4CED2B66" w14:textId="77777777" w:rsidR="00DB067C" w:rsidRPr="00DB067C" w:rsidRDefault="00DB067C" w:rsidP="00DB067C">
      <w:pPr>
        <w:spacing w:after="300"/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TCP-клиента включает в себя несколько функций для установления соединения, передачи данных и завершения соединения:</w:t>
      </w:r>
    </w:p>
    <w:p w14:paraId="41A6C737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создания нового сокета клиента.</w:t>
      </w:r>
    </w:p>
    <w:p w14:paraId="363556AF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374B38E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domain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домен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AF_INET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IPv4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AF_INET6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IPv6).</w:t>
      </w:r>
    </w:p>
    <w:p w14:paraId="5BD32B7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type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тип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SOCK_STREAM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TCP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SOCK_DGRAM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UDP).</w:t>
      </w:r>
    </w:p>
    <w:p w14:paraId="4F3778D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protocol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протокол,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0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автоматического выбора соответствующего протокола).</w:t>
      </w:r>
    </w:p>
    <w:p w14:paraId="1E24305E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connect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установления соединения с удаленным сервером.</w:t>
      </w:r>
    </w:p>
    <w:p w14:paraId="6D605293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234CB5B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установления соединения.</w:t>
      </w:r>
    </w:p>
    <w:p w14:paraId="50E4A92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addr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структура, содержащая IP-адрес и порт сервера, с которым нужно установить соединение.</w:t>
      </w:r>
    </w:p>
    <w:p w14:paraId="6F3A8F1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send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отправки данных на удаленный сервер.</w:t>
      </w:r>
    </w:p>
    <w:p w14:paraId="34914A17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44D42641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отправки данных.</w:t>
      </w:r>
    </w:p>
    <w:p w14:paraId="19CC538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 с данными, которые должны быть отправлены.</w:t>
      </w:r>
    </w:p>
    <w:p w14:paraId="4EADE3B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размер буфера данных.</w:t>
      </w:r>
    </w:p>
    <w:p w14:paraId="0005FD16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recv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приема данных от удаленного сервера.</w:t>
      </w:r>
    </w:p>
    <w:p w14:paraId="00CAF669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55BBD37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приема данных.</w:t>
      </w:r>
    </w:p>
    <w:p w14:paraId="2B76A86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буфер, в который будут записаны принятые данные.</w:t>
      </w:r>
    </w:p>
    <w:p w14:paraId="0227A65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максимальный размер данных, которые могут быть приняты.</w:t>
      </w:r>
    </w:p>
    <w:p w14:paraId="46251FC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close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завершения соединения с удаленным сервером и освобождения ресурсов, связанных с сокетом.</w:t>
      </w:r>
    </w:p>
    <w:p w14:paraId="1941C28C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AD1371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закрыт.</w:t>
      </w:r>
    </w:p>
    <w:p w14:paraId="14AD9699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A43E5C7" w14:textId="77777777" w:rsidR="00581FC0" w:rsidRPr="00DB067C" w:rsidRDefault="00581FC0" w:rsidP="00DB067C">
      <w:pPr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sectPr w:rsidR="00581FC0" w:rsidRPr="00DB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F78"/>
    <w:multiLevelType w:val="multilevel"/>
    <w:tmpl w:val="5D562A5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4D87"/>
    <w:multiLevelType w:val="multilevel"/>
    <w:tmpl w:val="1068DD9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320B1"/>
    <w:multiLevelType w:val="multilevel"/>
    <w:tmpl w:val="CCC6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02B4E"/>
    <w:multiLevelType w:val="multilevel"/>
    <w:tmpl w:val="0C52DF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A08FE"/>
    <w:multiLevelType w:val="multilevel"/>
    <w:tmpl w:val="36E0B9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13113"/>
    <w:multiLevelType w:val="multilevel"/>
    <w:tmpl w:val="D7F6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F4270"/>
    <w:multiLevelType w:val="multilevel"/>
    <w:tmpl w:val="F96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D74A1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921"/>
        </w:tabs>
        <w:ind w:left="921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 w15:restartNumberingAfterBreak="0">
    <w:nsid w:val="220139E7"/>
    <w:multiLevelType w:val="multilevel"/>
    <w:tmpl w:val="05FE5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5573D"/>
    <w:multiLevelType w:val="multilevel"/>
    <w:tmpl w:val="E9DAE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738F6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43672A"/>
    <w:multiLevelType w:val="multilevel"/>
    <w:tmpl w:val="F1060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84F67"/>
    <w:multiLevelType w:val="multilevel"/>
    <w:tmpl w:val="CF2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4E4B28"/>
    <w:multiLevelType w:val="multilevel"/>
    <w:tmpl w:val="0980D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C437C"/>
    <w:multiLevelType w:val="multilevel"/>
    <w:tmpl w:val="6FB051B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C371A1"/>
    <w:multiLevelType w:val="multilevel"/>
    <w:tmpl w:val="F58C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77516C"/>
    <w:multiLevelType w:val="multilevel"/>
    <w:tmpl w:val="A75635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507DB"/>
    <w:multiLevelType w:val="multilevel"/>
    <w:tmpl w:val="2B5CCB9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91E15"/>
    <w:multiLevelType w:val="multilevel"/>
    <w:tmpl w:val="770472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77F11"/>
    <w:multiLevelType w:val="hybridMultilevel"/>
    <w:tmpl w:val="A8240FD2"/>
    <w:lvl w:ilvl="0" w:tplc="C0447802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730F2B"/>
    <w:multiLevelType w:val="multilevel"/>
    <w:tmpl w:val="1AEE786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61B8E"/>
    <w:multiLevelType w:val="multilevel"/>
    <w:tmpl w:val="9A46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622E04"/>
    <w:multiLevelType w:val="multilevel"/>
    <w:tmpl w:val="1E5AE0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25F57"/>
    <w:multiLevelType w:val="multilevel"/>
    <w:tmpl w:val="9730839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BB3FA4"/>
    <w:multiLevelType w:val="multilevel"/>
    <w:tmpl w:val="80C0D5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73F1C"/>
    <w:multiLevelType w:val="multilevel"/>
    <w:tmpl w:val="A820546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254892"/>
    <w:multiLevelType w:val="multilevel"/>
    <w:tmpl w:val="AF4201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9C4E93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F7626"/>
    <w:multiLevelType w:val="multilevel"/>
    <w:tmpl w:val="A358E26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5434BA"/>
    <w:multiLevelType w:val="multilevel"/>
    <w:tmpl w:val="130E5A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EF5BF3"/>
    <w:multiLevelType w:val="multilevel"/>
    <w:tmpl w:val="722A2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5B6985"/>
    <w:multiLevelType w:val="multilevel"/>
    <w:tmpl w:val="D0E2E4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E4D32"/>
    <w:multiLevelType w:val="multilevel"/>
    <w:tmpl w:val="9AAC54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9F5392"/>
    <w:multiLevelType w:val="multilevel"/>
    <w:tmpl w:val="8A90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593A2B"/>
    <w:multiLevelType w:val="multilevel"/>
    <w:tmpl w:val="6BF27B0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9C11FB"/>
    <w:multiLevelType w:val="multilevel"/>
    <w:tmpl w:val="DF78AF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BE5801"/>
    <w:multiLevelType w:val="multilevel"/>
    <w:tmpl w:val="D5B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265B4F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41633A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8570AD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247562"/>
    <w:multiLevelType w:val="multilevel"/>
    <w:tmpl w:val="F8684E8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D80DDC"/>
    <w:multiLevelType w:val="multilevel"/>
    <w:tmpl w:val="AAE22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A609EE"/>
    <w:multiLevelType w:val="multilevel"/>
    <w:tmpl w:val="3014F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4E4524"/>
    <w:multiLevelType w:val="multilevel"/>
    <w:tmpl w:val="5B880C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296D17"/>
    <w:multiLevelType w:val="multilevel"/>
    <w:tmpl w:val="9CE6B5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CA7CAC"/>
    <w:multiLevelType w:val="multilevel"/>
    <w:tmpl w:val="3870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3345784">
    <w:abstractNumId w:val="19"/>
  </w:num>
  <w:num w:numId="2" w16cid:durableId="809131964">
    <w:abstractNumId w:val="33"/>
  </w:num>
  <w:num w:numId="3" w16cid:durableId="1962226015">
    <w:abstractNumId w:val="6"/>
  </w:num>
  <w:num w:numId="4" w16cid:durableId="1642616170">
    <w:abstractNumId w:val="11"/>
  </w:num>
  <w:num w:numId="5" w16cid:durableId="432626850">
    <w:abstractNumId w:val="12"/>
  </w:num>
  <w:num w:numId="6" w16cid:durableId="1038777907">
    <w:abstractNumId w:val="30"/>
  </w:num>
  <w:num w:numId="7" w16cid:durableId="321279892">
    <w:abstractNumId w:val="7"/>
  </w:num>
  <w:num w:numId="8" w16cid:durableId="705788153">
    <w:abstractNumId w:val="9"/>
  </w:num>
  <w:num w:numId="9" w16cid:durableId="1086877436">
    <w:abstractNumId w:val="43"/>
  </w:num>
  <w:num w:numId="10" w16cid:durableId="926765888">
    <w:abstractNumId w:val="37"/>
  </w:num>
  <w:num w:numId="11" w16cid:durableId="1790738015">
    <w:abstractNumId w:val="41"/>
  </w:num>
  <w:num w:numId="12" w16cid:durableId="67044625">
    <w:abstractNumId w:val="10"/>
  </w:num>
  <w:num w:numId="13" w16cid:durableId="702632916">
    <w:abstractNumId w:val="13"/>
  </w:num>
  <w:num w:numId="14" w16cid:durableId="1905141879">
    <w:abstractNumId w:val="38"/>
  </w:num>
  <w:num w:numId="15" w16cid:durableId="2043479793">
    <w:abstractNumId w:val="39"/>
  </w:num>
  <w:num w:numId="16" w16cid:durableId="1601715749">
    <w:abstractNumId w:val="2"/>
  </w:num>
  <w:num w:numId="17" w16cid:durableId="749735565">
    <w:abstractNumId w:val="27"/>
  </w:num>
  <w:num w:numId="18" w16cid:durableId="1325011591">
    <w:abstractNumId w:val="42"/>
  </w:num>
  <w:num w:numId="19" w16cid:durableId="744690988">
    <w:abstractNumId w:val="4"/>
  </w:num>
  <w:num w:numId="20" w16cid:durableId="541787317">
    <w:abstractNumId w:val="8"/>
  </w:num>
  <w:num w:numId="21" w16cid:durableId="194387299">
    <w:abstractNumId w:val="3"/>
  </w:num>
  <w:num w:numId="22" w16cid:durableId="1629318141">
    <w:abstractNumId w:val="29"/>
  </w:num>
  <w:num w:numId="23" w16cid:durableId="36128730">
    <w:abstractNumId w:val="24"/>
  </w:num>
  <w:num w:numId="24" w16cid:durableId="1198396598">
    <w:abstractNumId w:val="35"/>
  </w:num>
  <w:num w:numId="25" w16cid:durableId="1023552915">
    <w:abstractNumId w:val="44"/>
  </w:num>
  <w:num w:numId="26" w16cid:durableId="1302268776">
    <w:abstractNumId w:val="16"/>
  </w:num>
  <w:num w:numId="27" w16cid:durableId="1425879799">
    <w:abstractNumId w:val="17"/>
  </w:num>
  <w:num w:numId="28" w16cid:durableId="1403872165">
    <w:abstractNumId w:val="22"/>
  </w:num>
  <w:num w:numId="29" w16cid:durableId="2084178703">
    <w:abstractNumId w:val="45"/>
  </w:num>
  <w:num w:numId="30" w16cid:durableId="938873614">
    <w:abstractNumId w:val="40"/>
  </w:num>
  <w:num w:numId="31" w16cid:durableId="187377109">
    <w:abstractNumId w:val="32"/>
  </w:num>
  <w:num w:numId="32" w16cid:durableId="552691496">
    <w:abstractNumId w:val="15"/>
  </w:num>
  <w:num w:numId="33" w16cid:durableId="1310864097">
    <w:abstractNumId w:val="14"/>
  </w:num>
  <w:num w:numId="34" w16cid:durableId="381179310">
    <w:abstractNumId w:val="18"/>
  </w:num>
  <w:num w:numId="35" w16cid:durableId="1297876878">
    <w:abstractNumId w:val="21"/>
  </w:num>
  <w:num w:numId="36" w16cid:durableId="571356594">
    <w:abstractNumId w:val="0"/>
  </w:num>
  <w:num w:numId="37" w16cid:durableId="649482314">
    <w:abstractNumId w:val="1"/>
  </w:num>
  <w:num w:numId="38" w16cid:durableId="153692402">
    <w:abstractNumId w:val="31"/>
  </w:num>
  <w:num w:numId="39" w16cid:durableId="262954463">
    <w:abstractNumId w:val="25"/>
  </w:num>
  <w:num w:numId="40" w16cid:durableId="1318728620">
    <w:abstractNumId w:val="23"/>
  </w:num>
  <w:num w:numId="41" w16cid:durableId="1902860783">
    <w:abstractNumId w:val="26"/>
  </w:num>
  <w:num w:numId="42" w16cid:durableId="529337890">
    <w:abstractNumId w:val="34"/>
  </w:num>
  <w:num w:numId="43" w16cid:durableId="891113024">
    <w:abstractNumId w:val="20"/>
  </w:num>
  <w:num w:numId="44" w16cid:durableId="2118519249">
    <w:abstractNumId w:val="28"/>
  </w:num>
  <w:num w:numId="45" w16cid:durableId="1009912343">
    <w:abstractNumId w:val="36"/>
  </w:num>
  <w:num w:numId="46" w16cid:durableId="1242133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D7"/>
    <w:rsid w:val="000B7BC8"/>
    <w:rsid w:val="00335295"/>
    <w:rsid w:val="00581FC0"/>
    <w:rsid w:val="005A32C1"/>
    <w:rsid w:val="007B1059"/>
    <w:rsid w:val="007C63D7"/>
    <w:rsid w:val="00B91E2C"/>
    <w:rsid w:val="00DB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23AE"/>
  <w15:chartTrackingRefBased/>
  <w15:docId w15:val="{27BE8961-9265-4C71-A43D-AF8F5492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E2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E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91E2C"/>
    <w:pPr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DB0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2183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2023-02-17T16:48:00Z</dcterms:created>
  <dcterms:modified xsi:type="dcterms:W3CDTF">2023-02-17T19:45:00Z</dcterms:modified>
</cp:coreProperties>
</file>