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D319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>1. Что такое сетевая архитектура "клиент-сервер"?</w:t>
      </w:r>
    </w:p>
    <w:p w14:paraId="51F3E904" w14:textId="7BB58D8C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 xml:space="preserve"> "Клиент-сервер" - это архитектурный подход к проектированию сетевых приложений, которые включают в себя две основные компоненты: клиентскую и серверную. Клиент представляет собой приложение, которое отправляет запрос на сервер, который в свою очередь обрабатывает запрос и отправляет обратный ответ.</w:t>
      </w:r>
    </w:p>
    <w:p w14:paraId="7F04206D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</w:p>
    <w:p w14:paraId="153F1C91" w14:textId="2984F88B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>2. Чем отличается клиентская часть приложения от серверной части?</w:t>
      </w:r>
    </w:p>
    <w:p w14:paraId="31379F8C" w14:textId="76374353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Клиентская часть приложения отвечает за пользовательский интерфейс и логику взаимодействия с пользователем, в то время как серверная часть отвечает за обработку запросов клиентов, хранение и обработку данных, а также за взаимодействие с другими серверами и системами.</w:t>
      </w:r>
    </w:p>
    <w:p w14:paraId="3DF09287" w14:textId="411ECABA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</w:p>
    <w:p w14:paraId="1672DF68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>3. Что такое сетевой протокол?</w:t>
      </w:r>
    </w:p>
    <w:p w14:paraId="5132289F" w14:textId="10B5620E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Сетевой протокол - это набор правил и форматов, используемых для передачи данных через сеть. Он определяет, как данные будут упаковываться, передаваться и распаковываться на другом конце соединения.</w:t>
      </w:r>
    </w:p>
    <w:p w14:paraId="0C4D44F7" w14:textId="197F6105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</w:p>
    <w:p w14:paraId="5EA9C807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>4. Что такое стек протоколов?</w:t>
      </w:r>
    </w:p>
    <w:p w14:paraId="0B5B6C1C" w14:textId="17C4083D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Стек протоколов - это набор сетевых протоколов, которые работают вместе для обеспечения передачи данных через сеть. Они образуют цепочку (стек), где каждый протокол работает на своем уровне и выполняет свои задачи.</w:t>
      </w:r>
    </w:p>
    <w:p w14:paraId="4D4F2060" w14:textId="567CD3F1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</w:p>
    <w:p w14:paraId="3D697339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>5. Какие протоколы входят в стек протоколов TCP/IP?</w:t>
      </w:r>
    </w:p>
    <w:p w14:paraId="6F99D12C" w14:textId="04645C43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 xml:space="preserve">В стек протоколов TCP/IP входят протоколы: </w:t>
      </w:r>
    </w:p>
    <w:p w14:paraId="7AFA7E11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- IP (Internet Protocol) - обеспечивает маршрутизацию и доставку данных между устройствами в сети;</w:t>
      </w:r>
    </w:p>
    <w:p w14:paraId="76C34064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- TCP (</w:t>
      </w:r>
      <w:proofErr w:type="spellStart"/>
      <w:r w:rsidRPr="00C84EF4">
        <w:rPr>
          <w:rFonts w:ascii="Times New Roman" w:hAnsi="Times New Roman" w:cs="Times New Roman"/>
          <w:sz w:val="24"/>
          <w:szCs w:val="24"/>
        </w:rPr>
        <w:t>Transmission</w:t>
      </w:r>
      <w:proofErr w:type="spellEnd"/>
      <w:r w:rsidRPr="00C84EF4">
        <w:rPr>
          <w:rFonts w:ascii="Times New Roman" w:hAnsi="Times New Roman" w:cs="Times New Roman"/>
          <w:sz w:val="24"/>
          <w:szCs w:val="24"/>
        </w:rPr>
        <w:t xml:space="preserve"> Control Protocol) - обеспечивает надежную передачу данных с помощью механизмов контроля ошибок, повторных передач и управления потоком;</w:t>
      </w:r>
    </w:p>
    <w:p w14:paraId="3B8A4406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 xml:space="preserve">- UDP (User </w:t>
      </w:r>
      <w:proofErr w:type="spellStart"/>
      <w:r w:rsidRPr="00C84EF4">
        <w:rPr>
          <w:rFonts w:ascii="Times New Roman" w:hAnsi="Times New Roman" w:cs="Times New Roman"/>
          <w:sz w:val="24"/>
          <w:szCs w:val="24"/>
        </w:rPr>
        <w:t>Datagram</w:t>
      </w:r>
      <w:proofErr w:type="spellEnd"/>
      <w:r w:rsidRPr="00C84EF4">
        <w:rPr>
          <w:rFonts w:ascii="Times New Roman" w:hAnsi="Times New Roman" w:cs="Times New Roman"/>
          <w:sz w:val="24"/>
          <w:szCs w:val="24"/>
        </w:rPr>
        <w:t xml:space="preserve"> Protocol) - обеспечивает быструю и ненадежную передачу данных без гарантий доставки и контроля ошибок.</w:t>
      </w:r>
    </w:p>
    <w:p w14:paraId="42607238" w14:textId="19341EF4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</w:p>
    <w:p w14:paraId="74B5B4D3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>6. Что такое сокет?</w:t>
      </w:r>
    </w:p>
    <w:p w14:paraId="090AB899" w14:textId="1236331F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Сокет - это механизм взаимодействия между приложениями, работающими в сети. Он представляет собой программный интерфейс, который позволяет приложениям отправлять и принимать данные через сеть по определенному протоколу.</w:t>
      </w:r>
    </w:p>
    <w:p w14:paraId="7B58686C" w14:textId="4453EAC1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</w:p>
    <w:p w14:paraId="6261B452" w14:textId="1A701E14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>7. Что такое номер порта?</w:t>
      </w:r>
    </w:p>
    <w:p w14:paraId="09AAE2D6" w14:textId="1ABEF8FE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lastRenderedPageBreak/>
        <w:t>Номер порта - это число, которое используется для идентификации службы или процесса на конкретном устройстве в сети. Он является частью адреса назначения, который используется при отправке данных.</w:t>
      </w:r>
    </w:p>
    <w:p w14:paraId="7BCCD8EC" w14:textId="2B62DC0D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</w:p>
    <w:p w14:paraId="0AA0A5E8" w14:textId="5F82E2AB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 xml:space="preserve">8. Как установить </w:t>
      </w:r>
      <w:proofErr w:type="spellStart"/>
      <w:r w:rsidRPr="00C84EF4">
        <w:rPr>
          <w:rFonts w:ascii="Times New Roman" w:hAnsi="Times New Roman" w:cs="Times New Roman"/>
          <w:sz w:val="24"/>
          <w:szCs w:val="24"/>
          <w:highlight w:val="yellow"/>
        </w:rPr>
        <w:t>скетное</w:t>
      </w:r>
      <w:proofErr w:type="spellEnd"/>
      <w:r w:rsidRPr="00C84EF4">
        <w:rPr>
          <w:rFonts w:ascii="Times New Roman" w:hAnsi="Times New Roman" w:cs="Times New Roman"/>
          <w:sz w:val="24"/>
          <w:szCs w:val="24"/>
          <w:highlight w:val="yellow"/>
        </w:rPr>
        <w:t xml:space="preserve"> соединение?</w:t>
      </w:r>
    </w:p>
    <w:p w14:paraId="7CAAC3E0" w14:textId="46DC72DA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 xml:space="preserve">Для установки </w:t>
      </w:r>
      <w:proofErr w:type="spellStart"/>
      <w:r w:rsidRPr="00C84EF4">
        <w:rPr>
          <w:rFonts w:ascii="Times New Roman" w:hAnsi="Times New Roman" w:cs="Times New Roman"/>
          <w:sz w:val="24"/>
          <w:szCs w:val="24"/>
        </w:rPr>
        <w:t>сокетного</w:t>
      </w:r>
      <w:proofErr w:type="spellEnd"/>
      <w:r w:rsidRPr="00C84EF4">
        <w:rPr>
          <w:rFonts w:ascii="Times New Roman" w:hAnsi="Times New Roman" w:cs="Times New Roman"/>
          <w:sz w:val="24"/>
          <w:szCs w:val="24"/>
        </w:rPr>
        <w:t xml:space="preserve"> соединения необходимо выполнить следующие действия:</w:t>
      </w:r>
    </w:p>
    <w:p w14:paraId="3E29692D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- создать сокет на стороне клиента и указать адрес и номер порта сервера;</w:t>
      </w:r>
    </w:p>
    <w:p w14:paraId="55B4C67A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- создать сокет на стороне сервера и слушать входящие соединения;</w:t>
      </w:r>
    </w:p>
    <w:p w14:paraId="132F1C13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 xml:space="preserve">- клиент отправляет запрос на соединение (например, с помощью метода </w:t>
      </w:r>
      <w:proofErr w:type="spellStart"/>
      <w:r w:rsidRPr="00C84EF4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C84EF4">
        <w:rPr>
          <w:rFonts w:ascii="Times New Roman" w:hAnsi="Times New Roman" w:cs="Times New Roman"/>
          <w:sz w:val="24"/>
          <w:szCs w:val="24"/>
        </w:rPr>
        <w:t>());</w:t>
      </w:r>
    </w:p>
    <w:p w14:paraId="1154D202" w14:textId="7777777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>- сервер принимает запрос и устанавливает соединение.</w:t>
      </w:r>
    </w:p>
    <w:p w14:paraId="7E0946AD" w14:textId="122EE167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</w:p>
    <w:p w14:paraId="2B89D57B" w14:textId="1C9A8FFF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 xml:space="preserve">9. Что такое </w:t>
      </w:r>
      <w:proofErr w:type="spellStart"/>
      <w:r w:rsidRPr="00C84EF4">
        <w:rPr>
          <w:rFonts w:ascii="Times New Roman" w:hAnsi="Times New Roman" w:cs="Times New Roman"/>
          <w:sz w:val="24"/>
          <w:szCs w:val="24"/>
          <w:highlight w:val="yellow"/>
        </w:rPr>
        <w:t>датаграмма</w:t>
      </w:r>
      <w:proofErr w:type="spellEnd"/>
      <w:r w:rsidRPr="00C84EF4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44E964A4" w14:textId="3D74EB46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4EF4">
        <w:rPr>
          <w:rFonts w:ascii="Times New Roman" w:hAnsi="Times New Roman" w:cs="Times New Roman"/>
          <w:sz w:val="24"/>
          <w:szCs w:val="24"/>
        </w:rPr>
        <w:t>Датаграмма</w:t>
      </w:r>
      <w:proofErr w:type="spellEnd"/>
      <w:r w:rsidRPr="00C84EF4">
        <w:rPr>
          <w:rFonts w:ascii="Times New Roman" w:hAnsi="Times New Roman" w:cs="Times New Roman"/>
          <w:sz w:val="24"/>
          <w:szCs w:val="24"/>
        </w:rPr>
        <w:t xml:space="preserve"> - это формат данных, которые передаются через UDP-протокол. В отличие от TCP, </w:t>
      </w:r>
      <w:proofErr w:type="spellStart"/>
      <w:r w:rsidRPr="00C84EF4">
        <w:rPr>
          <w:rFonts w:ascii="Times New Roman" w:hAnsi="Times New Roman" w:cs="Times New Roman"/>
          <w:sz w:val="24"/>
          <w:szCs w:val="24"/>
        </w:rPr>
        <w:t>датаграммы</w:t>
      </w:r>
      <w:proofErr w:type="spellEnd"/>
      <w:r w:rsidRPr="00C84EF4">
        <w:rPr>
          <w:rFonts w:ascii="Times New Roman" w:hAnsi="Times New Roman" w:cs="Times New Roman"/>
          <w:sz w:val="24"/>
          <w:szCs w:val="24"/>
        </w:rPr>
        <w:t xml:space="preserve"> не гарантируют доставку и контроль ошибок, что делает их более быстрыми и масштабируемыми в больших сетях.</w:t>
      </w:r>
    </w:p>
    <w:p w14:paraId="48C6C2EA" w14:textId="4972AAF4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</w:p>
    <w:p w14:paraId="4F153A44" w14:textId="3325BCE2" w:rsidR="00D4661C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  <w:highlight w:val="yellow"/>
        </w:rPr>
        <w:t>10. Что такое RMI?</w:t>
      </w:r>
    </w:p>
    <w:p w14:paraId="249C69B2" w14:textId="338AF057" w:rsidR="00E95066" w:rsidRPr="00C84EF4" w:rsidRDefault="00D4661C" w:rsidP="00D4661C">
      <w:pPr>
        <w:rPr>
          <w:rFonts w:ascii="Times New Roman" w:hAnsi="Times New Roman" w:cs="Times New Roman"/>
          <w:sz w:val="24"/>
          <w:szCs w:val="24"/>
        </w:rPr>
      </w:pPr>
      <w:r w:rsidRPr="00C84EF4">
        <w:rPr>
          <w:rFonts w:ascii="Times New Roman" w:hAnsi="Times New Roman" w:cs="Times New Roman"/>
          <w:sz w:val="24"/>
          <w:szCs w:val="24"/>
        </w:rPr>
        <w:t xml:space="preserve">RMI (Remote </w:t>
      </w:r>
      <w:proofErr w:type="spellStart"/>
      <w:r w:rsidRPr="00C84EF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8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F4">
        <w:rPr>
          <w:rFonts w:ascii="Times New Roman" w:hAnsi="Times New Roman" w:cs="Times New Roman"/>
          <w:sz w:val="24"/>
          <w:szCs w:val="24"/>
        </w:rPr>
        <w:t>Invocation</w:t>
      </w:r>
      <w:proofErr w:type="spellEnd"/>
      <w:r w:rsidRPr="00C84EF4">
        <w:rPr>
          <w:rFonts w:ascii="Times New Roman" w:hAnsi="Times New Roman" w:cs="Times New Roman"/>
          <w:sz w:val="24"/>
          <w:szCs w:val="24"/>
        </w:rPr>
        <w:t>) - это технология, которая позволяет вызывать методы удаленных объектов на удаленной машине через сеть. Она работает по принципу клиент-сервер и использует протокол Java RMI для передачи данных между удаленными объектами. RMI позволяет проектировать распределенные приложения, где серверная часть может быть разделена на несколько узлов в сети.</w:t>
      </w:r>
    </w:p>
    <w:sectPr w:rsidR="00E95066" w:rsidRPr="00C84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09"/>
    <w:rsid w:val="005A32C1"/>
    <w:rsid w:val="007B1059"/>
    <w:rsid w:val="008F6209"/>
    <w:rsid w:val="00C84EF4"/>
    <w:rsid w:val="00D4661C"/>
    <w:rsid w:val="00E9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AEB3"/>
  <w15:chartTrackingRefBased/>
  <w15:docId w15:val="{22905B2F-AA51-4D77-9BDA-80EFF933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4</cp:revision>
  <dcterms:created xsi:type="dcterms:W3CDTF">2023-03-29T21:06:00Z</dcterms:created>
  <dcterms:modified xsi:type="dcterms:W3CDTF">2023-03-29T21:09:00Z</dcterms:modified>
</cp:coreProperties>
</file>