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9F5DD" w14:textId="3A80161E" w:rsidR="00A4719E" w:rsidRPr="00A4719E" w:rsidRDefault="00A4719E" w:rsidP="00A4719E">
      <w:pPr>
        <w:ind w:firstLine="0"/>
        <w:jc w:val="center"/>
        <w:rPr>
          <w:b/>
          <w:bCs/>
          <w:lang w:val="ru-RU"/>
        </w:rPr>
      </w:pPr>
      <w:r w:rsidRPr="00A4719E">
        <w:rPr>
          <w:b/>
          <w:bCs/>
          <w:lang w:val="ru-RU"/>
        </w:rPr>
        <w:t>Вопросы к лабораторной работе №7</w:t>
      </w:r>
    </w:p>
    <w:p w14:paraId="6B91EB20" w14:textId="77777777" w:rsidR="00A4719E" w:rsidRPr="00A4719E" w:rsidRDefault="00A4719E" w:rsidP="00A4719E">
      <w:pPr>
        <w:ind w:firstLine="0"/>
        <w:jc w:val="center"/>
        <w:rPr>
          <w:b/>
          <w:bCs/>
          <w:highlight w:val="green"/>
          <w:lang w:val="ru-RU"/>
        </w:rPr>
      </w:pPr>
    </w:p>
    <w:p w14:paraId="0C318E15" w14:textId="2F7EC2F5" w:rsidR="0066672D" w:rsidRPr="00A4719E" w:rsidRDefault="0066672D" w:rsidP="00A4719E">
      <w:pPr>
        <w:ind w:firstLine="0"/>
        <w:rPr>
          <w:b/>
          <w:bCs/>
          <w:highlight w:val="green"/>
        </w:rPr>
      </w:pPr>
      <w:r w:rsidRPr="00A4719E">
        <w:rPr>
          <w:b/>
          <w:bCs/>
          <w:highlight w:val="green"/>
          <w:lang w:val="ru-RU"/>
        </w:rPr>
        <w:t>1</w:t>
      </w:r>
      <w:r w:rsidRPr="00E37EF3">
        <w:rPr>
          <w:b/>
          <w:bCs/>
          <w:highlight w:val="green"/>
        </w:rPr>
        <w:t>. Чем отличается передача параметров в GET и POST запросах.</w:t>
      </w:r>
    </w:p>
    <w:p w14:paraId="560B11A0" w14:textId="0A4DB08A" w:rsidR="00E37EF3" w:rsidRDefault="00C2015F" w:rsidP="0066672D">
      <w:r w:rsidRPr="00C2015F">
        <w:t>GET-запрос используется для получения данных с сервера. Параметры запроса в GET-запросе добавляются в URL-адресе в виде строки запроса после знака вопроса "?".</w:t>
      </w:r>
    </w:p>
    <w:p w14:paraId="67F46AE7" w14:textId="77777777" w:rsidR="00C2015F" w:rsidRPr="00C2015F" w:rsidRDefault="00C2015F" w:rsidP="00C2015F">
      <w:pPr>
        <w:rPr>
          <w:lang w:val="ru-RU"/>
        </w:rPr>
      </w:pPr>
      <w:r w:rsidRPr="00C2015F">
        <w:rPr>
          <w:lang w:val="ru-RU"/>
        </w:rPr>
        <w:t xml:space="preserve">Пример </w:t>
      </w:r>
      <w:r w:rsidRPr="00C2015F">
        <w:rPr>
          <w:lang w:val="en-US"/>
        </w:rPr>
        <w:t>URL</w:t>
      </w:r>
      <w:r w:rsidRPr="00C2015F">
        <w:rPr>
          <w:lang w:val="ru-RU"/>
        </w:rPr>
        <w:t xml:space="preserve"> с параметрами </w:t>
      </w:r>
      <w:r w:rsidRPr="00C2015F">
        <w:rPr>
          <w:lang w:val="en-US"/>
        </w:rPr>
        <w:t>GET</w:t>
      </w:r>
      <w:r w:rsidRPr="00C2015F">
        <w:rPr>
          <w:lang w:val="ru-RU"/>
        </w:rPr>
        <w:t>-запроса:</w:t>
      </w:r>
    </w:p>
    <w:p w14:paraId="2FBF67B1" w14:textId="20DF76DE" w:rsidR="00C2015F" w:rsidRDefault="00C2015F" w:rsidP="00C2015F">
      <w:pPr>
        <w:rPr>
          <w:lang w:val="ru-RU"/>
        </w:rPr>
      </w:pPr>
      <w:r w:rsidRPr="00C2015F">
        <w:rPr>
          <w:lang w:val="en-US"/>
        </w:rPr>
        <w:t>https</w:t>
      </w:r>
      <w:r w:rsidRPr="00C2015F">
        <w:rPr>
          <w:lang w:val="ru-RU"/>
        </w:rPr>
        <w:t>://</w:t>
      </w:r>
      <w:r w:rsidRPr="00C2015F">
        <w:rPr>
          <w:lang w:val="en-US"/>
        </w:rPr>
        <w:t>example</w:t>
      </w:r>
      <w:r w:rsidRPr="00C2015F">
        <w:rPr>
          <w:lang w:val="ru-RU"/>
        </w:rPr>
        <w:t>.</w:t>
      </w:r>
      <w:r w:rsidRPr="00C2015F">
        <w:rPr>
          <w:lang w:val="en-US"/>
        </w:rPr>
        <w:t>com</w:t>
      </w:r>
      <w:r w:rsidRPr="00C2015F">
        <w:rPr>
          <w:lang w:val="ru-RU"/>
        </w:rPr>
        <w:t>/</w:t>
      </w:r>
      <w:r w:rsidRPr="00C2015F">
        <w:rPr>
          <w:lang w:val="en-US"/>
        </w:rPr>
        <w:t>search</w:t>
      </w:r>
      <w:r w:rsidRPr="00C2015F">
        <w:rPr>
          <w:lang w:val="ru-RU"/>
        </w:rPr>
        <w:t>?</w:t>
      </w:r>
      <w:r w:rsidRPr="00C2015F">
        <w:rPr>
          <w:lang w:val="en-US"/>
        </w:rPr>
        <w:t>query</w:t>
      </w:r>
      <w:r w:rsidRPr="00C2015F">
        <w:rPr>
          <w:lang w:val="ru-RU"/>
        </w:rPr>
        <w:t>=</w:t>
      </w:r>
      <w:r w:rsidRPr="00C2015F">
        <w:rPr>
          <w:lang w:val="en-US"/>
        </w:rPr>
        <w:t>term</w:t>
      </w:r>
      <w:r w:rsidRPr="00C2015F">
        <w:rPr>
          <w:lang w:val="ru-RU"/>
        </w:rPr>
        <w:t>&amp;</w:t>
      </w:r>
      <w:r w:rsidRPr="00C2015F">
        <w:rPr>
          <w:lang w:val="en-US"/>
        </w:rPr>
        <w:t>page</w:t>
      </w:r>
      <w:r w:rsidRPr="00C2015F">
        <w:rPr>
          <w:lang w:val="ru-RU"/>
        </w:rPr>
        <w:t>=1</w:t>
      </w:r>
    </w:p>
    <w:p w14:paraId="104720CA" w14:textId="37DFE5C9" w:rsidR="00C2015F" w:rsidRDefault="00C2015F" w:rsidP="00C2015F">
      <w:r w:rsidRPr="00C2015F">
        <w:t>В этом примере параметры запроса - "query" и "page" - указываются после знака вопроса. Значения параметров разделяются символом "&amp;". GET-запросы обычно ограничены по размеру, и количество и длина параметров ограничены ограничениями URL и сервера.</w:t>
      </w:r>
    </w:p>
    <w:p w14:paraId="78105F18" w14:textId="77777777" w:rsidR="00C2015F" w:rsidRPr="00C2015F" w:rsidRDefault="00C2015F" w:rsidP="00C2015F">
      <w:pPr>
        <w:rPr>
          <w:lang w:val="ru-RU"/>
        </w:rPr>
      </w:pPr>
      <w:r w:rsidRPr="00C2015F">
        <w:rPr>
          <w:lang w:val="en-US"/>
        </w:rPr>
        <w:t>POST</w:t>
      </w:r>
      <w:r w:rsidRPr="00C2015F">
        <w:rPr>
          <w:lang w:val="ru-RU"/>
        </w:rPr>
        <w:t xml:space="preserve">-запрос используется для отправки данных на сервер для обработки. В отличие от </w:t>
      </w:r>
      <w:r w:rsidRPr="00C2015F">
        <w:rPr>
          <w:lang w:val="en-US"/>
        </w:rPr>
        <w:t>GET</w:t>
      </w:r>
      <w:r w:rsidRPr="00C2015F">
        <w:rPr>
          <w:lang w:val="ru-RU"/>
        </w:rPr>
        <w:t xml:space="preserve">-запроса, параметры </w:t>
      </w:r>
      <w:r w:rsidRPr="00C2015F">
        <w:rPr>
          <w:lang w:val="en-US"/>
        </w:rPr>
        <w:t>POST</w:t>
      </w:r>
      <w:r w:rsidRPr="00C2015F">
        <w:rPr>
          <w:lang w:val="ru-RU"/>
        </w:rPr>
        <w:t xml:space="preserve">-запроса включаются в тело запроса, а не в </w:t>
      </w:r>
      <w:r w:rsidRPr="00C2015F">
        <w:rPr>
          <w:lang w:val="en-US"/>
        </w:rPr>
        <w:t>URL</w:t>
      </w:r>
      <w:r w:rsidRPr="00C2015F">
        <w:rPr>
          <w:lang w:val="ru-RU"/>
        </w:rPr>
        <w:t xml:space="preserve">-адресе. Тело запроса может содержать различные типы данных, такие как формы </w:t>
      </w:r>
      <w:r w:rsidRPr="00C2015F">
        <w:rPr>
          <w:lang w:val="en-US"/>
        </w:rPr>
        <w:t>HTML</w:t>
      </w:r>
      <w:r w:rsidRPr="00C2015F">
        <w:rPr>
          <w:lang w:val="ru-RU"/>
        </w:rPr>
        <w:t xml:space="preserve">, </w:t>
      </w:r>
      <w:r w:rsidRPr="00C2015F">
        <w:rPr>
          <w:lang w:val="en-US"/>
        </w:rPr>
        <w:t>JSON</w:t>
      </w:r>
      <w:r w:rsidRPr="00C2015F">
        <w:rPr>
          <w:lang w:val="ru-RU"/>
        </w:rPr>
        <w:t xml:space="preserve"> или </w:t>
      </w:r>
      <w:r w:rsidRPr="00C2015F">
        <w:rPr>
          <w:lang w:val="en-US"/>
        </w:rPr>
        <w:t>XML</w:t>
      </w:r>
      <w:r w:rsidRPr="00C2015F">
        <w:rPr>
          <w:lang w:val="ru-RU"/>
        </w:rPr>
        <w:t>.</w:t>
      </w:r>
    </w:p>
    <w:p w14:paraId="271D07C4" w14:textId="506FB472" w:rsidR="00C2015F" w:rsidRDefault="00C2015F" w:rsidP="00C2015F">
      <w:pPr>
        <w:rPr>
          <w:lang w:val="ru-RU"/>
        </w:rPr>
      </w:pPr>
      <w:r w:rsidRPr="00C2015F">
        <w:rPr>
          <w:lang w:val="ru-RU"/>
        </w:rPr>
        <w:t xml:space="preserve">Пример </w:t>
      </w:r>
      <w:r w:rsidRPr="00C2015F">
        <w:rPr>
          <w:lang w:val="en-US"/>
        </w:rPr>
        <w:t>POST</w:t>
      </w:r>
      <w:r w:rsidRPr="00C2015F">
        <w:rPr>
          <w:lang w:val="ru-RU"/>
        </w:rPr>
        <w:t>-запроса с параметрами:</w:t>
      </w:r>
    </w:p>
    <w:p w14:paraId="68D3D477" w14:textId="77777777" w:rsidR="00C2015F" w:rsidRPr="00C2015F" w:rsidRDefault="00C2015F" w:rsidP="00C2015F">
      <w:pPr>
        <w:rPr>
          <w:lang w:val="en-US"/>
        </w:rPr>
      </w:pPr>
      <w:r w:rsidRPr="00C2015F">
        <w:rPr>
          <w:lang w:val="en-US"/>
        </w:rPr>
        <w:t>POST /submit-form HTTP/1.1</w:t>
      </w:r>
    </w:p>
    <w:p w14:paraId="218AB638" w14:textId="77777777" w:rsidR="00C2015F" w:rsidRPr="00C2015F" w:rsidRDefault="00C2015F" w:rsidP="00C2015F">
      <w:pPr>
        <w:rPr>
          <w:lang w:val="en-US"/>
        </w:rPr>
      </w:pPr>
      <w:r w:rsidRPr="00C2015F">
        <w:rPr>
          <w:lang w:val="en-US"/>
        </w:rPr>
        <w:t>Host: example.com</w:t>
      </w:r>
    </w:p>
    <w:p w14:paraId="617D45C7" w14:textId="77777777" w:rsidR="00C2015F" w:rsidRPr="00C2015F" w:rsidRDefault="00C2015F" w:rsidP="00C2015F">
      <w:pPr>
        <w:rPr>
          <w:lang w:val="en-US"/>
        </w:rPr>
      </w:pPr>
      <w:r w:rsidRPr="00C2015F">
        <w:rPr>
          <w:lang w:val="en-US"/>
        </w:rPr>
        <w:t>Content-Type: application/x-www-form-</w:t>
      </w:r>
      <w:proofErr w:type="spellStart"/>
      <w:r w:rsidRPr="00C2015F">
        <w:rPr>
          <w:lang w:val="en-US"/>
        </w:rPr>
        <w:t>urlencoded</w:t>
      </w:r>
      <w:proofErr w:type="spellEnd"/>
    </w:p>
    <w:p w14:paraId="1DEACF6B" w14:textId="77777777" w:rsidR="00C2015F" w:rsidRPr="00C2015F" w:rsidRDefault="00C2015F" w:rsidP="00C2015F">
      <w:pPr>
        <w:rPr>
          <w:lang w:val="en-US"/>
        </w:rPr>
      </w:pPr>
    </w:p>
    <w:p w14:paraId="5423F378" w14:textId="0AF0FCDF" w:rsidR="00C2015F" w:rsidRDefault="00C2015F" w:rsidP="00C2015F">
      <w:pPr>
        <w:rPr>
          <w:lang w:val="en-US"/>
        </w:rPr>
      </w:pPr>
      <w:r w:rsidRPr="00C2015F">
        <w:rPr>
          <w:lang w:val="en-US"/>
        </w:rPr>
        <w:t>username=</w:t>
      </w:r>
      <w:proofErr w:type="spellStart"/>
      <w:r w:rsidRPr="00C2015F">
        <w:rPr>
          <w:lang w:val="en-US"/>
        </w:rPr>
        <w:t>johndoe&amp;password</w:t>
      </w:r>
      <w:proofErr w:type="spellEnd"/>
      <w:r w:rsidRPr="00C2015F">
        <w:rPr>
          <w:lang w:val="en-US"/>
        </w:rPr>
        <w:t>=</w:t>
      </w:r>
      <w:proofErr w:type="spellStart"/>
      <w:r w:rsidRPr="00C2015F">
        <w:rPr>
          <w:lang w:val="en-US"/>
        </w:rPr>
        <w:t>secretpassword</w:t>
      </w:r>
      <w:proofErr w:type="spellEnd"/>
    </w:p>
    <w:p w14:paraId="4976DE21" w14:textId="77777777" w:rsidR="00C2015F" w:rsidRPr="00C2015F" w:rsidRDefault="00C2015F" w:rsidP="00C2015F">
      <w:pPr>
        <w:rPr>
          <w:lang w:val="ru-RU"/>
        </w:rPr>
      </w:pPr>
      <w:r w:rsidRPr="00C2015F">
        <w:rPr>
          <w:lang w:val="ru-RU"/>
        </w:rPr>
        <w:t>В этом примере параметры запроса - "</w:t>
      </w:r>
      <w:r w:rsidRPr="00C2015F">
        <w:rPr>
          <w:lang w:val="en-US"/>
        </w:rPr>
        <w:t>username</w:t>
      </w:r>
      <w:r w:rsidRPr="00C2015F">
        <w:rPr>
          <w:lang w:val="ru-RU"/>
        </w:rPr>
        <w:t>" и "</w:t>
      </w:r>
      <w:r w:rsidRPr="00C2015F">
        <w:rPr>
          <w:lang w:val="en-US"/>
        </w:rPr>
        <w:t>password</w:t>
      </w:r>
      <w:r w:rsidRPr="00C2015F">
        <w:rPr>
          <w:lang w:val="ru-RU"/>
        </w:rPr>
        <w:t xml:space="preserve">" - отправляются в теле запроса после заголовков запроса. Они разделяются символом "&amp;" и обычно кодируются в формате </w:t>
      </w:r>
      <w:r w:rsidRPr="00C2015F">
        <w:rPr>
          <w:lang w:val="en-US"/>
        </w:rPr>
        <w:t>URL</w:t>
      </w:r>
      <w:r w:rsidRPr="00C2015F">
        <w:rPr>
          <w:lang w:val="ru-RU"/>
        </w:rPr>
        <w:t>-кодирования (например, пробелы заменяются на "%20").</w:t>
      </w:r>
    </w:p>
    <w:p w14:paraId="70348156" w14:textId="77777777" w:rsidR="00C2015F" w:rsidRPr="00C2015F" w:rsidRDefault="00C2015F" w:rsidP="00C2015F">
      <w:pPr>
        <w:rPr>
          <w:lang w:val="ru-RU"/>
        </w:rPr>
      </w:pPr>
      <w:r w:rsidRPr="00C2015F">
        <w:rPr>
          <w:lang w:val="en-US"/>
        </w:rPr>
        <w:t>POST</w:t>
      </w:r>
      <w:r w:rsidRPr="00C2015F">
        <w:rPr>
          <w:lang w:val="ru-RU"/>
        </w:rPr>
        <w:t xml:space="preserve">-запросы могут передавать большие объемы данных и не имеют ограничений </w:t>
      </w:r>
      <w:r w:rsidRPr="00C2015F">
        <w:rPr>
          <w:lang w:val="en-US"/>
        </w:rPr>
        <w:t>URL</w:t>
      </w:r>
      <w:r w:rsidRPr="00C2015F">
        <w:rPr>
          <w:lang w:val="ru-RU"/>
        </w:rPr>
        <w:t xml:space="preserve">. Они часто используются для отправки конфиденциальной информации, такой как пароли, поскольку параметры не отображаются в </w:t>
      </w:r>
      <w:r w:rsidRPr="00C2015F">
        <w:rPr>
          <w:lang w:val="en-US"/>
        </w:rPr>
        <w:t>URL</w:t>
      </w:r>
      <w:r w:rsidRPr="00C2015F">
        <w:rPr>
          <w:lang w:val="ru-RU"/>
        </w:rPr>
        <w:t>-адресе.</w:t>
      </w:r>
    </w:p>
    <w:p w14:paraId="01B0150D" w14:textId="77777777" w:rsidR="006D08DA" w:rsidRPr="00E37EF3" w:rsidRDefault="0066672D" w:rsidP="00A4719E">
      <w:pPr>
        <w:ind w:firstLine="0"/>
        <w:rPr>
          <w:b/>
          <w:bCs/>
        </w:rPr>
      </w:pPr>
      <w:bookmarkStart w:id="0" w:name="_GoBack"/>
      <w:bookmarkEnd w:id="0"/>
      <w:r w:rsidRPr="007C16D8">
        <w:rPr>
          <w:b/>
          <w:bCs/>
          <w:highlight w:val="green"/>
        </w:rPr>
        <w:t xml:space="preserve">2. Поясните структуру </w:t>
      </w:r>
      <w:r w:rsidRPr="007C16D8">
        <w:rPr>
          <w:b/>
          <w:bCs/>
          <w:highlight w:val="green"/>
          <w:lang w:val="en-US"/>
        </w:rPr>
        <w:t>HTTP</w:t>
      </w:r>
      <w:r w:rsidRPr="007C16D8">
        <w:rPr>
          <w:b/>
          <w:bCs/>
          <w:highlight w:val="green"/>
        </w:rPr>
        <w:t>-ответа с вложенным  файлом.</w:t>
      </w:r>
    </w:p>
    <w:p w14:paraId="5B2432BE" w14:textId="77777777" w:rsidR="0066672D" w:rsidRPr="00A4719E" w:rsidRDefault="007C16D8" w:rsidP="00A4719E">
      <w:pPr>
        <w:rPr>
          <w:lang w:val="ru-RU"/>
        </w:rPr>
      </w:pPr>
      <w:r w:rsidRPr="00A4719E">
        <w:rPr>
          <w:lang w:val="ru-RU"/>
        </w:rPr>
        <w:t xml:space="preserve">Используется заголовок </w:t>
      </w:r>
      <w:r w:rsidRPr="00A4719E">
        <w:rPr>
          <w:lang w:val="en-US"/>
        </w:rPr>
        <w:t>multipart</w:t>
      </w:r>
      <w:r w:rsidRPr="00A4719E">
        <w:rPr>
          <w:lang w:val="ru-RU"/>
        </w:rPr>
        <w:t>/</w:t>
      </w:r>
      <w:r w:rsidRPr="00A4719E">
        <w:rPr>
          <w:lang w:val="en-US"/>
        </w:rPr>
        <w:t>form</w:t>
      </w:r>
      <w:r w:rsidRPr="00A4719E">
        <w:rPr>
          <w:lang w:val="ru-RU"/>
        </w:rPr>
        <w:t>-</w:t>
      </w:r>
      <w:r w:rsidRPr="00A4719E">
        <w:rPr>
          <w:lang w:val="en-US"/>
        </w:rPr>
        <w:t>data</w:t>
      </w:r>
      <w:r w:rsidR="006F3082" w:rsidRPr="00A4719E">
        <w:rPr>
          <w:lang w:val="ru-RU"/>
        </w:rPr>
        <w:t xml:space="preserve"> для разделения частей данных.</w:t>
      </w:r>
    </w:p>
    <w:p w14:paraId="16BB8483" w14:textId="77777777" w:rsidR="006F3082" w:rsidRPr="00A4719E" w:rsidRDefault="006F3082" w:rsidP="00A4719E">
      <w:pPr>
        <w:rPr>
          <w:lang w:val="ru-RU"/>
        </w:rPr>
      </w:pPr>
      <w:r w:rsidRPr="00A4719E">
        <w:rPr>
          <w:lang w:val="ru-RU"/>
        </w:rPr>
        <w:t xml:space="preserve">Используется заголовок </w:t>
      </w:r>
      <w:r w:rsidRPr="00A4719E">
        <w:rPr>
          <w:lang w:val="en-US"/>
        </w:rPr>
        <w:t>content</w:t>
      </w:r>
      <w:r w:rsidRPr="00A4719E">
        <w:rPr>
          <w:lang w:val="ru-RU"/>
        </w:rPr>
        <w:t>-</w:t>
      </w:r>
      <w:r w:rsidRPr="00A4719E">
        <w:rPr>
          <w:lang w:val="en-US"/>
        </w:rPr>
        <w:t>disposition</w:t>
      </w:r>
      <w:r w:rsidRPr="00A4719E">
        <w:rPr>
          <w:lang w:val="ru-RU"/>
        </w:rPr>
        <w:t>, который сообщает, что контент ответа будет отображаться в браузере, как веб-страница или часть веб-</w:t>
      </w:r>
      <w:r w:rsidRPr="00A4719E">
        <w:rPr>
          <w:lang w:val="ru-RU"/>
        </w:rPr>
        <w:lastRenderedPageBreak/>
        <w:t>страницы, или же как вложение, которое затем может быть скачано и сохранено</w:t>
      </w:r>
      <w:r w:rsidR="00E833FB" w:rsidRPr="00A4719E">
        <w:rPr>
          <w:lang w:val="ru-RU"/>
        </w:rPr>
        <w:t>.</w:t>
      </w:r>
    </w:p>
    <w:p w14:paraId="32D745C5" w14:textId="77777777" w:rsidR="007C16D8" w:rsidRPr="00A4719E" w:rsidRDefault="007C16D8" w:rsidP="00A4719E">
      <w:pPr>
        <w:rPr>
          <w:lang w:val="ru-RU"/>
        </w:rPr>
      </w:pPr>
      <w:r w:rsidRPr="00A4719E">
        <w:rPr>
          <w:lang w:val="ru-RU"/>
        </w:rPr>
        <w:t xml:space="preserve">Для разделения </w:t>
      </w:r>
      <w:r w:rsidRPr="00A4719E">
        <w:rPr>
          <w:i/>
          <w:iCs/>
          <w:lang w:val="ru-RU"/>
        </w:rPr>
        <w:t>частей</w:t>
      </w:r>
      <w:r w:rsidRPr="00A4719E">
        <w:rPr>
          <w:lang w:val="ru-RU"/>
        </w:rPr>
        <w:t xml:space="preserve"> (параметров) используется граница – </w:t>
      </w:r>
      <w:r w:rsidRPr="00A4719E">
        <w:rPr>
          <w:lang w:val="en-US"/>
        </w:rPr>
        <w:t>boundary</w:t>
      </w:r>
      <w:r w:rsidRPr="00A4719E">
        <w:rPr>
          <w:lang w:val="ru-RU"/>
        </w:rPr>
        <w:t>: можно указать любую, это необходимо для того, чтобы сервер знал, как разделить получаемые данные.</w:t>
      </w:r>
      <w:r w:rsidR="00DB53CA" w:rsidRPr="00A4719E">
        <w:rPr>
          <w:lang w:val="ru-RU"/>
        </w:rPr>
        <w:t xml:space="preserve"> После границы необходимо указать </w:t>
      </w:r>
      <w:r w:rsidR="00DB53CA" w:rsidRPr="00A4719E">
        <w:rPr>
          <w:lang w:val="en-US"/>
        </w:rPr>
        <w:t>CRLF</w:t>
      </w:r>
      <w:r w:rsidR="00DB53CA" w:rsidRPr="00A4719E">
        <w:rPr>
          <w:lang w:val="ru-RU"/>
        </w:rPr>
        <w:t xml:space="preserve"> или два </w:t>
      </w:r>
      <w:r w:rsidR="00DB53CA" w:rsidRPr="00A4719E">
        <w:rPr>
          <w:lang w:val="en-US"/>
        </w:rPr>
        <w:t>CRLF</w:t>
      </w:r>
      <w:r w:rsidR="00DB53CA" w:rsidRPr="00A4719E">
        <w:rPr>
          <w:lang w:val="ru-RU"/>
        </w:rPr>
        <w:t xml:space="preserve"> подряд, чтобы указать, что поля (</w:t>
      </w:r>
      <w:r w:rsidR="00DB53CA" w:rsidRPr="00A4719E">
        <w:rPr>
          <w:lang w:val="en-US"/>
        </w:rPr>
        <w:t>fields</w:t>
      </w:r>
      <w:r w:rsidR="00DB53CA" w:rsidRPr="00A4719E">
        <w:rPr>
          <w:lang w:val="ru-RU"/>
        </w:rPr>
        <w:t>) не будут передаваться.</w:t>
      </w:r>
    </w:p>
    <w:sectPr w:rsidR="007C16D8" w:rsidRPr="00A47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A03DB"/>
    <w:multiLevelType w:val="hybridMultilevel"/>
    <w:tmpl w:val="343C305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3DA1440"/>
    <w:multiLevelType w:val="multilevel"/>
    <w:tmpl w:val="391689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2D"/>
    <w:rsid w:val="0066672D"/>
    <w:rsid w:val="006D08DA"/>
    <w:rsid w:val="006F3082"/>
    <w:rsid w:val="007C16D8"/>
    <w:rsid w:val="00941702"/>
    <w:rsid w:val="00A4719E"/>
    <w:rsid w:val="00A7059A"/>
    <w:rsid w:val="00B323C9"/>
    <w:rsid w:val="00C2015F"/>
    <w:rsid w:val="00CC2453"/>
    <w:rsid w:val="00DB53CA"/>
    <w:rsid w:val="00E37C1F"/>
    <w:rsid w:val="00E37EF3"/>
    <w:rsid w:val="00E833FB"/>
    <w:rsid w:val="00E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4509"/>
  <w15:chartTrackingRefBased/>
  <w15:docId w15:val="{E0352455-11D2-4D71-881C-C35BF3C7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B323C9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CC2453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CC2453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7C16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01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DimaDD</cp:lastModifiedBy>
  <cp:revision>9</cp:revision>
  <dcterms:created xsi:type="dcterms:W3CDTF">2022-11-25T21:31:00Z</dcterms:created>
  <dcterms:modified xsi:type="dcterms:W3CDTF">2023-11-21T21:25:00Z</dcterms:modified>
</cp:coreProperties>
</file>