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3351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14:paraId="3BE8682B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14:paraId="5DF106DF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A17D45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084F74E5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6B442AD7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14:paraId="312C6D0A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14:paraId="105FD567" w14:textId="536069ED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34CC8C74" w14:textId="70C2BB1C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91208C" w14:textId="5711117E" w:rsidR="001C3974" w:rsidRPr="001C3974" w:rsidRDefault="001C3974" w:rsidP="001C397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14:paraId="03682B7D" w14:textId="77777777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 такое социальная стратификация?</w:t>
      </w:r>
    </w:p>
    <w:p w14:paraId="529E12B2" w14:textId="5E5FC37A" w:rsidR="00BB389D" w:rsidRDefault="00BB389D" w:rsidP="00BB3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  <w:u w:val="single"/>
        </w:rPr>
        <w:t>Социальная стратификация – это дифференциация некой данной совокупности людей (населения страны) на классы в иерархическом ранге.</w:t>
      </w:r>
      <w:r w:rsidRPr="0081443F">
        <w:rPr>
          <w:rFonts w:ascii="Times New Roman" w:hAnsi="Times New Roman" w:cs="Times New Roman"/>
          <w:sz w:val="28"/>
          <w:szCs w:val="28"/>
        </w:rPr>
        <w:t xml:space="preserve">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членов того или иного сообщества. Конкретные формы социальной стратификации разнообразны и многочисленны. Однако все их многообразие может быть сведено к трем основным формам: экономическая, политическая и профессиональная стратификации. Как правило, все они тесно переплетены. Социальная стратификация – это постоянная характеристика любого организованного общества.</w:t>
      </w:r>
    </w:p>
    <w:p w14:paraId="3A136095" w14:textId="77777777" w:rsidR="00BB389D" w:rsidRDefault="00BB389D" w:rsidP="00BB3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80F38" w14:textId="33718648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Каких видов и типов бывает социальная стратификация?</w:t>
      </w:r>
    </w:p>
    <w:p w14:paraId="24C54A9F" w14:textId="1204AB26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Распределение социальных групп и людей по стратам (слоям) позволяет выделить относительно устойчивые элементы структуры общества с точки зрения доступа к власти (политика), выполняемых профессиональных функций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(профессиональная)</w:t>
      </w: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получаемого дохода (экономика). </w:t>
      </w:r>
    </w:p>
    <w:p w14:paraId="6C807AE8" w14:textId="5826887A" w:rsidR="00BB389D" w:rsidRDefault="00BB389D" w:rsidP="00BB38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057C8" wp14:editId="1D146F39">
            <wp:extent cx="57721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2C0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33D06DC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BED1956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0668720B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4482B5F0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8CDC1EB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594E8896" w14:textId="51D80F3F" w:rsidR="00BB389D" w:rsidRDefault="00BB389D" w:rsidP="00BB38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В истории представлены три основных типа стратификации — касты, сословия и классы</w:t>
      </w:r>
    </w:p>
    <w:p w14:paraId="5E86E0B4" w14:textId="7F41FFEC" w:rsidR="00BB389D" w:rsidRPr="0081443F" w:rsidRDefault="00BB389D" w:rsidP="00BB38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40CED" wp14:editId="1070B43F">
            <wp:extent cx="57531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A56" w14:textId="39A0EA60" w:rsidR="001F4508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389D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Касты</w:t>
      </w:r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(от португ. </w:t>
      </w:r>
      <w:proofErr w:type="spellStart"/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casta</w:t>
      </w:r>
      <w:proofErr w:type="spellEnd"/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род, поколение, происхождение) — закрытые общественные группы, связанные общим происхождением и правовым статусом. Членство в касте определяется исключительно рождением, а браки 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между представителями разных каст запрещаются. </w:t>
      </w:r>
    </w:p>
    <w:p w14:paraId="6D4C28AF" w14:textId="1B287ED0" w:rsidR="00BB389D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395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Сословия -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социальные группы, чьи права и обязанности, закрепленные в праве и традициях, передаются наследственным образом.</w:t>
      </w:r>
    </w:p>
    <w:p w14:paraId="1C0D1BE2" w14:textId="7AE5D5C4" w:rsidR="00BB389D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395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(от лат. </w:t>
      </w:r>
      <w:proofErr w:type="spellStart"/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classis</w:t>
      </w:r>
      <w:proofErr w:type="spellEnd"/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разряд) — большие группы людей, различающиеся по их отношению к собственности.</w:t>
      </w:r>
    </w:p>
    <w:p w14:paraId="5E46AB20" w14:textId="77777777" w:rsidR="00BB389D" w:rsidRPr="0035395E" w:rsidRDefault="00BB389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7FF2BD" w14:textId="131B6840" w:rsidR="00BB389D" w:rsidRPr="0035395E" w:rsidRDefault="00BB389D" w:rsidP="00BB389D">
      <w:pPr>
        <w:pStyle w:val="a4"/>
        <w:rPr>
          <w:b/>
          <w:bCs/>
          <w:i/>
          <w:iCs/>
          <w:color w:val="000000"/>
          <w:sz w:val="28"/>
          <w:szCs w:val="28"/>
        </w:rPr>
      </w:pPr>
      <w:r w:rsidRPr="0035395E">
        <w:rPr>
          <w:b/>
          <w:bCs/>
          <w:i/>
          <w:iCs/>
          <w:color w:val="000000"/>
          <w:sz w:val="28"/>
          <w:szCs w:val="28"/>
        </w:rPr>
        <w:t>Что такое измерение социальной стратификации</w:t>
      </w:r>
    </w:p>
    <w:p w14:paraId="50900291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proofErr w:type="spellStart"/>
      <w:r w:rsidRPr="0035395E">
        <w:rPr>
          <w:color w:val="000000"/>
          <w:sz w:val="28"/>
          <w:szCs w:val="28"/>
        </w:rPr>
        <w:t>Стратификационное</w:t>
      </w:r>
      <w:proofErr w:type="spellEnd"/>
      <w:r w:rsidRPr="0035395E">
        <w:rPr>
          <w:color w:val="000000"/>
          <w:sz w:val="28"/>
          <w:szCs w:val="28"/>
        </w:rPr>
        <w:t xml:space="preserve"> измерение (измерение стратификации) – это количественное описание дистанции (степени) </w:t>
      </w:r>
      <w:proofErr w:type="spellStart"/>
      <w:r w:rsidRPr="0035395E">
        <w:rPr>
          <w:color w:val="000000"/>
          <w:sz w:val="28"/>
          <w:szCs w:val="28"/>
        </w:rPr>
        <w:t>стратификационного</w:t>
      </w:r>
      <w:proofErr w:type="spellEnd"/>
      <w:r w:rsidRPr="0035395E">
        <w:rPr>
          <w:color w:val="000000"/>
          <w:sz w:val="28"/>
          <w:szCs w:val="28"/>
        </w:rPr>
        <w:t xml:space="preserve"> неравенства между социальными общностями (статусами).</w:t>
      </w:r>
    </w:p>
    <w:p w14:paraId="3FBF6093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Для того, чтобы его осуществить надо последовательно выполнить следующие операции:</w:t>
      </w:r>
    </w:p>
    <w:p w14:paraId="2BE8B075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а) выбрать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объективные показатели - доход, власть, образование, престиж.</w:t>
      </w:r>
    </w:p>
    <w:p w14:paraId="18C6562B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б) выбрать метод эмпирической фиксации данного признака и степени его выраженности</w:t>
      </w:r>
    </w:p>
    <w:p w14:paraId="0BE4650C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 xml:space="preserve">в) </w:t>
      </w:r>
      <w:proofErr w:type="spellStart"/>
      <w:r w:rsidRPr="0035395E">
        <w:rPr>
          <w:color w:val="000000"/>
          <w:sz w:val="28"/>
          <w:szCs w:val="28"/>
        </w:rPr>
        <w:t>шкалировать</w:t>
      </w:r>
      <w:proofErr w:type="spellEnd"/>
      <w:r w:rsidRPr="0035395E">
        <w:rPr>
          <w:color w:val="000000"/>
          <w:sz w:val="28"/>
          <w:szCs w:val="28"/>
        </w:rPr>
        <w:t xml:space="preserve"> набор данных эмпирической фиксации, т.е. задать единицы измерения и тип «линейки» (метрическая, порядковая, номинальная). Важно, что при измерении стратификации как иерархии выбирается чаще всего порядковая шкала.</w:t>
      </w:r>
    </w:p>
    <w:p w14:paraId="54054464" w14:textId="7E8ED404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lastRenderedPageBreak/>
        <w:t>г) ранжировать социальные общности (статусы) в зависимости от того в какой по порядку интервал шкалы они попали.</w:t>
      </w:r>
    </w:p>
    <w:p w14:paraId="02590585" w14:textId="77777777" w:rsidR="0035395E" w:rsidRPr="0035395E" w:rsidRDefault="0035395E" w:rsidP="0035395E">
      <w:pPr>
        <w:pStyle w:val="a5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39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14:paraId="2C356E00" w14:textId="77777777" w:rsidR="0035395E" w:rsidRPr="00A311A1" w:rsidRDefault="0035395E" w:rsidP="0035395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A311A1">
        <w:rPr>
          <w:rFonts w:ascii="Times New Roman" w:hAnsi="Times New Roman" w:cs="Times New Roman"/>
          <w:sz w:val="28"/>
          <w:szCs w:val="28"/>
        </w:rPr>
        <w:t xml:space="preserve">Индекс человеческого развития (ИЧР), до 2013 года «Индекс развития человеческого потенциала» (ИРЧП) — интегральный показатель, рассчитываемый ежегодно для </w:t>
      </w:r>
      <w:proofErr w:type="spellStart"/>
      <w:r w:rsidRPr="00A311A1">
        <w:rPr>
          <w:rFonts w:ascii="Times New Roman" w:hAnsi="Times New Roman" w:cs="Times New Roman"/>
          <w:sz w:val="28"/>
          <w:szCs w:val="28"/>
        </w:rPr>
        <w:t>межстранового</w:t>
      </w:r>
      <w:proofErr w:type="spellEnd"/>
      <w:r w:rsidRPr="00A311A1">
        <w:rPr>
          <w:rFonts w:ascii="Times New Roman" w:hAnsi="Times New Roman" w:cs="Times New Roman"/>
          <w:sz w:val="28"/>
          <w:szCs w:val="28"/>
        </w:rPr>
        <w:t xml:space="preserve">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</w:p>
    <w:p w14:paraId="18C9AFB3" w14:textId="77777777" w:rsidR="0035395E" w:rsidRPr="00A311A1" w:rsidRDefault="0035395E" w:rsidP="0035395E">
      <w:pPr>
        <w:pStyle w:val="a4"/>
        <w:rPr>
          <w:color w:val="000000"/>
          <w:sz w:val="28"/>
          <w:szCs w:val="28"/>
        </w:rPr>
      </w:pPr>
      <w:r w:rsidRPr="00A311A1">
        <w:rPr>
          <w:color w:val="000000"/>
          <w:sz w:val="28"/>
          <w:szCs w:val="28"/>
        </w:rPr>
        <w:t xml:space="preserve">Индекс развития человеческого потенциала </w:t>
      </w:r>
      <w:proofErr w:type="spellStart"/>
      <w:r w:rsidRPr="00A311A1">
        <w:rPr>
          <w:color w:val="000000"/>
          <w:sz w:val="28"/>
          <w:szCs w:val="28"/>
        </w:rPr>
        <w:t>Iрчп</w:t>
      </w:r>
      <w:proofErr w:type="spellEnd"/>
      <w:r w:rsidRPr="00A311A1">
        <w:rPr>
          <w:color w:val="000000"/>
          <w:sz w:val="28"/>
          <w:szCs w:val="28"/>
        </w:rPr>
        <w:t>.</w:t>
      </w:r>
    </w:p>
    <w:p w14:paraId="0C662B44" w14:textId="77777777" w:rsidR="0035395E" w:rsidRPr="00A311A1" w:rsidRDefault="0035395E" w:rsidP="0035395E">
      <w:pPr>
        <w:pStyle w:val="Style3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46967CE3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Где</w:t>
      </w:r>
    </w:p>
    <w:p w14:paraId="1641D840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ВВП </w:t>
      </w:r>
      <w:r w:rsidRPr="00A311A1">
        <w:rPr>
          <w:bCs/>
          <w:sz w:val="28"/>
          <w:szCs w:val="28"/>
        </w:rPr>
        <w:t>– ВВП на душу населения</w:t>
      </w:r>
    </w:p>
    <w:p w14:paraId="7711C32C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gramStart"/>
      <w:r w:rsidRPr="00A311A1">
        <w:rPr>
          <w:bCs/>
          <w:sz w:val="28"/>
          <w:szCs w:val="28"/>
          <w:vertAlign w:val="subscript"/>
        </w:rPr>
        <w:t xml:space="preserve">ОБР  </w:t>
      </w:r>
      <w:r w:rsidRPr="00A311A1">
        <w:rPr>
          <w:bCs/>
          <w:sz w:val="28"/>
          <w:szCs w:val="28"/>
        </w:rPr>
        <w:t>-</w:t>
      </w:r>
      <w:proofErr w:type="gramEnd"/>
      <w:r w:rsidRPr="00A311A1">
        <w:rPr>
          <w:bCs/>
          <w:sz w:val="28"/>
          <w:szCs w:val="28"/>
        </w:rPr>
        <w:t xml:space="preserve"> Индекс образованности</w:t>
      </w:r>
    </w:p>
    <w:p w14:paraId="7F796A76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СР.Ж </w:t>
      </w:r>
      <w:r w:rsidRPr="00A311A1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14:paraId="6FF63E41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</w:p>
    <w:p w14:paraId="54BF3A86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14:paraId="47350AB5" w14:textId="2E13ACDD" w:rsidR="0035395E" w:rsidRPr="00A311A1" w:rsidRDefault="0035395E" w:rsidP="0035395E">
      <w:pPr>
        <w:pStyle w:val="Style3"/>
        <w:jc w:val="center"/>
        <w:rPr>
          <w:bCs/>
          <w:i/>
          <w:sz w:val="28"/>
          <w:szCs w:val="28"/>
        </w:rPr>
      </w:pPr>
      <w:bookmarkStart w:id="0" w:name="_Hlk39435716"/>
      <m:oMathPara>
        <m:oMath>
          <m:r>
            <w:rPr>
              <w:rFonts w:ascii="Cambria Math" w:hAnsi="Cambria Math"/>
              <w:sz w:val="28"/>
              <w:szCs w:val="28"/>
            </w:rPr>
            <m:t>Iввп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/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  <w:bookmarkEnd w:id="0"/>
    </w:p>
    <w:p w14:paraId="58E8AE66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 xml:space="preserve">где </w:t>
      </w:r>
    </w:p>
    <w:p w14:paraId="7177676D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ВВП на душу населения в стране, где считается индекс</w:t>
      </w:r>
    </w:p>
    <w:p w14:paraId="0CC7C1C7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низкий ВВП на душу населения среди всех стран мира</w:t>
      </w:r>
    </w:p>
    <w:p w14:paraId="6661A876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высокий ВВП на душу населения среди всех стран мира</w:t>
      </w:r>
    </w:p>
    <w:p w14:paraId="4B88A769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548B3A3D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14:paraId="7C4620DB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>Где:</w:t>
      </w:r>
    </w:p>
    <w:p w14:paraId="29676493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средняя продолжительность жизни</w:t>
      </w:r>
    </w:p>
    <w:p w14:paraId="7E8A2E58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низкая средняя продолжительность жизни</w:t>
      </w:r>
    </w:p>
    <w:p w14:paraId="1620E919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высокая средняя продолжительность жизни</w:t>
      </w:r>
    </w:p>
    <w:p w14:paraId="079B12C4" w14:textId="77777777" w:rsidR="0035395E" w:rsidRPr="00A311A1" w:rsidRDefault="0035395E" w:rsidP="0035395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14:paraId="632BA2E5" w14:textId="77777777" w:rsidR="0035395E" w:rsidRPr="00A311A1" w:rsidRDefault="0035395E" w:rsidP="0035395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14:paraId="1C152627" w14:textId="75BD7A81" w:rsidR="0035395E" w:rsidRDefault="0035395E" w:rsidP="0035395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111A14D" w14:textId="77777777" w:rsidR="0035395E" w:rsidRPr="0035395E" w:rsidRDefault="0035395E" w:rsidP="0035395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2655C6A" w14:textId="77777777" w:rsidR="0035395E" w:rsidRPr="00A311A1" w:rsidRDefault="0035395E" w:rsidP="003539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зависимости от величины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14:paraId="35973BD4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14:paraId="05DF0E75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14:paraId="593A5B32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14:paraId="2EC96BF3" w14:textId="49438E5B" w:rsidR="0035395E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14:paraId="3FB91AEA" w14:textId="318290D5" w:rsidR="001C3974" w:rsidRPr="001C3974" w:rsidRDefault="001C3974" w:rsidP="001C39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4CC1A3B" w14:textId="77777777" w:rsidR="001C3974" w:rsidRDefault="001C3974" w:rsidP="001C397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опираясь на данные статистики (см.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статистическое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приложение) значение индекса развития человече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ского потенциала для РБ на 2019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</w:t>
      </w:r>
    </w:p>
    <w:p w14:paraId="302073C3" w14:textId="77777777" w:rsidR="001C3974" w:rsidRPr="00A311A1" w:rsidRDefault="001C3974" w:rsidP="001C397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125608" w14:textId="6247B4EF" w:rsidR="001C3974" w:rsidRPr="001C3974" w:rsidRDefault="001C3974" w:rsidP="001C3974">
      <w:pPr>
        <w:pStyle w:val="Style3"/>
        <w:ind w:left="1287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1C3974">
        <w:rPr>
          <w:bCs/>
          <w:sz w:val="28"/>
          <w:szCs w:val="28"/>
        </w:rPr>
        <w:t xml:space="preserve"> = 0,658</w:t>
      </w:r>
    </w:p>
    <w:p w14:paraId="327B3B76" w14:textId="77777777" w:rsidR="001C3974" w:rsidRPr="00A311A1" w:rsidRDefault="001C3974" w:rsidP="001C3974">
      <w:pPr>
        <w:pStyle w:val="Style3"/>
        <w:ind w:left="1287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Где</w:t>
      </w:r>
    </w:p>
    <w:p w14:paraId="3CA4ED71" w14:textId="2EAC97B7" w:rsidR="001C3974" w:rsidRPr="00A311A1" w:rsidRDefault="001C3974" w:rsidP="001C3974">
      <w:pPr>
        <w:pStyle w:val="Style3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>ВВП</w:t>
      </w:r>
      <w:r w:rsidRPr="001C3974">
        <w:rPr>
          <w:bCs/>
          <w:sz w:val="28"/>
          <w:szCs w:val="28"/>
          <w:vertAlign w:val="subscript"/>
        </w:rPr>
        <w:t>/</w:t>
      </w:r>
      <w:r>
        <w:rPr>
          <w:bCs/>
          <w:sz w:val="28"/>
          <w:szCs w:val="28"/>
          <w:vertAlign w:val="subscript"/>
          <w:lang w:val="en-US"/>
        </w:rPr>
        <w:t>N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– </w:t>
      </w:r>
      <w:r w:rsidRPr="001C3974">
        <w:rPr>
          <w:bCs/>
          <w:sz w:val="28"/>
          <w:szCs w:val="28"/>
        </w:rPr>
        <w:t>0,499</w:t>
      </w:r>
    </w:p>
    <w:p w14:paraId="1E35DE25" w14:textId="32A0F1DB" w:rsidR="001C3974" w:rsidRPr="00A311A1" w:rsidRDefault="001C3974" w:rsidP="001C3974">
      <w:pPr>
        <w:pStyle w:val="Style3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gramStart"/>
      <w:r w:rsidRPr="00A311A1">
        <w:rPr>
          <w:bCs/>
          <w:sz w:val="28"/>
          <w:szCs w:val="28"/>
          <w:vertAlign w:val="subscript"/>
        </w:rPr>
        <w:t xml:space="preserve">ОБР  </w:t>
      </w:r>
      <w:r w:rsidRPr="00A311A1">
        <w:rPr>
          <w:bCs/>
          <w:sz w:val="28"/>
          <w:szCs w:val="28"/>
        </w:rPr>
        <w:t>-</w:t>
      </w:r>
      <w:proofErr w:type="gramEnd"/>
      <w:r w:rsidRPr="00A311A1">
        <w:rPr>
          <w:bCs/>
          <w:sz w:val="28"/>
          <w:szCs w:val="28"/>
        </w:rPr>
        <w:t xml:space="preserve"> </w:t>
      </w:r>
      <w:r w:rsidRPr="001C3974">
        <w:rPr>
          <w:bCs/>
          <w:sz w:val="28"/>
          <w:szCs w:val="28"/>
        </w:rPr>
        <w:t>0,837</w:t>
      </w:r>
    </w:p>
    <w:p w14:paraId="3EFA8659" w14:textId="157F0185" w:rsidR="00BB389D" w:rsidRPr="001C3974" w:rsidRDefault="001C3974" w:rsidP="001C3974">
      <w:pPr>
        <w:pStyle w:val="Style3"/>
        <w:numPr>
          <w:ilvl w:val="0"/>
          <w:numId w:val="4"/>
        </w:numPr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Ж </w:t>
      </w:r>
      <w:r w:rsidRPr="00A311A1"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 xml:space="preserve"> </w:t>
      </w:r>
      <w:r w:rsidRPr="001C3974">
        <w:rPr>
          <w:bCs/>
          <w:sz w:val="28"/>
          <w:szCs w:val="28"/>
          <w:lang w:val="en-US"/>
        </w:rPr>
        <w:t>0,683</w:t>
      </w:r>
    </w:p>
    <w:p w14:paraId="4469FF18" w14:textId="77777777" w:rsidR="001C3974" w:rsidRPr="001C3974" w:rsidRDefault="001C3974" w:rsidP="001C3974">
      <w:pPr>
        <w:pStyle w:val="Style3"/>
        <w:ind w:left="1287"/>
        <w:jc w:val="both"/>
        <w:rPr>
          <w:sz w:val="28"/>
          <w:szCs w:val="28"/>
        </w:rPr>
      </w:pPr>
    </w:p>
    <w:p w14:paraId="2D53AD82" w14:textId="6BABDBA2" w:rsidR="00CF01C4" w:rsidRPr="00CF01C4" w:rsidRDefault="001C3974" w:rsidP="00CF01C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C39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выясни(те) у преподавателя какой у тебя (вас) вариант и определи состав стран того региона мира, который тебе выпал. Выбери(те) случайным образом из состава этих стран 8 экземпляров.</w:t>
      </w:r>
    </w:p>
    <w:p w14:paraId="201A2990" w14:textId="3E5E0132" w:rsidR="001C3974" w:rsidRDefault="00CF01C4" w:rsidP="00CF01C4">
      <w:pPr>
        <w:pStyle w:val="Style3"/>
        <w:ind w:firstLine="709"/>
        <w:jc w:val="both"/>
        <w:rPr>
          <w:sz w:val="28"/>
          <w:szCs w:val="28"/>
        </w:rPr>
      </w:pPr>
      <w:r w:rsidRPr="00CF01C4">
        <w:rPr>
          <w:sz w:val="28"/>
          <w:szCs w:val="28"/>
        </w:rPr>
        <w:t>Малайзия, Таиланд, Сингапур, Камбоджа, Бруней, Индонезия, Мьянма (Бирма), Лаос</w:t>
      </w:r>
    </w:p>
    <w:p w14:paraId="615CC0D1" w14:textId="77777777" w:rsidR="00E92C45" w:rsidRDefault="00E92C45" w:rsidP="00E92C45">
      <w:pPr>
        <w:pStyle w:val="Style3"/>
        <w:jc w:val="both"/>
        <w:rPr>
          <w:sz w:val="28"/>
          <w:szCs w:val="28"/>
        </w:rPr>
      </w:pPr>
    </w:p>
    <w:p w14:paraId="15D0C5DC" w14:textId="12392FA8" w:rsidR="00E92C45" w:rsidRDefault="00E92C45" w:rsidP="00E92C45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Используя статистическое приложение, определите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среднее значение индекса развития челове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ческого потенциала для региона двумя методами:</w:t>
      </w:r>
    </w:p>
    <w:p w14:paraId="36E5EF89" w14:textId="6A9D419E" w:rsidR="00E92C45" w:rsidRDefault="003D20E3" w:rsidP="003D20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20E3">
        <w:rPr>
          <w:rFonts w:ascii="Times New Roman" w:eastAsia="Times New Roman" w:hAnsi="Times New Roman" w:cs="Times New Roman"/>
          <w:sz w:val="28"/>
          <w:szCs w:val="28"/>
        </w:rPr>
        <w:t>А.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E92C45" w:rsidRPr="003D20E3">
        <w:rPr>
          <w:rFonts w:ascii="Times New Roman" w:eastAsia="Times New Roman" w:hAnsi="Times New Roman" w:cs="Times New Roman"/>
          <w:bCs/>
          <w:sz w:val="28"/>
          <w:szCs w:val="28"/>
        </w:rPr>
        <w:t xml:space="preserve"> , где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Xmin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 5,634</m:t>
        </m:r>
      </m:oMath>
      <w:r w:rsidR="00E92C45" w:rsidRPr="003D20E3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Xmax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=11,665</m:t>
        </m:r>
      </m:oMath>
    </w:p>
    <w:p w14:paraId="2DEB3061" w14:textId="77777777" w:rsidR="00A100DB" w:rsidRPr="003D20E3" w:rsidRDefault="00A100DB" w:rsidP="003D20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454F6A" w14:textId="1C295A24" w:rsidR="00981630" w:rsidRDefault="00A100DB" w:rsidP="00981630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0-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A100D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Lmin</m:t>
        </m:r>
        <m:r>
          <w:rPr>
            <w:rFonts w:ascii="Cambria Math" w:hAnsi="Cambria Math" w:cs="Times New Roman"/>
            <w:sz w:val="28"/>
            <w:szCs w:val="28"/>
          </w:rPr>
          <m:t>=52,8</m:t>
        </m:r>
      </m:oMath>
      <w:r w:rsidRPr="00A100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148C" w:rsidRPr="00631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Lmax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63148C" w:rsidRPr="0063148C">
        <w:t xml:space="preserve"> </w:t>
      </w:r>
      <w:r w:rsidR="0063148C" w:rsidRPr="0063148C">
        <w:rPr>
          <w:rFonts w:ascii="Times New Roman" w:eastAsia="Times New Roman" w:hAnsi="Times New Roman" w:cs="Times New Roman"/>
          <w:sz w:val="28"/>
          <w:szCs w:val="28"/>
        </w:rPr>
        <w:t>84,7</w:t>
      </w:r>
    </w:p>
    <w:p w14:paraId="7973E18E" w14:textId="77777777" w:rsidR="00C535FB" w:rsidRPr="00A100DB" w:rsidRDefault="00C535FB" w:rsidP="00981630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79A1C7" w14:textId="38044517" w:rsidR="00981630" w:rsidRDefault="00981630" w:rsidP="00981630">
      <w:pPr>
        <w:pStyle w:val="a5"/>
        <w:widowControl w:val="0"/>
        <w:tabs>
          <w:tab w:val="left" w:pos="6156"/>
        </w:tabs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163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5444F603" w14:textId="77777777" w:rsidR="006273E7" w:rsidRPr="00E92C45" w:rsidRDefault="006273E7" w:rsidP="006273E7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C5F301" w14:textId="4D08F5B5" w:rsidR="00A100DB" w:rsidRPr="00A93A99" w:rsidRDefault="00A100DB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Мьянма (Бирма)</w:t>
      </w:r>
      <w:r w:rsidRPr="00A93A99">
        <w:rPr>
          <w:b/>
          <w:bCs/>
          <w:sz w:val="28"/>
          <w:szCs w:val="28"/>
        </w:rPr>
        <w:t>:</w:t>
      </w:r>
    </w:p>
    <w:p w14:paraId="143DD290" w14:textId="6498035A" w:rsidR="00A100DB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1310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0,2</w:t>
      </w:r>
      <w:r w:rsidRPr="003D20E3">
        <w:rPr>
          <w:rFonts w:ascii="Times New Roman" w:hAnsi="Times New Roman" w:cs="Times New Roman"/>
          <w:b/>
          <w:sz w:val="28"/>
          <w:szCs w:val="28"/>
        </w:rPr>
        <w:t>56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4E4D6BC" w14:textId="77777777" w:rsidR="00A100DB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7296E" w14:textId="1A69C736" w:rsidR="00A100DB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66,9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0,442</w:t>
      </w:r>
    </w:p>
    <w:p w14:paraId="6BB10BD8" w14:textId="77777777" w:rsidR="001B53A2" w:rsidRP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F62DC5" w14:textId="7B12C048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0,256 * 0,452 * 0,442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0,371</m:t>
        </m:r>
      </m:oMath>
    </w:p>
    <w:p w14:paraId="19677EBF" w14:textId="066011BE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E9548A4" w14:textId="30109245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6C840FA" w14:textId="4B717D7A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BE7962C" w14:textId="77777777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A53728F" w14:textId="47C577EE" w:rsidR="00C535FB" w:rsidRPr="00A93A99" w:rsidRDefault="00C535FB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Камбоджа</w:t>
      </w:r>
      <w:r w:rsidRPr="00A93A99">
        <w:rPr>
          <w:b/>
          <w:bCs/>
          <w:sz w:val="28"/>
          <w:szCs w:val="28"/>
        </w:rPr>
        <w:t>:</w:t>
      </w:r>
    </w:p>
    <w:p w14:paraId="3E5E81C2" w14:textId="6F298CA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ln58770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0,265  </w:t>
      </w:r>
    </w:p>
    <w:p w14:paraId="4AA4D6F4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D72290" w14:textId="77777777" w:rsidR="00C535FB" w:rsidRPr="001B53A2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69,6-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0,527</w:t>
      </w:r>
    </w:p>
    <w:p w14:paraId="4855B292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B07717" w14:textId="77777777" w:rsid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</m:t>
            </m:r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0,476 * 0,527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0,405</m:t>
        </m:r>
      </m:oMath>
    </w:p>
    <w:p w14:paraId="1CA4E1B1" w14:textId="7C72F98C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30E12DF" w14:textId="216C310E" w:rsidR="00C535FB" w:rsidRPr="00A93A99" w:rsidRDefault="00A93A99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535FB"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Лаос</w:t>
      </w:r>
      <w:r w:rsidR="00C535FB" w:rsidRPr="00A93A99">
        <w:rPr>
          <w:b/>
          <w:bCs/>
          <w:sz w:val="28"/>
          <w:szCs w:val="28"/>
        </w:rPr>
        <w:t>:</w:t>
      </w:r>
    </w:p>
    <w:p w14:paraId="3DF6D632" w14:textId="0381867C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ln2460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36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40632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E7154" w14:textId="64E8D083" w:rsidR="00C535FB" w:rsidRP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67,6-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0,46</w:t>
      </w:r>
      <w:r w:rsidRPr="00C535FB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</w:p>
    <w:p w14:paraId="567E49BA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DC5D2E" w14:textId="7BB793D1" w:rsidR="001B53A2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0,36 * 0,481 * 0,464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0,432</m:t>
        </m:r>
      </m:oMath>
    </w:p>
    <w:p w14:paraId="4946FCDC" w14:textId="0EA897DC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EBB9CF4" w14:textId="7755C100" w:rsidR="00C535FB" w:rsidRPr="00A93A99" w:rsidRDefault="00C535FB" w:rsidP="00A93A99">
      <w:pPr>
        <w:pStyle w:val="a5"/>
        <w:numPr>
          <w:ilvl w:val="3"/>
          <w:numId w:val="1"/>
        </w:numPr>
        <w:tabs>
          <w:tab w:val="clear" w:pos="2880"/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Индонезия</w:t>
      </w:r>
      <w:r w:rsidRPr="00A93A99">
        <w:rPr>
          <w:b/>
          <w:bCs/>
          <w:sz w:val="28"/>
          <w:szCs w:val="28"/>
        </w:rPr>
        <w:t>:</w:t>
      </w:r>
    </w:p>
    <w:p w14:paraId="2E81380D" w14:textId="15AF5F51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ln3840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434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E50047E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93156" w14:textId="77777777" w:rsidR="00C535FB" w:rsidRP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71,5-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0,58</w:t>
      </w:r>
      <w:r w:rsidRPr="00C535FB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</w:p>
    <w:p w14:paraId="177688BC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D69E99" w14:textId="14D5AEDC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0,434 * 0,625 * 0,586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0,542</m:t>
        </m:r>
      </m:oMath>
    </w:p>
    <w:p w14:paraId="64A1E24B" w14:textId="77777777" w:rsidR="00A93A99" w:rsidRDefault="00A93A99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7AE982C" w14:textId="1565BA63" w:rsidR="00A93A99" w:rsidRPr="00A93A99" w:rsidRDefault="00A93A99" w:rsidP="00A93A99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Таиланд</w:t>
      </w:r>
      <w:r w:rsidRPr="00A93A99">
        <w:rPr>
          <w:b/>
          <w:bCs/>
          <w:sz w:val="28"/>
          <w:szCs w:val="28"/>
        </w:rPr>
        <w:t>:</w:t>
      </w:r>
    </w:p>
    <w:p w14:paraId="6010A27B" w14:textId="035DA9A3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6610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0,524 </w:t>
      </w:r>
    </w:p>
    <w:p w14:paraId="793638FF" w14:textId="77777777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5998E" w14:textId="77777777" w:rsidR="00A93A99" w:rsidRPr="001B53A2" w:rsidRDefault="00A93A99" w:rsidP="00A93A9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76,9-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0,755</w:t>
      </w:r>
    </w:p>
    <w:p w14:paraId="1350AD70" w14:textId="77777777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1A54CB" w14:textId="77777777" w:rsidR="00A93A99" w:rsidRDefault="00A93A99" w:rsidP="00A93A9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0,524 * 0,6</m:t>
            </m:r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0,641</m:t>
        </m:r>
      </m:oMath>
    </w:p>
    <w:p w14:paraId="5A6EFBB8" w14:textId="77777777" w:rsidR="00C535FB" w:rsidRPr="001B53A2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D5A8AFA" w14:textId="490E21A6" w:rsidR="001B53A2" w:rsidRPr="001B53A2" w:rsidRDefault="006273E7" w:rsidP="00A93A99">
      <w:pPr>
        <w:pStyle w:val="Style3"/>
        <w:numPr>
          <w:ilvl w:val="0"/>
          <w:numId w:val="1"/>
        </w:numPr>
        <w:tabs>
          <w:tab w:val="clear" w:pos="720"/>
          <w:tab w:val="num" w:pos="0"/>
        </w:tabs>
        <w:ind w:left="0" w:firstLine="426"/>
        <w:jc w:val="both"/>
        <w:rPr>
          <w:sz w:val="28"/>
          <w:szCs w:val="28"/>
        </w:rPr>
      </w:pPr>
      <w:r w:rsidRPr="00981630">
        <w:rPr>
          <w:b/>
          <w:bCs/>
          <w:sz w:val="28"/>
          <w:szCs w:val="28"/>
        </w:rPr>
        <w:t>Малайзия:</w:t>
      </w:r>
      <w:r w:rsidRPr="006273E7">
        <w:rPr>
          <w:sz w:val="28"/>
          <w:szCs w:val="28"/>
        </w:rPr>
        <w:t xml:space="preserve"> </w:t>
      </w:r>
    </w:p>
    <w:p w14:paraId="7DF145E5" w14:textId="5CB83D34" w:rsidR="001B53A2" w:rsidRDefault="006273E7" w:rsidP="00981630">
      <w:pPr>
        <w:pStyle w:val="Style3"/>
        <w:jc w:val="both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ln10460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6273E7">
        <w:rPr>
          <w:bCs/>
          <w:sz w:val="28"/>
          <w:szCs w:val="28"/>
        </w:rPr>
        <w:t xml:space="preserve"> = </w:t>
      </w:r>
      <w:r w:rsidRPr="00981630">
        <w:rPr>
          <w:b/>
          <w:sz w:val="28"/>
          <w:szCs w:val="28"/>
        </w:rPr>
        <w:t xml:space="preserve">0,6 </w:t>
      </w:r>
      <w:r w:rsidR="00981630" w:rsidRPr="00981630">
        <w:rPr>
          <w:b/>
          <w:sz w:val="28"/>
          <w:szCs w:val="28"/>
        </w:rPr>
        <w:t xml:space="preserve"> </w:t>
      </w:r>
    </w:p>
    <w:p w14:paraId="6DB015CA" w14:textId="77777777" w:rsidR="001B53A2" w:rsidRDefault="001B53A2" w:rsidP="00981630">
      <w:pPr>
        <w:pStyle w:val="Style3"/>
        <w:jc w:val="both"/>
        <w:rPr>
          <w:b/>
          <w:sz w:val="28"/>
          <w:szCs w:val="28"/>
        </w:rPr>
      </w:pPr>
    </w:p>
    <w:p w14:paraId="166770D6" w14:textId="5FDDA1F2" w:rsidR="001B53A2" w:rsidRPr="007D30E5" w:rsidRDefault="001B53A2" w:rsidP="001B53A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0,72</w:t>
      </w:r>
      <w:r w:rsidRPr="007D30E5">
        <w:rPr>
          <w:rFonts w:ascii="Times New Roman" w:eastAsiaTheme="minorEastAsia" w:hAnsi="Times New Roman" w:cs="Times New Roman"/>
          <w:b/>
          <w:sz w:val="28"/>
          <w:szCs w:val="28"/>
        </w:rPr>
        <w:t>7</w:t>
      </w:r>
    </w:p>
    <w:p w14:paraId="2D68366F" w14:textId="77777777" w:rsidR="001B53A2" w:rsidRDefault="001B53A2" w:rsidP="001B53A2">
      <w:pPr>
        <w:spacing w:after="0" w:line="240" w:lineRule="auto"/>
        <w:jc w:val="both"/>
        <w:rPr>
          <w:b/>
          <w:sz w:val="28"/>
          <w:szCs w:val="28"/>
        </w:rPr>
      </w:pPr>
    </w:p>
    <w:p w14:paraId="5ACB90F5" w14:textId="65F26B87" w:rsidR="001B53A2" w:rsidRPr="00A93A99" w:rsidRDefault="006273E7" w:rsidP="00A93A99">
      <w:pPr>
        <w:pStyle w:val="Style3"/>
        <w:jc w:val="both"/>
        <w:rPr>
          <w:b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 * 0,713 * 0,727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0,678 </m:t>
        </m:r>
      </m:oMath>
    </w:p>
    <w:p w14:paraId="2014112E" w14:textId="77777777" w:rsidR="00A93A99" w:rsidRPr="00A93A99" w:rsidRDefault="00A93A99" w:rsidP="00A93A99">
      <w:pPr>
        <w:pStyle w:val="Style3"/>
        <w:jc w:val="both"/>
        <w:rPr>
          <w:b/>
          <w:sz w:val="28"/>
          <w:szCs w:val="28"/>
        </w:rPr>
      </w:pPr>
    </w:p>
    <w:p w14:paraId="4B540722" w14:textId="24A96B32" w:rsidR="001B53A2" w:rsidRPr="00A93A99" w:rsidRDefault="00A100DB" w:rsidP="00A93A99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Бруней</w:t>
      </w:r>
      <w:r w:rsidRPr="00A93A99">
        <w:rPr>
          <w:b/>
          <w:bCs/>
          <w:sz w:val="28"/>
          <w:szCs w:val="28"/>
        </w:rPr>
        <w:t>:</w:t>
      </w:r>
    </w:p>
    <w:p w14:paraId="01A9927A" w14:textId="4FE8285A" w:rsidR="001B53A2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31020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781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3AC9DB" w14:textId="285EB9FD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1FA2C" w14:textId="62AC942E" w:rsidR="001B53A2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75,7-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718</w:t>
      </w:r>
    </w:p>
    <w:p w14:paraId="7B90B54C" w14:textId="77777777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E6DC8E" w14:textId="71A27D30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81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03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0,733</m:t>
        </m:r>
      </m:oMath>
    </w:p>
    <w:p w14:paraId="7A89BE53" w14:textId="3845C2B2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03E4726" w14:textId="3665500C" w:rsidR="001B53A2" w:rsidRPr="00A93A99" w:rsidRDefault="00A100DB" w:rsidP="00A93A99">
      <w:pPr>
        <w:pStyle w:val="a5"/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Сингапур</w:t>
      </w:r>
      <w:r w:rsidRPr="00A93A99">
        <w:rPr>
          <w:b/>
          <w:bCs/>
          <w:sz w:val="28"/>
          <w:szCs w:val="28"/>
        </w:rPr>
        <w:t>:</w:t>
      </w:r>
    </w:p>
    <w:p w14:paraId="71120072" w14:textId="77777777" w:rsidR="001B53A2" w:rsidRPr="001B53A2" w:rsidRDefault="001B53A2" w:rsidP="00A100DB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7AA5FEEC" w14:textId="59D95B8A" w:rsidR="001B53A2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1380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0,887 </w:t>
      </w:r>
    </w:p>
    <w:p w14:paraId="15FF39D4" w14:textId="7B5A2A1E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0EB244" w14:textId="54CA744F" w:rsidR="001B53A2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83,5-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="00DB40CA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="00B400C9">
        <w:rPr>
          <w:rFonts w:ascii="Times New Roman" w:eastAsiaTheme="minorEastAsia" w:hAnsi="Times New Roman" w:cs="Times New Roman"/>
          <w:b/>
          <w:sz w:val="28"/>
          <w:szCs w:val="28"/>
        </w:rPr>
        <w:t>962</w:t>
      </w:r>
    </w:p>
    <w:p w14:paraId="02E6F153" w14:textId="77777777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E07D8C" w14:textId="5AA803C8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0,887 * 0,8</m:t>
            </m:r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0,9</m:t>
            </m:r>
            <m:r>
              <w:rPr>
                <w:rFonts w:ascii="Cambria Math" w:hAnsi="Cambria Math" w:cs="Times New Roman"/>
                <w:sz w:val="28"/>
                <w:szCs w:val="28"/>
              </w:rPr>
              <m:t>62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0,894</m:t>
        </m:r>
      </m:oMath>
    </w:p>
    <w:p w14:paraId="674AF81C" w14:textId="1D7B0B4F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EC59F6F" w14:textId="0D9D2EAE" w:rsidR="00A100DB" w:rsidRDefault="00A93A99" w:rsidP="003D20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вычисляем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полусумму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краев медианного интервала – это и есть медиана</w:t>
      </w:r>
    </w:p>
    <w:p w14:paraId="621471BF" w14:textId="455C907E" w:rsidR="00A93A99" w:rsidRDefault="00A93A99" w:rsidP="003D20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1FFF07" w14:textId="26EA451D" w:rsidR="00A93A99" w:rsidRPr="00A93A99" w:rsidRDefault="00A93A99" w:rsidP="00A93A99">
      <w:pPr>
        <w:tabs>
          <w:tab w:val="left" w:pos="216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proofErr w:type="gram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Индонезия)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(Таиланд)</w:t>
      </w:r>
      <w:r>
        <w:rPr>
          <w:rFonts w:ascii="Times New Roman" w:hAnsi="Times New Roman" w:cs="Times New Roman"/>
          <w:bCs/>
          <w:sz w:val="28"/>
          <w:szCs w:val="28"/>
        </w:rPr>
        <w:t>)/2= (0,542+</w:t>
      </w:r>
      <w:r w:rsidRPr="00A93A99">
        <w:t xml:space="preserve"> </w:t>
      </w:r>
      <w:r w:rsidRPr="00A93A99">
        <w:rPr>
          <w:rFonts w:ascii="Times New Roman" w:hAnsi="Times New Roman" w:cs="Times New Roman"/>
          <w:bCs/>
          <w:sz w:val="28"/>
          <w:szCs w:val="28"/>
        </w:rPr>
        <w:t>0,641</w:t>
      </w:r>
      <w:r>
        <w:rPr>
          <w:rFonts w:ascii="Times New Roman" w:hAnsi="Times New Roman" w:cs="Times New Roman"/>
          <w:bCs/>
          <w:sz w:val="28"/>
          <w:szCs w:val="28"/>
        </w:rPr>
        <w:t>)/2 = 0,592</w:t>
      </w:r>
    </w:p>
    <w:p w14:paraId="1235CA9A" w14:textId="77777777" w:rsidR="00A100DB" w:rsidRDefault="00A100DB" w:rsidP="003D20E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4F059B8" w14:textId="63AE9C24" w:rsidR="003D20E3" w:rsidRDefault="003D20E3" w:rsidP="003D20E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A9090A" w14:textId="3096F744" w:rsidR="003D20E3" w:rsidRDefault="003D20E3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D20E3">
        <w:rPr>
          <w:rFonts w:ascii="Times New Roman" w:eastAsiaTheme="minorEastAsia" w:hAnsi="Times New Roman" w:cs="Times New Roman"/>
          <w:bCs/>
          <w:sz w:val="28"/>
          <w:szCs w:val="28"/>
        </w:rPr>
        <w:t>Б.</w:t>
      </w:r>
      <w:r w:rsidR="00DC351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Ср. </w:t>
      </w:r>
      <w:proofErr w:type="spellStart"/>
      <w:r w:rsidR="00DC3514">
        <w:rPr>
          <w:rFonts w:ascii="Times New Roman" w:eastAsiaTheme="minorEastAsia" w:hAnsi="Times New Roman" w:cs="Times New Roman"/>
          <w:bCs/>
          <w:sz w:val="28"/>
          <w:szCs w:val="28"/>
        </w:rPr>
        <w:t>знач</w:t>
      </w:r>
      <w:proofErr w:type="spellEnd"/>
      <w:r w:rsidRPr="003D2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F204A" w:rsidRPr="007D30E5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0,371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0,405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0,432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0,542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0,641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0,678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0,733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0,894</w:t>
      </w:r>
      <w:r w:rsidR="00CF204A" w:rsidRPr="007D30E5">
        <w:rPr>
          <w:rFonts w:ascii="Times New Roman" w:eastAsiaTheme="minorEastAsia" w:hAnsi="Times New Roman" w:cs="Times New Roman"/>
          <w:bCs/>
          <w:sz w:val="28"/>
          <w:szCs w:val="28"/>
        </w:rPr>
        <w:t xml:space="preserve">)/8 = </w:t>
      </w:r>
      <w:r w:rsidR="00CF204A">
        <w:rPr>
          <w:rFonts w:ascii="Times New Roman" w:eastAsiaTheme="minorEastAsia" w:hAnsi="Times New Roman" w:cs="Times New Roman"/>
          <w:bCs/>
          <w:sz w:val="28"/>
          <w:szCs w:val="28"/>
        </w:rPr>
        <w:t>0,587</w:t>
      </w:r>
    </w:p>
    <w:p w14:paraId="6174BFE9" w14:textId="685F4565" w:rsidR="00CF204A" w:rsidRDefault="00CF204A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4"/>
        <w:gridCol w:w="1335"/>
        <w:gridCol w:w="1335"/>
        <w:gridCol w:w="1335"/>
        <w:gridCol w:w="1335"/>
        <w:gridCol w:w="1335"/>
        <w:gridCol w:w="1335"/>
      </w:tblGrid>
      <w:tr w:rsidR="00CF204A" w:rsidRPr="00E839FE" w14:paraId="65DB9D37" w14:textId="77777777" w:rsidTr="00DB40CA">
        <w:tc>
          <w:tcPr>
            <w:tcW w:w="1454" w:type="dxa"/>
          </w:tcPr>
          <w:p w14:paraId="472828EE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14:paraId="6AB714C4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X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0CA48909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1F29CBFA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14:paraId="21830805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14:paraId="3AD76542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14:paraId="74546CB7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CF204A" w:rsidRPr="00E839FE" w14:paraId="6FC11273" w14:textId="77777777" w:rsidTr="00DB40CA">
        <w:tc>
          <w:tcPr>
            <w:tcW w:w="1454" w:type="dxa"/>
          </w:tcPr>
          <w:p w14:paraId="52857E93" w14:textId="3A189F2C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Мьянма (Бирма)</w:t>
            </w:r>
          </w:p>
        </w:tc>
        <w:tc>
          <w:tcPr>
            <w:tcW w:w="1335" w:type="dxa"/>
          </w:tcPr>
          <w:p w14:paraId="6655AF2F" w14:textId="0884220D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1310</w:t>
            </w:r>
          </w:p>
        </w:tc>
        <w:tc>
          <w:tcPr>
            <w:tcW w:w="1335" w:type="dxa"/>
          </w:tcPr>
          <w:p w14:paraId="002E907E" w14:textId="7EC878F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66</w:t>
            </w: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,9</w:t>
            </w:r>
          </w:p>
        </w:tc>
        <w:tc>
          <w:tcPr>
            <w:tcW w:w="1335" w:type="dxa"/>
          </w:tcPr>
          <w:p w14:paraId="1569F344" w14:textId="5E64108B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0,452</w:t>
            </w:r>
          </w:p>
        </w:tc>
        <w:tc>
          <w:tcPr>
            <w:tcW w:w="1335" w:type="dxa"/>
          </w:tcPr>
          <w:p w14:paraId="1CA621BE" w14:textId="5F6939C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0,256</w:t>
            </w:r>
          </w:p>
        </w:tc>
        <w:tc>
          <w:tcPr>
            <w:tcW w:w="1335" w:type="dxa"/>
          </w:tcPr>
          <w:p w14:paraId="2C69340C" w14:textId="2FB346CE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0,442</w:t>
            </w:r>
          </w:p>
        </w:tc>
        <w:tc>
          <w:tcPr>
            <w:tcW w:w="1335" w:type="dxa"/>
          </w:tcPr>
          <w:p w14:paraId="5AFE7AFD" w14:textId="16C04BDE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0,371</w:t>
            </w:r>
          </w:p>
        </w:tc>
      </w:tr>
      <w:tr w:rsidR="00CF204A" w:rsidRPr="00E839FE" w14:paraId="554B67ED" w14:textId="77777777" w:rsidTr="00DB40CA">
        <w:tc>
          <w:tcPr>
            <w:tcW w:w="1454" w:type="dxa"/>
          </w:tcPr>
          <w:p w14:paraId="337B16D0" w14:textId="4EA43BED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Камбоджа</w:t>
            </w:r>
          </w:p>
        </w:tc>
        <w:tc>
          <w:tcPr>
            <w:tcW w:w="1335" w:type="dxa"/>
          </w:tcPr>
          <w:p w14:paraId="1426F146" w14:textId="089D1930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58770</w:t>
            </w:r>
          </w:p>
        </w:tc>
        <w:tc>
          <w:tcPr>
            <w:tcW w:w="1335" w:type="dxa"/>
          </w:tcPr>
          <w:p w14:paraId="3502B763" w14:textId="1D5478E1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69,6</w:t>
            </w:r>
          </w:p>
        </w:tc>
        <w:tc>
          <w:tcPr>
            <w:tcW w:w="1335" w:type="dxa"/>
          </w:tcPr>
          <w:p w14:paraId="44422A34" w14:textId="5B86AF7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0,476</w:t>
            </w:r>
          </w:p>
        </w:tc>
        <w:tc>
          <w:tcPr>
            <w:tcW w:w="1335" w:type="dxa"/>
          </w:tcPr>
          <w:p w14:paraId="3959F38B" w14:textId="20132A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0,265</w:t>
            </w:r>
          </w:p>
        </w:tc>
        <w:tc>
          <w:tcPr>
            <w:tcW w:w="1335" w:type="dxa"/>
          </w:tcPr>
          <w:p w14:paraId="4AE0EF7E" w14:textId="5BD48FF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0,527</w:t>
            </w:r>
          </w:p>
        </w:tc>
        <w:tc>
          <w:tcPr>
            <w:tcW w:w="1335" w:type="dxa"/>
          </w:tcPr>
          <w:p w14:paraId="32508001" w14:textId="1BD44A02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0,405</w:t>
            </w:r>
          </w:p>
        </w:tc>
      </w:tr>
      <w:tr w:rsidR="00CF204A" w:rsidRPr="00E839FE" w14:paraId="0B132597" w14:textId="77777777" w:rsidTr="00DB40CA">
        <w:tc>
          <w:tcPr>
            <w:tcW w:w="1454" w:type="dxa"/>
          </w:tcPr>
          <w:p w14:paraId="66916F34" w14:textId="220930E3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Лаос</w:t>
            </w:r>
          </w:p>
        </w:tc>
        <w:tc>
          <w:tcPr>
            <w:tcW w:w="1335" w:type="dxa"/>
          </w:tcPr>
          <w:p w14:paraId="74640B35" w14:textId="6D9FE2A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2460</w:t>
            </w:r>
          </w:p>
        </w:tc>
        <w:tc>
          <w:tcPr>
            <w:tcW w:w="1335" w:type="dxa"/>
          </w:tcPr>
          <w:p w14:paraId="3D0EF0FB" w14:textId="3E47C966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67,6</w:t>
            </w:r>
          </w:p>
        </w:tc>
        <w:tc>
          <w:tcPr>
            <w:tcW w:w="1335" w:type="dxa"/>
          </w:tcPr>
          <w:p w14:paraId="013FA96D" w14:textId="1D92E68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0,481</w:t>
            </w:r>
          </w:p>
        </w:tc>
        <w:tc>
          <w:tcPr>
            <w:tcW w:w="1335" w:type="dxa"/>
          </w:tcPr>
          <w:p w14:paraId="02535EB8" w14:textId="6E38EFC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0,36</w:t>
            </w:r>
          </w:p>
        </w:tc>
        <w:tc>
          <w:tcPr>
            <w:tcW w:w="1335" w:type="dxa"/>
          </w:tcPr>
          <w:p w14:paraId="53655B16" w14:textId="3D180621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0,464</w:t>
            </w:r>
          </w:p>
        </w:tc>
        <w:tc>
          <w:tcPr>
            <w:tcW w:w="1335" w:type="dxa"/>
          </w:tcPr>
          <w:p w14:paraId="726440B4" w14:textId="14D8418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0,432</w:t>
            </w:r>
          </w:p>
        </w:tc>
      </w:tr>
      <w:tr w:rsidR="00CF204A" w:rsidRPr="00E839FE" w14:paraId="738906C7" w14:textId="77777777" w:rsidTr="00DB40CA">
        <w:tc>
          <w:tcPr>
            <w:tcW w:w="1454" w:type="dxa"/>
          </w:tcPr>
          <w:p w14:paraId="18F5C5C0" w14:textId="52029D5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Индонезия</w:t>
            </w:r>
          </w:p>
        </w:tc>
        <w:tc>
          <w:tcPr>
            <w:tcW w:w="1335" w:type="dxa"/>
          </w:tcPr>
          <w:p w14:paraId="27B023EE" w14:textId="08B2CC7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3840</w:t>
            </w:r>
          </w:p>
        </w:tc>
        <w:tc>
          <w:tcPr>
            <w:tcW w:w="1335" w:type="dxa"/>
          </w:tcPr>
          <w:p w14:paraId="2B5F1863" w14:textId="68AF732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71,5</w:t>
            </w:r>
          </w:p>
        </w:tc>
        <w:tc>
          <w:tcPr>
            <w:tcW w:w="1335" w:type="dxa"/>
          </w:tcPr>
          <w:p w14:paraId="7A3746E8" w14:textId="7099479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0,625</w:t>
            </w:r>
          </w:p>
        </w:tc>
        <w:tc>
          <w:tcPr>
            <w:tcW w:w="1335" w:type="dxa"/>
          </w:tcPr>
          <w:p w14:paraId="35A83448" w14:textId="4810600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0,434  </w:t>
            </w:r>
          </w:p>
        </w:tc>
        <w:tc>
          <w:tcPr>
            <w:tcW w:w="1335" w:type="dxa"/>
          </w:tcPr>
          <w:p w14:paraId="10EA8DB1" w14:textId="3EE8F06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0,586</w:t>
            </w:r>
          </w:p>
        </w:tc>
        <w:tc>
          <w:tcPr>
            <w:tcW w:w="1335" w:type="dxa"/>
          </w:tcPr>
          <w:p w14:paraId="114A897C" w14:textId="028A23B1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0,542</w:t>
            </w:r>
          </w:p>
        </w:tc>
      </w:tr>
      <w:tr w:rsidR="00CF204A" w:rsidRPr="00E839FE" w14:paraId="0F29E500" w14:textId="77777777" w:rsidTr="00DB40CA">
        <w:tc>
          <w:tcPr>
            <w:tcW w:w="1454" w:type="dxa"/>
          </w:tcPr>
          <w:p w14:paraId="2610A179" w14:textId="65517E7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Таиланд</w:t>
            </w:r>
          </w:p>
        </w:tc>
        <w:tc>
          <w:tcPr>
            <w:tcW w:w="1335" w:type="dxa"/>
          </w:tcPr>
          <w:p w14:paraId="670F659D" w14:textId="6AA48B7F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6610</w:t>
            </w:r>
          </w:p>
        </w:tc>
        <w:tc>
          <w:tcPr>
            <w:tcW w:w="1335" w:type="dxa"/>
          </w:tcPr>
          <w:p w14:paraId="54BA1CE3" w14:textId="764D6B5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76,9</w:t>
            </w:r>
          </w:p>
        </w:tc>
        <w:tc>
          <w:tcPr>
            <w:tcW w:w="1335" w:type="dxa"/>
          </w:tcPr>
          <w:p w14:paraId="02F31D0A" w14:textId="1F7289F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0,665</w:t>
            </w:r>
          </w:p>
        </w:tc>
        <w:tc>
          <w:tcPr>
            <w:tcW w:w="1335" w:type="dxa"/>
          </w:tcPr>
          <w:p w14:paraId="43ADC3AD" w14:textId="1797EBBD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0,524</w:t>
            </w:r>
          </w:p>
        </w:tc>
        <w:tc>
          <w:tcPr>
            <w:tcW w:w="1335" w:type="dxa"/>
          </w:tcPr>
          <w:p w14:paraId="7C38A2C8" w14:textId="08899FF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0,755</w:t>
            </w:r>
          </w:p>
        </w:tc>
        <w:tc>
          <w:tcPr>
            <w:tcW w:w="1335" w:type="dxa"/>
          </w:tcPr>
          <w:p w14:paraId="23C9C8D2" w14:textId="3AB72E1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0,641</w:t>
            </w:r>
          </w:p>
        </w:tc>
      </w:tr>
      <w:tr w:rsidR="00CF204A" w:rsidRPr="00E839FE" w14:paraId="3DE95037" w14:textId="77777777" w:rsidTr="00DB40CA">
        <w:tc>
          <w:tcPr>
            <w:tcW w:w="1454" w:type="dxa"/>
          </w:tcPr>
          <w:p w14:paraId="07A87233" w14:textId="4000C52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Малайзия</w:t>
            </w:r>
          </w:p>
        </w:tc>
        <w:tc>
          <w:tcPr>
            <w:tcW w:w="1335" w:type="dxa"/>
          </w:tcPr>
          <w:p w14:paraId="6431C4D9" w14:textId="09DE530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10460</w:t>
            </w:r>
          </w:p>
        </w:tc>
        <w:tc>
          <w:tcPr>
            <w:tcW w:w="1335" w:type="dxa"/>
          </w:tcPr>
          <w:p w14:paraId="6459AD1E" w14:textId="26D679A2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1335" w:type="dxa"/>
          </w:tcPr>
          <w:p w14:paraId="5F535481" w14:textId="36CC8AE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0,713</w:t>
            </w:r>
          </w:p>
        </w:tc>
        <w:tc>
          <w:tcPr>
            <w:tcW w:w="1335" w:type="dxa"/>
          </w:tcPr>
          <w:p w14:paraId="1ADDB554" w14:textId="031F895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0,6  </w:t>
            </w:r>
          </w:p>
        </w:tc>
        <w:tc>
          <w:tcPr>
            <w:tcW w:w="1335" w:type="dxa"/>
          </w:tcPr>
          <w:p w14:paraId="46821089" w14:textId="69CB8FC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0,727</w:t>
            </w:r>
          </w:p>
        </w:tc>
        <w:tc>
          <w:tcPr>
            <w:tcW w:w="1335" w:type="dxa"/>
          </w:tcPr>
          <w:p w14:paraId="06C13A61" w14:textId="526D61D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0,678</w:t>
            </w:r>
          </w:p>
        </w:tc>
      </w:tr>
      <w:tr w:rsidR="00CF204A" w:rsidRPr="00E839FE" w14:paraId="75EAECA7" w14:textId="77777777" w:rsidTr="00DB40CA">
        <w:tc>
          <w:tcPr>
            <w:tcW w:w="1454" w:type="dxa"/>
          </w:tcPr>
          <w:p w14:paraId="6E024A86" w14:textId="62CD55BE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Бруней</w:t>
            </w:r>
          </w:p>
        </w:tc>
        <w:tc>
          <w:tcPr>
            <w:tcW w:w="1335" w:type="dxa"/>
          </w:tcPr>
          <w:p w14:paraId="68F1E9FE" w14:textId="0731F104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31020</w:t>
            </w:r>
          </w:p>
        </w:tc>
        <w:tc>
          <w:tcPr>
            <w:tcW w:w="1335" w:type="dxa"/>
          </w:tcPr>
          <w:p w14:paraId="23AAA418" w14:textId="145FD3F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75,7</w:t>
            </w:r>
          </w:p>
        </w:tc>
        <w:tc>
          <w:tcPr>
            <w:tcW w:w="1335" w:type="dxa"/>
          </w:tcPr>
          <w:p w14:paraId="6465F8FE" w14:textId="3B2EAA7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0,703</w:t>
            </w:r>
          </w:p>
        </w:tc>
        <w:tc>
          <w:tcPr>
            <w:tcW w:w="1335" w:type="dxa"/>
          </w:tcPr>
          <w:p w14:paraId="370E2508" w14:textId="679CB3D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0,781</w:t>
            </w:r>
          </w:p>
        </w:tc>
        <w:tc>
          <w:tcPr>
            <w:tcW w:w="1335" w:type="dxa"/>
          </w:tcPr>
          <w:p w14:paraId="34AF67F1" w14:textId="7B043F8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0,718</w:t>
            </w:r>
          </w:p>
        </w:tc>
        <w:tc>
          <w:tcPr>
            <w:tcW w:w="1335" w:type="dxa"/>
          </w:tcPr>
          <w:p w14:paraId="48335FB1" w14:textId="4816E3C4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0,733</w:t>
            </w:r>
          </w:p>
        </w:tc>
      </w:tr>
      <w:tr w:rsidR="00CF204A" w:rsidRPr="00E839FE" w14:paraId="15EA9117" w14:textId="77777777" w:rsidTr="00DB40CA">
        <w:tc>
          <w:tcPr>
            <w:tcW w:w="1454" w:type="dxa"/>
          </w:tcPr>
          <w:p w14:paraId="2FF48543" w14:textId="4B1C1D1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1335" w:type="dxa"/>
          </w:tcPr>
          <w:p w14:paraId="52A930FB" w14:textId="59AE1E95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1380</w:t>
            </w:r>
          </w:p>
        </w:tc>
        <w:tc>
          <w:tcPr>
            <w:tcW w:w="1335" w:type="dxa"/>
          </w:tcPr>
          <w:p w14:paraId="3FC8FEA0" w14:textId="0E5615CF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83,5</w:t>
            </w:r>
          </w:p>
        </w:tc>
        <w:tc>
          <w:tcPr>
            <w:tcW w:w="1335" w:type="dxa"/>
          </w:tcPr>
          <w:p w14:paraId="1CDD1A1E" w14:textId="10F2973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0,837</w:t>
            </w:r>
          </w:p>
        </w:tc>
        <w:tc>
          <w:tcPr>
            <w:tcW w:w="1335" w:type="dxa"/>
          </w:tcPr>
          <w:p w14:paraId="693FAA24" w14:textId="4430C806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0,887</w:t>
            </w:r>
          </w:p>
        </w:tc>
        <w:tc>
          <w:tcPr>
            <w:tcW w:w="1335" w:type="dxa"/>
          </w:tcPr>
          <w:p w14:paraId="4A6F1E97" w14:textId="497276C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0,962</w:t>
            </w:r>
          </w:p>
        </w:tc>
        <w:tc>
          <w:tcPr>
            <w:tcW w:w="1335" w:type="dxa"/>
          </w:tcPr>
          <w:p w14:paraId="23F555D5" w14:textId="2E15098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0,894</w:t>
            </w:r>
          </w:p>
        </w:tc>
      </w:tr>
    </w:tbl>
    <w:p w14:paraId="29F62D3A" w14:textId="77777777" w:rsidR="00CF204A" w:rsidRPr="00CF204A" w:rsidRDefault="00CF204A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46D965E" w14:textId="79CA9D64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D04F711" w14:textId="49433793" w:rsidR="003D20E3" w:rsidRP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FB1E932" w14:textId="354B3512" w:rsidR="00981630" w:rsidRDefault="00DC3514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FB5DA" wp14:editId="24303C85">
            <wp:extent cx="5774231" cy="3690260"/>
            <wp:effectExtent l="0" t="0" r="17145" b="571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598FF12-78BF-4653-BCF5-03A6512FC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DD5BF2" w14:textId="77777777" w:rsidR="00981630" w:rsidRDefault="00981630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AE30E6" w14:textId="7386973A" w:rsidR="007D30E5" w:rsidRDefault="007D30E5" w:rsidP="007D30E5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30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 коэффициент корреляции двух заданных шкал измерения глобальной социальной стратификации.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7D30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Iрчп</w:t>
      </w:r>
      <w:proofErr w:type="spellEnd"/>
      <w:r w:rsidRPr="007D30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индекс демократии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D6486E2" w14:textId="77777777" w:rsidR="007D30E5" w:rsidRDefault="007D30E5" w:rsidP="007D30E5">
      <w:pPr>
        <w:pStyle w:val="a5"/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9B4A18" w14:textId="77777777" w:rsidR="007D30E5" w:rsidRPr="007D30E5" w:rsidRDefault="007D30E5" w:rsidP="007D30E5">
      <w:pPr>
        <w:pStyle w:val="a5"/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AD1AC7" w14:textId="26E93762" w:rsidR="00981630" w:rsidRDefault="00981630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FE8470" w14:textId="77777777" w:rsidR="00981630" w:rsidRPr="00981630" w:rsidRDefault="00981630" w:rsidP="009816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80"/>
          <w:sz w:val="28"/>
          <w:szCs w:val="28"/>
          <w:lang w:eastAsia="ru-RU"/>
        </w:rPr>
      </w:pPr>
    </w:p>
    <w:p w14:paraId="74AAF29C" w14:textId="77777777" w:rsidR="00981630" w:rsidRPr="006273E7" w:rsidRDefault="00981630" w:rsidP="00981630">
      <w:pPr>
        <w:pStyle w:val="Style3"/>
        <w:ind w:firstLine="142"/>
        <w:jc w:val="both"/>
        <w:rPr>
          <w:i/>
          <w:sz w:val="28"/>
          <w:szCs w:val="28"/>
        </w:rPr>
      </w:pPr>
    </w:p>
    <w:sectPr w:rsidR="00981630" w:rsidRPr="006273E7" w:rsidSect="00981630">
      <w:pgSz w:w="12240" w:h="15840"/>
      <w:pgMar w:top="1134" w:right="3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873"/>
    <w:multiLevelType w:val="hybridMultilevel"/>
    <w:tmpl w:val="EEC46E7C"/>
    <w:lvl w:ilvl="0" w:tplc="8FEE02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78493F"/>
    <w:multiLevelType w:val="hybridMultilevel"/>
    <w:tmpl w:val="7B96858A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8D3E76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B83CB6"/>
    <w:multiLevelType w:val="hybridMultilevel"/>
    <w:tmpl w:val="728E4A2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70441"/>
    <w:multiLevelType w:val="hybridMultilevel"/>
    <w:tmpl w:val="AEC41CA4"/>
    <w:lvl w:ilvl="0" w:tplc="FA3C75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A4AAE"/>
    <w:multiLevelType w:val="hybridMultilevel"/>
    <w:tmpl w:val="E82C8C4E"/>
    <w:lvl w:ilvl="0" w:tplc="30E2A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BA"/>
    <w:rsid w:val="001B53A2"/>
    <w:rsid w:val="001C3974"/>
    <w:rsid w:val="001F4508"/>
    <w:rsid w:val="00211CE2"/>
    <w:rsid w:val="0035395E"/>
    <w:rsid w:val="00362255"/>
    <w:rsid w:val="003D20E3"/>
    <w:rsid w:val="003D50FA"/>
    <w:rsid w:val="00421F84"/>
    <w:rsid w:val="006273E7"/>
    <w:rsid w:val="0063148C"/>
    <w:rsid w:val="007D30E5"/>
    <w:rsid w:val="00902B48"/>
    <w:rsid w:val="00981630"/>
    <w:rsid w:val="00A009BA"/>
    <w:rsid w:val="00A100DB"/>
    <w:rsid w:val="00A2004E"/>
    <w:rsid w:val="00A93A99"/>
    <w:rsid w:val="00B400C9"/>
    <w:rsid w:val="00BB389D"/>
    <w:rsid w:val="00C535FB"/>
    <w:rsid w:val="00CF01C4"/>
    <w:rsid w:val="00CF204A"/>
    <w:rsid w:val="00DB40CA"/>
    <w:rsid w:val="00DC3514"/>
    <w:rsid w:val="00E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38FF"/>
  <w15:chartTrackingRefBased/>
  <w15:docId w15:val="{6738BB55-0B57-4F97-92CC-D09F1CA9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CE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89D"/>
    <w:rPr>
      <w:b/>
      <w:bCs/>
    </w:rPr>
  </w:style>
  <w:style w:type="paragraph" w:styleId="a4">
    <w:name w:val="Normal (Web)"/>
    <w:basedOn w:val="a"/>
    <w:uiPriority w:val="99"/>
    <w:unhideWhenUsed/>
    <w:rsid w:val="00BB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5395E"/>
    <w:pPr>
      <w:ind w:left="720"/>
      <w:contextualSpacing/>
    </w:pPr>
  </w:style>
  <w:style w:type="paragraph" w:customStyle="1" w:styleId="Style3">
    <w:name w:val="Style3"/>
    <w:basedOn w:val="a"/>
    <w:rsid w:val="003539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93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46fd14817dd8d7/&#1091;&#1095;&#1105;&#1073;&#1072;/4-&#1081;_&#1089;&#1077;&#1084;&#1077;&#1089;&#1090;&#1088;/&#1057;&#1086;&#1094;&#1080;&#1086;&#1083;&#1086;&#1075;&#1080;&#1103;/&#1087;&#1088;_1/Laboratorny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effectLst/>
              </a:rPr>
              <a:t>Стратификационная пирамида</a:t>
            </a:r>
            <a:endParaRPr lang="ru-RU"/>
          </a:p>
        </c:rich>
      </c:tx>
      <c:layout>
        <c:manualLayout>
          <c:xMode val="edge"/>
          <c:yMode val="edge"/>
          <c:x val="0.22195388442201222"/>
          <c:y val="1.03244757821942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519274278695947E-2"/>
          <c:y val="0.10901074721022366"/>
          <c:w val="0.90639918981232093"/>
          <c:h val="0.65235945434739029"/>
        </c:manualLayout>
      </c:layout>
      <c:lineChart>
        <c:grouping val="standard"/>
        <c:varyColors val="0"/>
        <c:ser>
          <c:idx val="1"/>
          <c:order val="0"/>
          <c:tx>
            <c:v>Iрчп страны</c:v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Лист2!$A$2:$A$9</c:f>
              <c:strCache>
                <c:ptCount val="8"/>
                <c:pt idx="0">
                  <c:v>Малайзия</c:v>
                </c:pt>
                <c:pt idx="1">
                  <c:v>Таиланд</c:v>
                </c:pt>
                <c:pt idx="2">
                  <c:v>Сингапур</c:v>
                </c:pt>
                <c:pt idx="3">
                  <c:v>Камбоджа</c:v>
                </c:pt>
                <c:pt idx="4">
                  <c:v>Бруней</c:v>
                </c:pt>
                <c:pt idx="5">
                  <c:v>Индонезия</c:v>
                </c:pt>
                <c:pt idx="6">
                  <c:v>Мьянма (Бирма)</c:v>
                </c:pt>
                <c:pt idx="7">
                  <c:v>Лаос</c:v>
                </c:pt>
              </c:strCache>
            </c:strRef>
          </c:cat>
          <c:val>
            <c:numRef>
              <c:f>Лист2!$G$2:$G$9</c:f>
              <c:numCache>
                <c:formatCode>General</c:formatCode>
                <c:ptCount val="8"/>
                <c:pt idx="0">
                  <c:v>0.67800000000000005</c:v>
                </c:pt>
                <c:pt idx="1">
                  <c:v>0.64100000000000001</c:v>
                </c:pt>
                <c:pt idx="2">
                  <c:v>0.89400000000000002</c:v>
                </c:pt>
                <c:pt idx="3">
                  <c:v>0.40500000000000003</c:v>
                </c:pt>
                <c:pt idx="4">
                  <c:v>0.73299999999999998</c:v>
                </c:pt>
                <c:pt idx="5">
                  <c:v>0.54200000000000004</c:v>
                </c:pt>
                <c:pt idx="6">
                  <c:v>0.371</c:v>
                </c:pt>
                <c:pt idx="7">
                  <c:v>0.432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9A-4BF4-960D-BDEC49DA7DD8}"/>
            </c:ext>
          </c:extLst>
        </c:ser>
        <c:ser>
          <c:idx val="2"/>
          <c:order val="1"/>
          <c:tx>
            <c:v>Медиана 0,592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Лист2!$I$9:$I$16</c:f>
              <c:numCache>
                <c:formatCode>General</c:formatCode>
                <c:ptCount val="8"/>
                <c:pt idx="0">
                  <c:v>0.59199999999999997</c:v>
                </c:pt>
                <c:pt idx="1">
                  <c:v>0.59199999999999997</c:v>
                </c:pt>
                <c:pt idx="2">
                  <c:v>0.59199999999999997</c:v>
                </c:pt>
                <c:pt idx="3">
                  <c:v>0.59199999999999997</c:v>
                </c:pt>
                <c:pt idx="4">
                  <c:v>0.59199999999999997</c:v>
                </c:pt>
                <c:pt idx="5">
                  <c:v>0.59199999999999997</c:v>
                </c:pt>
                <c:pt idx="6">
                  <c:v>0.59199999999999997</c:v>
                </c:pt>
                <c:pt idx="7">
                  <c:v>0.59199999999999997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9A-4BF4-960D-BDEC49DA7DD8}"/>
            </c:ext>
          </c:extLst>
        </c:ser>
        <c:ser>
          <c:idx val="0"/>
          <c:order val="2"/>
          <c:tx>
            <c:v>Ср знач. 0,587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Лист2!$J$9:$J$16</c:f>
              <c:numCache>
                <c:formatCode>General</c:formatCode>
                <c:ptCount val="8"/>
                <c:pt idx="0">
                  <c:v>0.58700000000000019</c:v>
                </c:pt>
                <c:pt idx="1">
                  <c:v>0.58700000000000019</c:v>
                </c:pt>
                <c:pt idx="2">
                  <c:v>0.58700000000000019</c:v>
                </c:pt>
                <c:pt idx="3">
                  <c:v>0.58700000000000019</c:v>
                </c:pt>
                <c:pt idx="4">
                  <c:v>0.58700000000000019</c:v>
                </c:pt>
                <c:pt idx="5">
                  <c:v>0.58700000000000019</c:v>
                </c:pt>
                <c:pt idx="6">
                  <c:v>0.58700000000000019</c:v>
                </c:pt>
                <c:pt idx="7">
                  <c:v>0.58700000000000019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9A-4BF4-960D-BDEC49DA7DD8}"/>
            </c:ext>
          </c:extLst>
        </c:ser>
        <c:ser>
          <c:idx val="3"/>
          <c:order val="3"/>
          <c:tx>
            <c:v>Отсталые страны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Лист2!$K$9:$K$16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9A-4BF4-960D-BDEC49DA7DD8}"/>
            </c:ext>
          </c:extLst>
        </c:ser>
        <c:ser>
          <c:idx val="4"/>
          <c:order val="4"/>
          <c:tx>
            <c:v>Развивающиеся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Лист2!$L$9:$L$16</c:f>
              <c:numCache>
                <c:formatCode>General</c:formatCode>
                <c:ptCount val="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9A-4BF4-960D-BDEC49DA7DD8}"/>
            </c:ext>
          </c:extLst>
        </c:ser>
        <c:ser>
          <c:idx val="5"/>
          <c:order val="5"/>
          <c:tx>
            <c:v>Развитые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Лист2!$M$9:$M$16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9A-4BF4-960D-BDEC49DA7DD8}"/>
            </c:ext>
          </c:extLst>
        </c:ser>
        <c:ser>
          <c:idx val="6"/>
          <c:order val="6"/>
          <c:tx>
            <c:v>Элита/Лидеры</c:v>
          </c:tx>
          <c:spPr>
            <a:ln w="349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Лист2!$N$9:$N$16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79A-4BF4-960D-BDEC49DA7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684656"/>
        <c:axId val="855679408"/>
      </c:lineChart>
      <c:catAx>
        <c:axId val="85568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679408"/>
        <c:crosses val="autoZero"/>
        <c:auto val="1"/>
        <c:lblAlgn val="ctr"/>
        <c:lblOffset val="100"/>
        <c:noMultiLvlLbl val="0"/>
      </c:catAx>
      <c:valAx>
        <c:axId val="855679408"/>
        <c:scaling>
          <c:orientation val="minMax"/>
          <c:max val="1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684656"/>
        <c:crosses val="autoZero"/>
        <c:crossBetween val="between"/>
        <c:majorUnit val="5.000000000000001E-2"/>
        <c:min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2020-04-21T13:33:00Z</dcterms:created>
  <dcterms:modified xsi:type="dcterms:W3CDTF">2020-05-04T17:32:00Z</dcterms:modified>
</cp:coreProperties>
</file>