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1. Что такое MOM, JMS? 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MOM (Message-Oriented Middleware) - это программное обеспечение, которое обеспечивает асинхронную коммуникацию между различными компонентами системы, используя промежуточное ПО для отправки и получения сообщений. JMS (Java Message Service) - это API, предоставляющее стандартизированный способ для Java-приложений взаимодействовать с MOM.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02A56A1" wp14:editId="534A4D3B">
            <wp:extent cx="3875649" cy="21627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323" cy="21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2. Поясните принцип работы MOM. Варианты архитектуры. 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Принцип работы MOM основан на асинхронной передаче сообщений между отправителем и получателем с использованием посредника (брокера). Варианты архитектуры включают point-to-point (P2P) и publish/subscribe (pub/sub).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3. Объясните принцип работы режима point-to-point (P2P). 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Режим point-to-point (P2P) предполагает одного отправителя и одного получателя. Отправитель посылает сообщение в очередь, а получатель извлекает его оттуда. Сообщение будет обработано только одним получателем.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4. Объясните принцип работы publish/subscribe (pub/sub). 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Режим publish/subscribe (pub/sub) предполагает одного отправителя и несколько получателей. Отправитель посылает сообщение в тему (topic), и все подписанные на эту тему получатели получают копию сообщения.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5. Поясните запуск и настройку брокеров в Open MQ. 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Для запуска и настройки брокеров в Open MQ, обычно, необходимо установить Open MQ, сконфигурировать его параметры, запустить сервер и настроить соединения и очереди через административный интерфейс.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481BC1B" wp14:editId="601A3252">
            <wp:extent cx="2771335" cy="12236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6262" cy="122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6. Что такое администрируемые объекты в MOM? 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lastRenderedPageBreak/>
        <w:t>Администрируемые объекты в MOM - это объекты, которые администраторы могут создавать, конфигурировать и управлять. Они включают в себя очереди, темы, соединения и другие ресурсы, необходимые для обмена сообщениями.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8095DCF" wp14:editId="4A60CF3A">
            <wp:extent cx="3636498" cy="1879772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002" cy="18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7. Перечислите классы и интерфейсы JMS API. 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Классы и интерфейсы JMS API включают javax.jms.Connection, javax.jms.Session, javax.jms.Destination, javax.jms.MessageProducer, javax.jms.MessageConsumer, javax.jms.TextMessage, и другие.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>8. Охарактеризуйте администрируемые объекты JMS.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Администрируемые объекты JMS - это объекты, которые администраторы могут создавать и настраивать в рамках JMS. Они включают в себя соединения, сеансы, темы, очереди и другие ресурсы.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 </w:t>
      </w: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9. Структура сообщения JMS. 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Структура сообщения JMS включает заголовок (header), свойства (properties) и тело (body).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10. Типы сообщений JMS. 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Типы сообщений JMS включают TextMessage (текстовое сообщение), BytesMessage (сообщение с байтовыми данными), MapMessage (сообщение-карта), ObjectMessage (сообщение-объект) и StreamMessage (поточное сообщение).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11. В чем разница при получении сообщений синхронно и асинхронно? 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При получении сообщений синхронно, получатель блокируется до тех пор, пока сообщение не будет получено. В асинхронном режиме получатель может продолжать выполнение других задач, пока ожидает сообщение.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12. Приведите алгоритм обмена сообщениями 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Алгоритм обмена сообщениями может включать следующие шаги: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- Отправитель создает соединение с брокером и создает сообщение.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- Отправитель отправляет сообщение в очередь или тему.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- Получатель создает соединение с брокером и подписывается на очередь или тему.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- Получатель извлекает сообщение из очереди или получает его из темы.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13. В чем разница между долговременной и – не долговременной подпиской при создании topic? 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Долговременная подписка (durable subscription) позволяет получателю получать сообщения, которые были отправлены в момент его отсутствия. Недолговременная подписка (non-durable subscription) не сохраняет сообщения для отсутствующих получателей.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14. Перечислите и охарактеризуйте модели подтверждения доставки сообщений. 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Модели подтверждения доставки включают: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 - AUTO_ACKNOWLEDGE: Автоматическое подтверждение после успешной обработки сообщения.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 - CLIENT_ACKNOWLEDGE: Подтверждение происходит явно через вызов метода.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 - DUPS_OK_ACKNOWLEDGE: Аналогично AUTO_ACKNOWLEDGE, но с возможностью дублирования сообщений.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15. Что такое и как используются селекторы сообщений (фильтры)? </w:t>
      </w:r>
    </w:p>
    <w:p w:rsidR="0023341D" w:rsidRDefault="0023341D" w:rsidP="0023341D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Селекторы сообщений (фильтры) позволяют получателю выбирать только те сообщения, которые соответствуют определенным условиям, указанным в селекторе.</w:t>
      </w:r>
    </w:p>
    <w:p w:rsidR="0023341D" w:rsidRPr="00891A47" w:rsidRDefault="0023341D" w:rsidP="0023341D">
      <w:pPr>
        <w:pStyle w:val="Default"/>
        <w:spacing w:after="36"/>
        <w:rPr>
          <w:sz w:val="28"/>
          <w:szCs w:val="28"/>
          <w:highlight w:val="yellow"/>
        </w:rPr>
      </w:pPr>
    </w:p>
    <w:p w:rsidR="0023341D" w:rsidRDefault="0023341D" w:rsidP="0023341D">
      <w:pPr>
        <w:pStyle w:val="Default"/>
        <w:rPr>
          <w:sz w:val="28"/>
          <w:szCs w:val="28"/>
        </w:rPr>
      </w:pPr>
      <w:r w:rsidRPr="00891A47">
        <w:rPr>
          <w:sz w:val="28"/>
          <w:szCs w:val="28"/>
          <w:highlight w:val="yellow"/>
        </w:rPr>
        <w:t>16. Что такое MDB?</w:t>
      </w:r>
      <w:r>
        <w:rPr>
          <w:sz w:val="28"/>
          <w:szCs w:val="28"/>
        </w:rPr>
        <w:t xml:space="preserve"> </w:t>
      </w:r>
    </w:p>
    <w:p w:rsidR="0023341D" w:rsidRPr="00891A47" w:rsidRDefault="0023341D" w:rsidP="0023341D">
      <w:pPr>
        <w:rPr>
          <w:rFonts w:ascii="Times New Roman" w:hAnsi="Times New Roman" w:cs="Times New Roman"/>
          <w:sz w:val="28"/>
          <w:szCs w:val="28"/>
        </w:rPr>
      </w:pPr>
      <w:r w:rsidRPr="00891A47">
        <w:rPr>
          <w:rFonts w:ascii="Times New Roman" w:hAnsi="Times New Roman" w:cs="Times New Roman"/>
          <w:sz w:val="28"/>
          <w:szCs w:val="28"/>
        </w:rPr>
        <w:t>MDB (Message-Driven Bean) - это компонент EJB, который реагирует на приход новых сообщений в тему или очередь. MDB представляет собой специальный тип EJB, предназначенный для обработки сообщений в асинхронной модели.</w:t>
      </w:r>
    </w:p>
    <w:p w:rsidR="00C91F3F" w:rsidRDefault="00C91F3F">
      <w:bookmarkStart w:id="0" w:name="_GoBack"/>
      <w:bookmarkEnd w:id="0"/>
    </w:p>
    <w:sectPr w:rsidR="00C91F3F" w:rsidSect="0095376E">
      <w:pgSz w:w="11906" w:h="17338"/>
      <w:pgMar w:top="1200" w:right="900" w:bottom="632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ED"/>
    <w:rsid w:val="0023341D"/>
    <w:rsid w:val="008841ED"/>
    <w:rsid w:val="00C9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267B5-58D9-4486-93DC-6DCA39F2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41D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34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2023-10-04T23:57:00Z</dcterms:created>
  <dcterms:modified xsi:type="dcterms:W3CDTF">2023-10-04T23:57:00Z</dcterms:modified>
</cp:coreProperties>
</file>