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CC" w:rsidRPr="004E434E" w:rsidRDefault="00D85CCC" w:rsidP="00D85CCC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:rsidR="00D85CCC" w:rsidRPr="004E434E" w:rsidRDefault="00D85CCC" w:rsidP="00D85CCC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:rsidR="00971AE1" w:rsidRDefault="00971A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4"/>
        <w:gridCol w:w="2310"/>
        <w:gridCol w:w="2752"/>
        <w:gridCol w:w="2313"/>
      </w:tblGrid>
      <w:tr w:rsidR="00D85CCC" w:rsidRPr="00D85CCC" w:rsidTr="0072510A">
        <w:tc>
          <w:tcPr>
            <w:tcW w:w="2336" w:type="dxa"/>
          </w:tcPr>
          <w:p w:rsidR="00D85CCC" w:rsidRPr="00D85CCC" w:rsidRDefault="00D85CCC" w:rsidP="0072510A">
            <w:pPr>
              <w:jc w:val="center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center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center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:rsidR="00D85CCC" w:rsidRPr="00D85CCC" w:rsidRDefault="00D85CCC" w:rsidP="0072510A">
            <w:pPr>
              <w:jc w:val="center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Удельный вес, %</w:t>
            </w:r>
          </w:p>
        </w:tc>
      </w:tr>
      <w:tr w:rsidR="00D85CCC" w:rsidRPr="00D85CCC" w:rsidTr="0072510A"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val="en-US"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val="en-US" w:eastAsia="ru-RU"/>
              </w:rPr>
              <w:t>C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cs="Times New Roman"/>
                <w:szCs w:val="24"/>
              </w:rPr>
              <w:t>11070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cs="Times New Roman"/>
                <w:szCs w:val="24"/>
              </w:rPr>
              <w:t>Производство безалкогольных напитков, минеральных вод и других вод в бутылках</w:t>
            </w:r>
          </w:p>
        </w:tc>
        <w:tc>
          <w:tcPr>
            <w:tcW w:w="2337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val="en-US"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val="en-US" w:eastAsia="ru-RU"/>
              </w:rPr>
              <w:t>65</w:t>
            </w:r>
          </w:p>
        </w:tc>
      </w:tr>
      <w:tr w:rsidR="00D85CCC" w:rsidRPr="00D85CCC" w:rsidTr="0072510A"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val="en-US"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val="en-US" w:eastAsia="ru-RU"/>
              </w:rPr>
              <w:t>G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cs="Times New Roman"/>
                <w:szCs w:val="24"/>
              </w:rPr>
              <w:t>47252</w:t>
            </w: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cs="Times New Roman"/>
                <w:szCs w:val="24"/>
              </w:rPr>
              <w:t>Розничная торговля безалкогольными напитками в специализированных магазинах</w:t>
            </w:r>
          </w:p>
        </w:tc>
        <w:tc>
          <w:tcPr>
            <w:tcW w:w="2337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35</w:t>
            </w:r>
          </w:p>
        </w:tc>
      </w:tr>
      <w:tr w:rsidR="00D85CCC" w:rsidRPr="00D85CCC" w:rsidTr="0072510A"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D85CCC" w:rsidRPr="00D85CCC" w:rsidRDefault="00D85CCC" w:rsidP="0072510A">
            <w:pPr>
              <w:jc w:val="both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</w:tcPr>
          <w:p w:rsidR="00D85CCC" w:rsidRPr="00D85CCC" w:rsidRDefault="00D85CCC" w:rsidP="0072510A">
            <w:pPr>
              <w:jc w:val="center"/>
              <w:rPr>
                <w:rFonts w:eastAsia="Times New Roman" w:cs="Times New Roman"/>
                <w:color w:val="1A1A1A"/>
                <w:szCs w:val="24"/>
                <w:lang w:eastAsia="ru-RU"/>
              </w:rPr>
            </w:pPr>
            <w:r w:rsidRPr="00D85CCC">
              <w:rPr>
                <w:rFonts w:eastAsia="Times New Roman" w:cs="Times New Roman"/>
                <w:color w:val="1A1A1A"/>
                <w:szCs w:val="24"/>
                <w:lang w:eastAsia="ru-RU"/>
              </w:rPr>
              <w:t>100</w:t>
            </w:r>
          </w:p>
        </w:tc>
      </w:tr>
    </w:tbl>
    <w:p w:rsidR="00D85CCC" w:rsidRDefault="00D85CCC">
      <w:bookmarkStart w:id="0" w:name="_GoBack"/>
      <w:bookmarkEnd w:id="0"/>
    </w:p>
    <w:sectPr w:rsidR="00D85C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F"/>
    <w:rsid w:val="00971AE1"/>
    <w:rsid w:val="009B0AEF"/>
    <w:rsid w:val="00D8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07BE"/>
  <w15:chartTrackingRefBased/>
  <w15:docId w15:val="{51B2BB80-1841-4C1E-BAA3-E65799DD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CCC"/>
    <w:pPr>
      <w:spacing w:line="240" w:lineRule="auto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2024-10-06T08:41:00Z</dcterms:created>
  <dcterms:modified xsi:type="dcterms:W3CDTF">2024-10-06T08:43:00Z</dcterms:modified>
</cp:coreProperties>
</file>