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AFB" w:rsidRPr="004C3AFB" w:rsidRDefault="004C3AFB" w:rsidP="004C3AFB">
      <w:pPr>
        <w:shd w:val="clear" w:color="auto" w:fill="FFFFFF"/>
        <w:spacing w:before="100" w:beforeAutospacing="1" w:after="204" w:line="240" w:lineRule="auto"/>
        <w:rPr>
          <w:rFonts w:ascii="Arial" w:eastAsia="Times New Roman" w:hAnsi="Arial" w:cs="Arial"/>
          <w:color w:val="000000"/>
          <w:sz w:val="23"/>
          <w:szCs w:val="23"/>
          <w:lang w:eastAsia="ru-RU"/>
        </w:rPr>
      </w:pPr>
      <w:hyperlink r:id="rId6" w:history="1">
        <w:r w:rsidRPr="004C3AFB">
          <w:rPr>
            <w:rFonts w:ascii="Arial" w:eastAsia="Times New Roman" w:hAnsi="Arial" w:cs="Arial"/>
            <w:b/>
            <w:bCs/>
            <w:color w:val="000000"/>
            <w:sz w:val="23"/>
            <w:szCs w:val="23"/>
            <w:lang w:eastAsia="ru-RU"/>
          </w:rPr>
          <w:t>Документы для подтверждения дохода ИП</w:t>
        </w:r>
      </w:hyperlink>
      <w:r w:rsidRPr="004C3AFB">
        <w:rPr>
          <w:rFonts w:ascii="Arial" w:eastAsia="Times New Roman" w:hAnsi="Arial" w:cs="Arial"/>
          <w:b/>
          <w:bCs/>
          <w:color w:val="000000"/>
          <w:sz w:val="23"/>
          <w:szCs w:val="23"/>
          <w:lang w:eastAsia="ru-RU"/>
        </w:rPr>
        <w:t>:</w:t>
      </w:r>
    </w:p>
    <w:p w:rsidR="004C3AFB" w:rsidRPr="004C3AFB" w:rsidRDefault="004C3AFB" w:rsidP="004C3AFB">
      <w:pPr>
        <w:shd w:val="clear" w:color="auto" w:fill="FFFFFF"/>
        <w:spacing w:after="264" w:line="240" w:lineRule="auto"/>
        <w:rPr>
          <w:rFonts w:ascii="Arial" w:eastAsia="Times New Roman" w:hAnsi="Arial" w:cs="Arial"/>
          <w:color w:val="000000"/>
          <w:sz w:val="23"/>
          <w:szCs w:val="23"/>
          <w:lang w:eastAsia="ru-RU"/>
        </w:rPr>
      </w:pPr>
      <w:r w:rsidRPr="004C3AFB">
        <w:rPr>
          <w:rFonts w:ascii="Arial" w:eastAsia="Times New Roman" w:hAnsi="Arial" w:cs="Arial"/>
          <w:color w:val="000000"/>
          <w:sz w:val="23"/>
          <w:szCs w:val="23"/>
          <w:lang w:eastAsia="ru-RU"/>
        </w:rPr>
        <w:t>- свидетельство о Государственной регистрации индивидуального предпринимателя (далее — ИП);</w:t>
      </w:r>
    </w:p>
    <w:p w:rsidR="004C3AFB" w:rsidRPr="004C3AFB" w:rsidRDefault="004C3AFB" w:rsidP="004C3AFB">
      <w:pPr>
        <w:shd w:val="clear" w:color="auto" w:fill="FFFFFF"/>
        <w:spacing w:after="264" w:line="240" w:lineRule="auto"/>
        <w:rPr>
          <w:rFonts w:ascii="Arial" w:eastAsia="Times New Roman" w:hAnsi="Arial" w:cs="Arial"/>
          <w:color w:val="000000"/>
          <w:sz w:val="23"/>
          <w:szCs w:val="23"/>
          <w:lang w:eastAsia="ru-RU"/>
        </w:rPr>
      </w:pPr>
      <w:r w:rsidRPr="004C3AFB">
        <w:rPr>
          <w:rFonts w:ascii="Arial" w:eastAsia="Times New Roman" w:hAnsi="Arial" w:cs="Arial"/>
          <w:color w:val="000000"/>
          <w:sz w:val="23"/>
          <w:szCs w:val="23"/>
          <w:lang w:eastAsia="ru-RU"/>
        </w:rPr>
        <w:t>- справка обслуживающего банка о движении денежных средств по текущему (расчетному) счету за последние шесть месяцев, наличии картотеки к текущему (расчетному) счету (справка не представляется в случае, если ИП работает без открытия счета в банке), задолженности по кредитным операциям.</w:t>
      </w:r>
    </w:p>
    <w:p w:rsidR="004C3AFB" w:rsidRDefault="004C3AFB" w:rsidP="004C3AFB">
      <w:pPr>
        <w:shd w:val="clear" w:color="auto" w:fill="FFFFFF"/>
        <w:spacing w:after="0" w:line="240" w:lineRule="auto"/>
        <w:rPr>
          <w:rFonts w:ascii="Arial" w:eastAsia="Times New Roman" w:hAnsi="Arial" w:cs="Arial"/>
          <w:color w:val="000000"/>
          <w:sz w:val="23"/>
          <w:szCs w:val="23"/>
          <w:lang w:eastAsia="ru-RU"/>
        </w:rPr>
      </w:pPr>
      <w:r w:rsidRPr="004C3AFB">
        <w:rPr>
          <w:rFonts w:ascii="Arial" w:eastAsia="Times New Roman" w:hAnsi="Arial" w:cs="Arial"/>
          <w:color w:val="000000"/>
          <w:sz w:val="23"/>
          <w:szCs w:val="23"/>
          <w:lang w:eastAsia="ru-RU"/>
        </w:rPr>
        <w:t>Дополнительно представляются:</w:t>
      </w:r>
      <w:r w:rsidRPr="004C3AFB">
        <w:rPr>
          <w:rFonts w:ascii="Arial" w:eastAsia="Times New Roman" w:hAnsi="Arial" w:cs="Arial"/>
          <w:color w:val="000000"/>
          <w:sz w:val="23"/>
          <w:szCs w:val="23"/>
          <w:lang w:eastAsia="ru-RU"/>
        </w:rPr>
        <w:br/>
      </w:r>
      <w:r w:rsidRPr="004C3AFB">
        <w:rPr>
          <w:rFonts w:ascii="Arial" w:eastAsia="Times New Roman" w:hAnsi="Arial" w:cs="Arial"/>
          <w:color w:val="000000"/>
          <w:sz w:val="23"/>
          <w:szCs w:val="23"/>
          <w:lang w:eastAsia="ru-RU"/>
        </w:rPr>
        <w:br/>
        <w:t>ИП - плательщиками единого налога:</w:t>
      </w:r>
    </w:p>
    <w:p w:rsidR="004C3AFB" w:rsidRDefault="004C3AFB" w:rsidP="004C3AFB">
      <w:pPr>
        <w:shd w:val="clear" w:color="auto" w:fill="FFFFFF"/>
        <w:spacing w:after="0" w:line="240" w:lineRule="auto"/>
        <w:rPr>
          <w:rFonts w:ascii="Arial" w:eastAsia="Times New Roman" w:hAnsi="Arial" w:cs="Arial"/>
          <w:color w:val="000000"/>
          <w:sz w:val="23"/>
          <w:szCs w:val="23"/>
          <w:lang w:eastAsia="ru-RU"/>
        </w:rPr>
      </w:pPr>
      <w:r w:rsidRPr="004C3AFB">
        <w:rPr>
          <w:rFonts w:ascii="Arial" w:eastAsia="Times New Roman" w:hAnsi="Arial" w:cs="Arial"/>
          <w:color w:val="000000"/>
          <w:sz w:val="23"/>
          <w:szCs w:val="23"/>
          <w:lang w:eastAsia="ru-RU"/>
        </w:rPr>
        <w:br/>
        <w:t xml:space="preserve">- </w:t>
      </w:r>
      <w:r w:rsidR="00721866" w:rsidRPr="00721866">
        <w:rPr>
          <w:rFonts w:ascii="Arial" w:eastAsia="Times New Roman" w:hAnsi="Arial" w:cs="Arial"/>
          <w:color w:val="000000"/>
          <w:sz w:val="23"/>
          <w:szCs w:val="23"/>
          <w:lang w:eastAsia="ru-RU"/>
        </w:rPr>
        <w:t>копии налоговых деклараций (расчетов) по единому налогу за последние шесть месяцев, либо за два последних отчетных квартала заверенные заявителем; </w:t>
      </w:r>
      <w:r w:rsidR="00721866" w:rsidRPr="00721866">
        <w:rPr>
          <w:rFonts w:ascii="Arial" w:eastAsia="Times New Roman" w:hAnsi="Arial" w:cs="Arial"/>
          <w:color w:val="000000"/>
          <w:sz w:val="23"/>
          <w:szCs w:val="23"/>
          <w:lang w:eastAsia="ru-RU"/>
        </w:rPr>
        <w:br/>
        <w:t>при предоставлении ИП в инспекцию Министерства по налогам и сборам Республики Беларусь (далее – ИМНС)  налоговых деклараций (расчетов) в виде электронного документа в Банк предоставляется налоговые декларации (расчеты) на бумажном носителе с подтверждением принятия налоговых деклараций (расчетов) ИМНС без ошибок/порталом Министерства по налогам и сборам Республики Беларусь; </w:t>
      </w:r>
      <w:r w:rsidRPr="004C3AFB">
        <w:rPr>
          <w:rFonts w:ascii="Arial" w:eastAsia="Times New Roman" w:hAnsi="Arial" w:cs="Arial"/>
          <w:color w:val="000000"/>
          <w:sz w:val="23"/>
          <w:szCs w:val="23"/>
          <w:lang w:eastAsia="ru-RU"/>
        </w:rPr>
        <w:br/>
        <w:t xml:space="preserve">- </w:t>
      </w:r>
      <w:r w:rsidR="00721866" w:rsidRPr="00721866">
        <w:rPr>
          <w:rFonts w:ascii="Arial" w:eastAsia="Times New Roman" w:hAnsi="Arial" w:cs="Arial"/>
          <w:color w:val="000000"/>
          <w:sz w:val="23"/>
          <w:szCs w:val="23"/>
          <w:lang w:eastAsia="ru-RU"/>
        </w:rPr>
        <w:t>выписку из данных учета инспекции Министерства по налогам и сборам Республики Беларусь об исчисленных и уплаченных суммах налогов, сборов (пошлин), пеней за последние шесть месяцев, либо за два последних отчетных квартала;</w:t>
      </w:r>
      <w:r w:rsidRPr="004C3AFB">
        <w:rPr>
          <w:rFonts w:ascii="Arial" w:eastAsia="Times New Roman" w:hAnsi="Arial" w:cs="Arial"/>
          <w:color w:val="000000"/>
          <w:sz w:val="23"/>
          <w:szCs w:val="23"/>
          <w:lang w:eastAsia="ru-RU"/>
        </w:rPr>
        <w:br/>
      </w:r>
      <w:r w:rsidRPr="004C3AFB">
        <w:rPr>
          <w:rFonts w:ascii="Arial" w:eastAsia="Times New Roman" w:hAnsi="Arial" w:cs="Arial"/>
          <w:color w:val="000000"/>
          <w:sz w:val="23"/>
          <w:szCs w:val="23"/>
          <w:lang w:eastAsia="ru-RU"/>
        </w:rPr>
        <w:br/>
        <w:t>ИП - плательщиками подоходного налога*:</w:t>
      </w:r>
    </w:p>
    <w:p w:rsidR="004C3AFB" w:rsidRPr="00721866" w:rsidRDefault="004C3AFB" w:rsidP="004C3AFB">
      <w:pPr>
        <w:shd w:val="clear" w:color="auto" w:fill="FFFFFF"/>
        <w:spacing w:after="0" w:line="240" w:lineRule="auto"/>
        <w:rPr>
          <w:rFonts w:ascii="Arial" w:eastAsia="Times New Roman" w:hAnsi="Arial" w:cs="Arial"/>
          <w:color w:val="000000"/>
          <w:sz w:val="23"/>
          <w:szCs w:val="23"/>
          <w:lang w:eastAsia="ru-RU"/>
        </w:rPr>
      </w:pPr>
      <w:r w:rsidRPr="004C3AFB">
        <w:rPr>
          <w:rFonts w:ascii="Arial" w:eastAsia="Times New Roman" w:hAnsi="Arial" w:cs="Arial"/>
          <w:color w:val="000000"/>
          <w:sz w:val="23"/>
          <w:szCs w:val="23"/>
          <w:lang w:eastAsia="ru-RU"/>
        </w:rPr>
        <w:br/>
        <w:t xml:space="preserve">- </w:t>
      </w:r>
      <w:r w:rsidR="00721866" w:rsidRPr="00721866">
        <w:rPr>
          <w:rFonts w:ascii="Arial" w:eastAsia="Times New Roman" w:hAnsi="Arial" w:cs="Arial"/>
          <w:color w:val="000000"/>
          <w:sz w:val="23"/>
          <w:szCs w:val="23"/>
          <w:lang w:eastAsia="ru-RU"/>
        </w:rPr>
        <w:t>копии налоговых деклараций (расчетов) подоходного налога за последние шесть месяцев, либо за два последних отчетных квартала, заверенные заявителем; </w:t>
      </w:r>
      <w:r w:rsidR="00721866" w:rsidRPr="00721866">
        <w:rPr>
          <w:rFonts w:ascii="Arial" w:eastAsia="Times New Roman" w:hAnsi="Arial" w:cs="Arial"/>
          <w:color w:val="000000"/>
          <w:sz w:val="23"/>
          <w:szCs w:val="23"/>
          <w:lang w:eastAsia="ru-RU"/>
        </w:rPr>
        <w:br/>
        <w:t>при предоставлении ИП в ИМНС  налоговых деклараций (расчетов) в виде электронного документа в Банк предоставляется налоговые декларации (расчеты) на бумажном носителе с подтверждением принятия налоговых деклараций (расчетов) ИМНС без ошибок/порталом Министерства по налогам и сборам Республики Беларусь; </w:t>
      </w:r>
      <w:r w:rsidRPr="004C3AFB">
        <w:rPr>
          <w:rFonts w:ascii="Arial" w:eastAsia="Times New Roman" w:hAnsi="Arial" w:cs="Arial"/>
          <w:color w:val="000000"/>
          <w:sz w:val="23"/>
          <w:szCs w:val="23"/>
          <w:lang w:eastAsia="ru-RU"/>
        </w:rPr>
        <w:br/>
        <w:t xml:space="preserve">- </w:t>
      </w:r>
      <w:r w:rsidR="00721866" w:rsidRPr="00721866">
        <w:rPr>
          <w:rFonts w:ascii="Arial" w:eastAsia="Times New Roman" w:hAnsi="Arial" w:cs="Arial"/>
          <w:color w:val="000000"/>
          <w:sz w:val="23"/>
          <w:szCs w:val="23"/>
          <w:lang w:eastAsia="ru-RU"/>
        </w:rPr>
        <w:t>выписку из данных учета инспекции Министерства по налогам и сборам Республики Беларусь об исчисленных и уплаченных суммах налогов, сборов (пошлин), пеней за последние шесть месяцев, либо за два последних отчетных квартала; </w:t>
      </w:r>
    </w:p>
    <w:p w:rsidR="004C3AFB" w:rsidRPr="004C3AFB" w:rsidRDefault="004C3AFB" w:rsidP="004C3AFB">
      <w:pPr>
        <w:shd w:val="clear" w:color="auto" w:fill="FFFFFF"/>
        <w:spacing w:after="0" w:line="240" w:lineRule="auto"/>
        <w:rPr>
          <w:rFonts w:ascii="Arial" w:eastAsia="Times New Roman" w:hAnsi="Arial" w:cs="Arial"/>
          <w:color w:val="000000"/>
          <w:sz w:val="23"/>
          <w:szCs w:val="23"/>
          <w:lang w:eastAsia="ru-RU"/>
        </w:rPr>
      </w:pPr>
    </w:p>
    <w:p w:rsidR="00721866" w:rsidRDefault="00721866" w:rsidP="004C3AFB">
      <w:pPr>
        <w:shd w:val="clear" w:color="auto" w:fill="FFFFFF"/>
        <w:spacing w:line="240" w:lineRule="auto"/>
        <w:rPr>
          <w:rFonts w:ascii="Arial" w:eastAsia="Times New Roman" w:hAnsi="Arial" w:cs="Arial"/>
          <w:color w:val="808080"/>
          <w:sz w:val="18"/>
          <w:szCs w:val="18"/>
          <w:lang w:val="en-US" w:eastAsia="ru-RU"/>
        </w:rPr>
      </w:pPr>
      <w:r w:rsidRPr="00721866">
        <w:rPr>
          <w:rFonts w:ascii="Arial" w:eastAsia="Times New Roman" w:hAnsi="Arial" w:cs="Arial"/>
          <w:color w:val="808080"/>
          <w:sz w:val="18"/>
          <w:szCs w:val="18"/>
          <w:lang w:eastAsia="ru-RU"/>
        </w:rPr>
        <w:t>* период, за который представляются документы, зависит от даты подачи кредитной заявки. </w:t>
      </w:r>
    </w:p>
    <w:p w:rsidR="00721866" w:rsidRPr="00721866" w:rsidRDefault="00721866" w:rsidP="004C3AFB">
      <w:pPr>
        <w:shd w:val="clear" w:color="auto" w:fill="FFFFFF"/>
        <w:spacing w:line="240" w:lineRule="auto"/>
        <w:rPr>
          <w:rFonts w:ascii="Arial" w:eastAsia="Times New Roman" w:hAnsi="Arial" w:cs="Arial"/>
          <w:color w:val="000000"/>
          <w:sz w:val="23"/>
          <w:szCs w:val="23"/>
          <w:lang w:eastAsia="ru-RU"/>
        </w:rPr>
      </w:pPr>
      <w:r w:rsidRPr="00721866">
        <w:rPr>
          <w:rFonts w:ascii="Arial" w:eastAsia="Times New Roman" w:hAnsi="Arial" w:cs="Arial"/>
          <w:color w:val="000000"/>
          <w:sz w:val="23"/>
          <w:szCs w:val="23"/>
          <w:lang w:eastAsia="ru-RU"/>
        </w:rPr>
        <w:t>ИП, применяющими упрощенную систему налогообложения: </w:t>
      </w:r>
    </w:p>
    <w:p w:rsidR="004C3AFB" w:rsidRDefault="004C3AFB" w:rsidP="004C3AFB">
      <w:pPr>
        <w:shd w:val="clear" w:color="auto" w:fill="FFFFFF"/>
        <w:spacing w:line="240" w:lineRule="auto"/>
        <w:rPr>
          <w:rFonts w:ascii="Arial" w:eastAsia="Times New Roman" w:hAnsi="Arial" w:cs="Arial"/>
          <w:color w:val="000000"/>
          <w:sz w:val="23"/>
          <w:szCs w:val="23"/>
          <w:lang w:eastAsia="ru-RU"/>
        </w:rPr>
      </w:pPr>
      <w:r w:rsidRPr="004C3AFB">
        <w:rPr>
          <w:rFonts w:ascii="Arial" w:eastAsia="Times New Roman" w:hAnsi="Arial" w:cs="Arial"/>
          <w:color w:val="000000"/>
          <w:sz w:val="23"/>
          <w:szCs w:val="23"/>
          <w:lang w:eastAsia="ru-RU"/>
        </w:rPr>
        <w:br/>
        <w:t xml:space="preserve">- </w:t>
      </w:r>
      <w:r w:rsidR="00721866" w:rsidRPr="00721866">
        <w:rPr>
          <w:rFonts w:ascii="Arial" w:eastAsia="Times New Roman" w:hAnsi="Arial" w:cs="Arial"/>
          <w:color w:val="000000"/>
          <w:sz w:val="23"/>
          <w:szCs w:val="23"/>
          <w:lang w:eastAsia="ru-RU"/>
        </w:rPr>
        <w:t>копии налоговых деклараций (расчетов) по налогу при упрощенной системе налогообложения за последние шесть месяцев, либо за два последних отчетных квартала (в зависимости от применяемого порядка уплаты налога на добавленную стоимость), заверенные заявителем; </w:t>
      </w:r>
      <w:r w:rsidR="00721866" w:rsidRPr="00721866">
        <w:rPr>
          <w:rFonts w:ascii="Arial" w:eastAsia="Times New Roman" w:hAnsi="Arial" w:cs="Arial"/>
          <w:color w:val="000000"/>
          <w:sz w:val="23"/>
          <w:szCs w:val="23"/>
          <w:lang w:eastAsia="ru-RU"/>
        </w:rPr>
        <w:br/>
        <w:t>при предоставлении ИП в ИМНС  налоговых деклараций (расчетов) в виде электронного документа в Банк предоставляется налоговые декларации (расчеты) на бумажном носителе с подтверждением принятия налоговых деклараций (расчетов) ИМНС без ошибок/порталом Министерства по налогам и сборам Республики Беларусь;</w:t>
      </w:r>
    </w:p>
    <w:p w:rsidR="004C3AFB" w:rsidRPr="00721866" w:rsidRDefault="004C3AFB" w:rsidP="004C3AFB">
      <w:pPr>
        <w:shd w:val="clear" w:color="auto" w:fill="FFFFFF"/>
        <w:spacing w:line="240" w:lineRule="auto"/>
        <w:rPr>
          <w:rFonts w:ascii="Arial" w:eastAsia="Times New Roman" w:hAnsi="Arial" w:cs="Arial"/>
          <w:color w:val="000000"/>
          <w:sz w:val="23"/>
          <w:szCs w:val="23"/>
          <w:lang w:val="en-US" w:eastAsia="ru-RU"/>
        </w:rPr>
      </w:pPr>
      <w:r w:rsidRPr="004C3AFB">
        <w:rPr>
          <w:rFonts w:ascii="Arial" w:eastAsia="Times New Roman" w:hAnsi="Arial" w:cs="Arial"/>
          <w:color w:val="000000"/>
          <w:sz w:val="23"/>
          <w:szCs w:val="23"/>
          <w:lang w:eastAsia="ru-RU"/>
        </w:rPr>
        <w:br/>
        <w:t>-</w:t>
      </w:r>
      <w:r w:rsidR="00721866" w:rsidRPr="00721866">
        <w:rPr>
          <w:rFonts w:ascii="Times New Roman" w:eastAsia="Times New Roman" w:hAnsi="Times New Roman" w:cs="Times New Roman"/>
          <w:color w:val="000000"/>
          <w:sz w:val="27"/>
          <w:szCs w:val="27"/>
          <w:lang w:eastAsia="ru-RU"/>
        </w:rPr>
        <w:t xml:space="preserve"> </w:t>
      </w:r>
      <w:r w:rsidR="00721866" w:rsidRPr="00721866">
        <w:rPr>
          <w:rFonts w:ascii="Arial" w:eastAsia="Times New Roman" w:hAnsi="Arial" w:cs="Arial"/>
          <w:color w:val="000000"/>
          <w:sz w:val="23"/>
          <w:szCs w:val="23"/>
          <w:lang w:eastAsia="ru-RU"/>
        </w:rPr>
        <w:t xml:space="preserve">выписку из данных учета инспекции Министерства по налогам и сборам Республики </w:t>
      </w:r>
      <w:r w:rsidR="00721866" w:rsidRPr="00721866">
        <w:rPr>
          <w:rFonts w:ascii="Arial" w:eastAsia="Times New Roman" w:hAnsi="Arial" w:cs="Arial"/>
          <w:color w:val="000000"/>
          <w:sz w:val="23"/>
          <w:szCs w:val="23"/>
          <w:lang w:eastAsia="ru-RU"/>
        </w:rPr>
        <w:lastRenderedPageBreak/>
        <w:t>Беларусь об исчисленных и уплаченных суммах налогов, сборов (пошлин), пеней за последние шесть месяцев, либо за два последних отчетных квартала.</w:t>
      </w:r>
      <w:bookmarkStart w:id="0" w:name="_GoBack"/>
      <w:bookmarkEnd w:id="0"/>
    </w:p>
    <w:p w:rsidR="00765698" w:rsidRDefault="00765698"/>
    <w:sectPr w:rsidR="007656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465C8"/>
    <w:multiLevelType w:val="multilevel"/>
    <w:tmpl w:val="EC06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AFB"/>
    <w:rsid w:val="000205DF"/>
    <w:rsid w:val="00064BA2"/>
    <w:rsid w:val="00066BF2"/>
    <w:rsid w:val="00071553"/>
    <w:rsid w:val="000A3651"/>
    <w:rsid w:val="000A7354"/>
    <w:rsid w:val="000C724C"/>
    <w:rsid w:val="0012474B"/>
    <w:rsid w:val="0012635A"/>
    <w:rsid w:val="00126B44"/>
    <w:rsid w:val="00134B5E"/>
    <w:rsid w:val="0016122F"/>
    <w:rsid w:val="00163534"/>
    <w:rsid w:val="0016405A"/>
    <w:rsid w:val="0017579F"/>
    <w:rsid w:val="001A04A7"/>
    <w:rsid w:val="001A5DFE"/>
    <w:rsid w:val="001C26A2"/>
    <w:rsid w:val="001C6088"/>
    <w:rsid w:val="001C7B97"/>
    <w:rsid w:val="001D08CC"/>
    <w:rsid w:val="001D562B"/>
    <w:rsid w:val="001E20EC"/>
    <w:rsid w:val="001E66D6"/>
    <w:rsid w:val="001F005E"/>
    <w:rsid w:val="001F227F"/>
    <w:rsid w:val="001F5617"/>
    <w:rsid w:val="00206FF8"/>
    <w:rsid w:val="002176CE"/>
    <w:rsid w:val="002437F4"/>
    <w:rsid w:val="00257D30"/>
    <w:rsid w:val="002665FA"/>
    <w:rsid w:val="0027470C"/>
    <w:rsid w:val="00290A1F"/>
    <w:rsid w:val="002921FC"/>
    <w:rsid w:val="00294C66"/>
    <w:rsid w:val="002B75B7"/>
    <w:rsid w:val="002C64B6"/>
    <w:rsid w:val="002D06B2"/>
    <w:rsid w:val="002E1B9E"/>
    <w:rsid w:val="002F48CB"/>
    <w:rsid w:val="00302D33"/>
    <w:rsid w:val="00304FC1"/>
    <w:rsid w:val="00305D58"/>
    <w:rsid w:val="00317D28"/>
    <w:rsid w:val="00317F91"/>
    <w:rsid w:val="003253C0"/>
    <w:rsid w:val="0034472C"/>
    <w:rsid w:val="0034744F"/>
    <w:rsid w:val="00350B03"/>
    <w:rsid w:val="0036049A"/>
    <w:rsid w:val="00360B32"/>
    <w:rsid w:val="00365995"/>
    <w:rsid w:val="00371973"/>
    <w:rsid w:val="00380191"/>
    <w:rsid w:val="00384CD6"/>
    <w:rsid w:val="00396E59"/>
    <w:rsid w:val="003A26BE"/>
    <w:rsid w:val="003C5334"/>
    <w:rsid w:val="003D0372"/>
    <w:rsid w:val="003F6140"/>
    <w:rsid w:val="00400EA6"/>
    <w:rsid w:val="00402BF5"/>
    <w:rsid w:val="00410054"/>
    <w:rsid w:val="00411B74"/>
    <w:rsid w:val="004169E6"/>
    <w:rsid w:val="00420FBF"/>
    <w:rsid w:val="0042176E"/>
    <w:rsid w:val="004255FD"/>
    <w:rsid w:val="00430530"/>
    <w:rsid w:val="00441100"/>
    <w:rsid w:val="004A235E"/>
    <w:rsid w:val="004C3AFB"/>
    <w:rsid w:val="004C47EB"/>
    <w:rsid w:val="004E6A46"/>
    <w:rsid w:val="004E76F7"/>
    <w:rsid w:val="004E78B4"/>
    <w:rsid w:val="004F1971"/>
    <w:rsid w:val="005148AD"/>
    <w:rsid w:val="00540165"/>
    <w:rsid w:val="00574833"/>
    <w:rsid w:val="00580165"/>
    <w:rsid w:val="00591F25"/>
    <w:rsid w:val="005964DB"/>
    <w:rsid w:val="005A42E1"/>
    <w:rsid w:val="005A4A47"/>
    <w:rsid w:val="005C3AB8"/>
    <w:rsid w:val="005C4A0F"/>
    <w:rsid w:val="005D40B5"/>
    <w:rsid w:val="005D7807"/>
    <w:rsid w:val="005F0F5B"/>
    <w:rsid w:val="006038DB"/>
    <w:rsid w:val="00606FC5"/>
    <w:rsid w:val="00610FC4"/>
    <w:rsid w:val="006154E0"/>
    <w:rsid w:val="00653501"/>
    <w:rsid w:val="00660986"/>
    <w:rsid w:val="00672852"/>
    <w:rsid w:val="00680A2B"/>
    <w:rsid w:val="00684E78"/>
    <w:rsid w:val="00696B40"/>
    <w:rsid w:val="006A4C3E"/>
    <w:rsid w:val="006B7E40"/>
    <w:rsid w:val="006C6A2B"/>
    <w:rsid w:val="006D20C6"/>
    <w:rsid w:val="006E42BE"/>
    <w:rsid w:val="006E5370"/>
    <w:rsid w:val="006E55A3"/>
    <w:rsid w:val="006F5F46"/>
    <w:rsid w:val="006F7F6F"/>
    <w:rsid w:val="00721866"/>
    <w:rsid w:val="00721EAA"/>
    <w:rsid w:val="007359F2"/>
    <w:rsid w:val="00746BBA"/>
    <w:rsid w:val="00750AE0"/>
    <w:rsid w:val="007566AF"/>
    <w:rsid w:val="00762090"/>
    <w:rsid w:val="00764C51"/>
    <w:rsid w:val="00765698"/>
    <w:rsid w:val="00766E59"/>
    <w:rsid w:val="007769E3"/>
    <w:rsid w:val="00776C24"/>
    <w:rsid w:val="00790F18"/>
    <w:rsid w:val="007A2CBB"/>
    <w:rsid w:val="007E5555"/>
    <w:rsid w:val="007F2007"/>
    <w:rsid w:val="00805DF4"/>
    <w:rsid w:val="008103CB"/>
    <w:rsid w:val="0081653D"/>
    <w:rsid w:val="00836851"/>
    <w:rsid w:val="00853EE8"/>
    <w:rsid w:val="008802A3"/>
    <w:rsid w:val="00880571"/>
    <w:rsid w:val="00893F3B"/>
    <w:rsid w:val="00897D58"/>
    <w:rsid w:val="008A041E"/>
    <w:rsid w:val="008A23AB"/>
    <w:rsid w:val="008B0465"/>
    <w:rsid w:val="008B568B"/>
    <w:rsid w:val="008D11AD"/>
    <w:rsid w:val="008D2532"/>
    <w:rsid w:val="008D6005"/>
    <w:rsid w:val="009063D0"/>
    <w:rsid w:val="00911341"/>
    <w:rsid w:val="0091401A"/>
    <w:rsid w:val="00923503"/>
    <w:rsid w:val="009258C1"/>
    <w:rsid w:val="0093193F"/>
    <w:rsid w:val="00932244"/>
    <w:rsid w:val="00961EF5"/>
    <w:rsid w:val="009754B8"/>
    <w:rsid w:val="0098586E"/>
    <w:rsid w:val="0098618B"/>
    <w:rsid w:val="009A12D6"/>
    <w:rsid w:val="009A6E58"/>
    <w:rsid w:val="009B500B"/>
    <w:rsid w:val="009C1270"/>
    <w:rsid w:val="009C1831"/>
    <w:rsid w:val="009D5587"/>
    <w:rsid w:val="009E262A"/>
    <w:rsid w:val="00A17028"/>
    <w:rsid w:val="00A30EAC"/>
    <w:rsid w:val="00A43054"/>
    <w:rsid w:val="00A43EC1"/>
    <w:rsid w:val="00A6752C"/>
    <w:rsid w:val="00A7763E"/>
    <w:rsid w:val="00A90523"/>
    <w:rsid w:val="00AA3F6C"/>
    <w:rsid w:val="00AA6646"/>
    <w:rsid w:val="00AA68ED"/>
    <w:rsid w:val="00AA7DBC"/>
    <w:rsid w:val="00AC1A3A"/>
    <w:rsid w:val="00AE22D2"/>
    <w:rsid w:val="00AF3FE5"/>
    <w:rsid w:val="00B0620D"/>
    <w:rsid w:val="00B1498E"/>
    <w:rsid w:val="00B20D65"/>
    <w:rsid w:val="00B25FE6"/>
    <w:rsid w:val="00B42A19"/>
    <w:rsid w:val="00B6113B"/>
    <w:rsid w:val="00B6420F"/>
    <w:rsid w:val="00B656AB"/>
    <w:rsid w:val="00B659CB"/>
    <w:rsid w:val="00B67F86"/>
    <w:rsid w:val="00B8283E"/>
    <w:rsid w:val="00B8515F"/>
    <w:rsid w:val="00B87C43"/>
    <w:rsid w:val="00BB33E9"/>
    <w:rsid w:val="00BC03FD"/>
    <w:rsid w:val="00BF5C73"/>
    <w:rsid w:val="00C05562"/>
    <w:rsid w:val="00C066EE"/>
    <w:rsid w:val="00C22434"/>
    <w:rsid w:val="00C32BBA"/>
    <w:rsid w:val="00C34BB0"/>
    <w:rsid w:val="00C55ADB"/>
    <w:rsid w:val="00C66DDE"/>
    <w:rsid w:val="00C73521"/>
    <w:rsid w:val="00C7613D"/>
    <w:rsid w:val="00C84455"/>
    <w:rsid w:val="00C84BC0"/>
    <w:rsid w:val="00CC1924"/>
    <w:rsid w:val="00CC5286"/>
    <w:rsid w:val="00CC637C"/>
    <w:rsid w:val="00D00384"/>
    <w:rsid w:val="00D03D74"/>
    <w:rsid w:val="00D066A6"/>
    <w:rsid w:val="00D13251"/>
    <w:rsid w:val="00D26C39"/>
    <w:rsid w:val="00D30AE5"/>
    <w:rsid w:val="00D415DC"/>
    <w:rsid w:val="00D61FC7"/>
    <w:rsid w:val="00DA1D19"/>
    <w:rsid w:val="00DC4237"/>
    <w:rsid w:val="00DC49B3"/>
    <w:rsid w:val="00DD75DD"/>
    <w:rsid w:val="00DF1C7E"/>
    <w:rsid w:val="00E024DC"/>
    <w:rsid w:val="00E061FF"/>
    <w:rsid w:val="00E21DE0"/>
    <w:rsid w:val="00E33883"/>
    <w:rsid w:val="00E33BD7"/>
    <w:rsid w:val="00E34ABD"/>
    <w:rsid w:val="00E40176"/>
    <w:rsid w:val="00E502C6"/>
    <w:rsid w:val="00E507BF"/>
    <w:rsid w:val="00E53D90"/>
    <w:rsid w:val="00E63266"/>
    <w:rsid w:val="00E63E27"/>
    <w:rsid w:val="00E722E8"/>
    <w:rsid w:val="00E87FA4"/>
    <w:rsid w:val="00E94923"/>
    <w:rsid w:val="00EA2D29"/>
    <w:rsid w:val="00EB2EC3"/>
    <w:rsid w:val="00EB46D6"/>
    <w:rsid w:val="00EF2CE7"/>
    <w:rsid w:val="00F058A7"/>
    <w:rsid w:val="00F102F4"/>
    <w:rsid w:val="00F15D24"/>
    <w:rsid w:val="00F16906"/>
    <w:rsid w:val="00F26EB9"/>
    <w:rsid w:val="00F44F1B"/>
    <w:rsid w:val="00F5208B"/>
    <w:rsid w:val="00F61596"/>
    <w:rsid w:val="00F6591B"/>
    <w:rsid w:val="00F67C4C"/>
    <w:rsid w:val="00F709E5"/>
    <w:rsid w:val="00F70E19"/>
    <w:rsid w:val="00F72F2C"/>
    <w:rsid w:val="00FC269C"/>
    <w:rsid w:val="00FC71C1"/>
    <w:rsid w:val="00FE2235"/>
    <w:rsid w:val="00FE7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3AFB"/>
    <w:rPr>
      <w:color w:val="0000FF"/>
      <w:u w:val="single"/>
    </w:rPr>
  </w:style>
  <w:style w:type="paragraph" w:styleId="a4">
    <w:name w:val="Normal (Web)"/>
    <w:basedOn w:val="a"/>
    <w:uiPriority w:val="99"/>
    <w:semiHidden/>
    <w:unhideWhenUsed/>
    <w:rsid w:val="004C3AF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3AFB"/>
    <w:rPr>
      <w:color w:val="0000FF"/>
      <w:u w:val="single"/>
    </w:rPr>
  </w:style>
  <w:style w:type="paragraph" w:styleId="a4">
    <w:name w:val="Normal (Web)"/>
    <w:basedOn w:val="a"/>
    <w:uiPriority w:val="99"/>
    <w:semiHidden/>
    <w:unhideWhenUsed/>
    <w:rsid w:val="004C3AF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680355">
      <w:bodyDiv w:val="1"/>
      <w:marLeft w:val="0"/>
      <w:marRight w:val="0"/>
      <w:marTop w:val="0"/>
      <w:marBottom w:val="0"/>
      <w:divBdr>
        <w:top w:val="none" w:sz="0" w:space="0" w:color="auto"/>
        <w:left w:val="none" w:sz="0" w:space="0" w:color="auto"/>
        <w:bottom w:val="none" w:sz="0" w:space="0" w:color="auto"/>
        <w:right w:val="none" w:sz="0" w:space="0" w:color="auto"/>
      </w:divBdr>
      <w:divsChild>
        <w:div w:id="2036730458">
          <w:marLeft w:val="0"/>
          <w:marRight w:val="0"/>
          <w:marTop w:val="0"/>
          <w:marBottom w:val="450"/>
          <w:divBdr>
            <w:top w:val="none" w:sz="0" w:space="0" w:color="auto"/>
            <w:left w:val="none" w:sz="0" w:space="0" w:color="auto"/>
            <w:bottom w:val="none" w:sz="0" w:space="0" w:color="auto"/>
            <w:right w:val="none" w:sz="0" w:space="0" w:color="auto"/>
          </w:divBdr>
          <w:divsChild>
            <w:div w:id="63668503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20displ('var17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439</Words>
  <Characters>2508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Лапочкина Алина</dc:creator>
  <cp:lastModifiedBy>Администратор</cp:lastModifiedBy>
  <cp:revision>2</cp:revision>
  <dcterms:created xsi:type="dcterms:W3CDTF">2017-07-24T06:44:00Z</dcterms:created>
  <dcterms:modified xsi:type="dcterms:W3CDTF">2019-03-27T08:19:00Z</dcterms:modified>
</cp:coreProperties>
</file>