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E066E" w:rsidRDefault="007363C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E066E" w:rsidRDefault="007363C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7363C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:rsidR="004E066E" w:rsidRDefault="004E066E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выражения»</w:t>
      </w: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6E" w:rsidRDefault="007363C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ст. гр. ТУУ-111</w:t>
      </w:r>
    </w:p>
    <w:p w:rsidR="004E066E" w:rsidRDefault="007363C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Ванчаев Д.С.</w:t>
      </w:r>
    </w:p>
    <w:p w:rsidR="004E066E" w:rsidRDefault="007363C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Вариант №10</w:t>
      </w:r>
    </w:p>
    <w:p w:rsidR="004E066E" w:rsidRDefault="007363C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21.12.2024</w:t>
      </w:r>
    </w:p>
    <w:p w:rsidR="004E066E" w:rsidRDefault="007363C4">
      <w:pPr>
        <w:spacing w:after="0" w:line="240" w:lineRule="auto"/>
        <w:ind w:firstLineChars="2700" w:firstLine="75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4E066E" w:rsidRDefault="007363C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E066E" w:rsidRDefault="007363C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10600">
        <w:rPr>
          <w:rFonts w:ascii="Times New Roman" w:hAnsi="Times New Roman" w:cs="Times New Roman"/>
          <w:sz w:val="28"/>
          <w:szCs w:val="28"/>
        </w:rPr>
        <w:t>14.01.2024</w:t>
      </w:r>
    </w:p>
    <w:p w:rsidR="004E066E" w:rsidRDefault="007363C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4E066E" w:rsidRDefault="004E066E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E066E" w:rsidRDefault="004E066E">
      <w:pPr>
        <w:rPr>
          <w:rFonts w:ascii="Times New Roman" w:hAnsi="Times New Roman" w:cs="Times New Roman"/>
          <w:sz w:val="28"/>
          <w:szCs w:val="28"/>
        </w:rPr>
      </w:pPr>
    </w:p>
    <w:p w:rsidR="004E066E" w:rsidRDefault="0073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4E066E" w:rsidRDefault="007363C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4E066E" w:rsidRDefault="007363C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расчёт результата сложного </w:t>
      </w:r>
      <w:r>
        <w:rPr>
          <w:rFonts w:ascii="Times New Roman" w:hAnsi="Times New Roman" w:cs="Times New Roman"/>
          <w:bCs/>
          <w:sz w:val="28"/>
          <w:szCs w:val="28"/>
        </w:rPr>
        <w:t>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4E066E" w:rsidRDefault="007363C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4E066E" w:rsidRDefault="007363C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одной и той же программе выполнить два варианта </w:t>
      </w:r>
      <w:r w:rsidR="00110600">
        <w:rPr>
          <w:rFonts w:ascii="Times New Roman" w:hAnsi="Times New Roman" w:cs="Times New Roman"/>
          <w:iCs/>
          <w:sz w:val="28"/>
          <w:szCs w:val="28"/>
        </w:rPr>
        <w:t>расчёта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арифметического выражения: присвоение арифметического выражения </w:t>
      </w:r>
      <w:r>
        <w:rPr>
          <w:rFonts w:ascii="Times New Roman" w:hAnsi="Times New Roman" w:cs="Times New Roman"/>
          <w:iCs/>
          <w:sz w:val="28"/>
          <w:szCs w:val="28"/>
        </w:rPr>
        <w:t xml:space="preserve">одной переменной и присвоение </w:t>
      </w:r>
      <w:r w:rsidR="00110600">
        <w:rPr>
          <w:rFonts w:ascii="Times New Roman" w:hAnsi="Times New Roman" w:cs="Times New Roman"/>
          <w:iCs/>
          <w:sz w:val="28"/>
          <w:szCs w:val="28"/>
        </w:rPr>
        <w:t>упрощённого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E066E" w:rsidRDefault="007363C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Схема алгоритма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:rsidR="004E066E" w:rsidRDefault="007363C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Подбор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тестовых примеров</w:t>
      </w:r>
    </w:p>
    <w:p w:rsidR="004E066E" w:rsidRDefault="007363C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Тестовое арифметическое выражение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24550" cy="283845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>Сложное а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>рифметическое выражение для варианта 10</w:t>
      </w: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7363C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114300" distR="114300">
            <wp:extent cx="1352550" cy="1076325"/>
            <wp:effectExtent l="0" t="0" r="0" b="9525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>
                    <a:blip r:embed="rId9"/>
                    <a:srcRect b="6789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14450" cy="9144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b="7018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4.3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второй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600200" cy="112395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b="6358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третьей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85900" cy="1304925"/>
            <wp:effectExtent l="0" t="0" r="0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b="6017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четвёртой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66850" cy="14478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b="5308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09700" cy="158115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rcRect b="4236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4.7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шестой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1371600" cy="180975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rcRect b="4345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4.8 – </w:t>
      </w:r>
      <w:r>
        <w:rPr>
          <w:rFonts w:ascii="Times New Roman" w:hAnsi="Times New Roman" w:cs="Times New Roman"/>
          <w:iCs/>
          <w:sz w:val="28"/>
          <w:szCs w:val="28"/>
        </w:rPr>
        <w:t>Расчет седьмой части сложного арифметическо</w:t>
      </w:r>
      <w:r>
        <w:rPr>
          <w:rFonts w:ascii="Times New Roman" w:hAnsi="Times New Roman" w:cs="Times New Roman"/>
          <w:iCs/>
          <w:sz w:val="28"/>
          <w:szCs w:val="28"/>
        </w:rPr>
        <w:t xml:space="preserve">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276350" cy="191452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rcRect b="3516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4.9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восьмой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562100" cy="21145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rcRect b="335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4.10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девятой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4E066E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4E066E" w:rsidRDefault="007363C4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1619250" cy="23336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b="2438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десятой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90650" cy="2447925"/>
            <wp:effectExtent l="0" t="0" r="0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rcRect b="1815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одиннадцатой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428750" cy="258127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rcRect b="142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4.13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двенадцатой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28750" cy="27622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rcRect b="64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тринадцатой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четырнадцатой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\</w:t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066E" w:rsidRDefault="007363C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using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System;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namespace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Задание4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{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class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Program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static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void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Main()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{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a, a1, a2, b, c, c1, d, e, f, g, h, i, j, k, result1, result2, bracket1;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a = 2.7 - 0.8;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a1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.Sqrt(2.33), 0.33);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b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.Sqrt(a * a1);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 = ((5.2 - 1.4) * 7.0) / 3.0;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c1 = (b / c);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bracket1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.Pow(c1, 0.2);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a2 = 8.0 * (9.0 / 11.0);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d = (bracket1 + a2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e = 7.0;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f = (30.0 - 93.0 * (5.0 / 18.0));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g = (e / f + 95.0) * 2.25;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h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.Pow(2.0, 1.2);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i = g / h;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j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.PI), 0.16);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k = (2.0 *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.PI) / 3.0;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#e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dregion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result1 = d + i + j + k;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result2 = (((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.Sqrt((2.7 - 0.8) * 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.Sqrt(2.33), 0.33))) / (((5.2 - 1.4) * 7.0) / 3.0), 0.2)) + (8.0 *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(9.0 / 11.0))) + ((7.0 / (30.0 - 93.0 * (5.0 / 18.0)) + 95.0) * 2.25) / 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.Pow(2.0, 1.2)) + (((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.PI), 0.16)) + (2.0 *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 / 3.0))));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#endregion</w:t>
      </w:r>
    </w:p>
    <w:p w:rsidR="004E066E" w:rsidRDefault="004E066E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нескольк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им переменным: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result1);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result2);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.ReadKey(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true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);</w:t>
      </w: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}</w:t>
      </w:r>
    </w:p>
    <w:p w:rsidR="004E066E" w:rsidRDefault="004E066E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:rsidR="004E066E" w:rsidRDefault="007363C4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} </w:t>
      </w:r>
    </w:p>
    <w:p w:rsidR="004E066E" w:rsidRDefault="007363C4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:rsidR="004E066E" w:rsidRDefault="007363C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:rsidR="004E066E" w:rsidRDefault="007363C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Расчёт тестовых примеров</w:t>
      </w:r>
    </w:p>
    <w:p w:rsidR="004E066E" w:rsidRDefault="007363C4">
      <w:pPr>
        <w:spacing w:after="0" w:line="360" w:lineRule="auto"/>
      </w:pPr>
      <w:r>
        <w:rPr>
          <w:noProof/>
          <w:lang w:eastAsia="ru-RU"/>
        </w:rPr>
        <w:drawing>
          <wp:inline distT="0" distB="0" distL="114300" distR="114300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6E" w:rsidRDefault="00736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 Результаты тестирования программы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вычислению сложного арифметического выражения</w:t>
      </w:r>
    </w:p>
    <w:p w:rsidR="004E066E" w:rsidRDefault="004E066E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7363C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:rsidR="004E066E" w:rsidRDefault="007363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способ </w:t>
      </w:r>
      <w:r>
        <w:rPr>
          <w:rFonts w:ascii="Times New Roman" w:hAnsi="Times New Roman" w:cs="Times New Roman"/>
          <w:bCs/>
          <w:sz w:val="28"/>
          <w:szCs w:val="28"/>
        </w:rPr>
        <w:t>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4E066E" w:rsidRDefault="004E066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C4" w:rsidRDefault="007363C4">
      <w:pPr>
        <w:spacing w:line="240" w:lineRule="auto"/>
      </w:pPr>
      <w:r>
        <w:separator/>
      </w:r>
    </w:p>
  </w:endnote>
  <w:endnote w:type="continuationSeparator" w:id="0">
    <w:p w:rsidR="007363C4" w:rsidRDefault="00736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C4" w:rsidRDefault="007363C4">
      <w:pPr>
        <w:spacing w:after="0"/>
      </w:pPr>
      <w:r>
        <w:separator/>
      </w:r>
    </w:p>
  </w:footnote>
  <w:footnote w:type="continuationSeparator" w:id="0">
    <w:p w:rsidR="007363C4" w:rsidRDefault="007363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2001"/>
    <w:multiLevelType w:val="multilevel"/>
    <w:tmpl w:val="359E200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110600"/>
    <w:rsid w:val="00172A27"/>
    <w:rsid w:val="002D68DD"/>
    <w:rsid w:val="004845CE"/>
    <w:rsid w:val="004B632A"/>
    <w:rsid w:val="004E066E"/>
    <w:rsid w:val="005153D8"/>
    <w:rsid w:val="007363C4"/>
    <w:rsid w:val="0077386C"/>
    <w:rsid w:val="008E6780"/>
    <w:rsid w:val="009572AC"/>
    <w:rsid w:val="009B03A5"/>
    <w:rsid w:val="009E3F7E"/>
    <w:rsid w:val="00A52C1C"/>
    <w:rsid w:val="00B8340F"/>
    <w:rsid w:val="00C45155"/>
    <w:rsid w:val="00D26FD7"/>
    <w:rsid w:val="00D5297C"/>
    <w:rsid w:val="00DE362B"/>
    <w:rsid w:val="00FB1095"/>
    <w:rsid w:val="03E145A5"/>
    <w:rsid w:val="28F770C2"/>
    <w:rsid w:val="2BA62C8F"/>
    <w:rsid w:val="339574B2"/>
    <w:rsid w:val="3C3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EA15"/>
  <w15:docId w15:val="{311270CE-52B9-47A2-8AB0-FCEAAF5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13</cp:revision>
  <dcterms:created xsi:type="dcterms:W3CDTF">2019-09-13T05:17:00Z</dcterms:created>
  <dcterms:modified xsi:type="dcterms:W3CDTF">2025-01-14T21:08:00Z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