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9FD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9BDB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4E7F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40BF5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4D511E9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A819F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09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CED04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9E8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EF43C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D13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469A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4</w:t>
      </w:r>
    </w:p>
    <w:p w14:paraId="28D80C2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BDCB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3F4EC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«Составление последовательного вычислительного процесса на примере решения сложного арифметического выражения»</w:t>
      </w:r>
    </w:p>
    <w:p w14:paraId="14DD36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994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3500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64903DB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ECC11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0B4B44E7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21.12.24</w:t>
      </w:r>
    </w:p>
    <w:p w14:paraId="62502A54">
      <w:pPr>
        <w:spacing w:after="0" w:line="240" w:lineRule="auto"/>
        <w:ind w:firstLine="7560" w:firstLineChars="27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7157B2C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4A06AE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57A50E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54A89CC5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0027DEA">
      <w:pPr>
        <w:rPr>
          <w:rFonts w:ascii="Times New Roman" w:hAnsi="Times New Roman" w:cs="Times New Roman"/>
          <w:sz w:val="28"/>
          <w:szCs w:val="28"/>
        </w:rPr>
      </w:pPr>
    </w:p>
    <w:p w14:paraId="2A926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60F930AC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5B8889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расчёт результата сложного 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</w:rPr>
        <w:t>#.</w:t>
      </w:r>
    </w:p>
    <w:p w14:paraId="232E7E9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7C1BD6DD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14:paraId="6F55244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 одной и той же программе выполнить два варианта расчета арифметического выражения: присвоение арифметического выражения одной переменной и присвоение упрощенного выражения нескольким переменным. Выполнить разумную разбивку кода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103A3E4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D6B2E4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9E3ABB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658FC9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9D2F204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498E51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9804B9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FB6E6E7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C3C68BA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E2A0573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060324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D9C951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2600F66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5E3E24D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60A1E2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043AF6D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28CCF9D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3D856447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50C2DD98">
      <w:pPr>
        <w:numPr>
          <w:ilvl w:val="0"/>
          <w:numId w:val="1"/>
        </w:numPr>
        <w:spacing w:after="0"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  <w:t>Схема алгоритма</w:t>
      </w:r>
    </w:p>
    <w:p w14:paraId="525C9490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0235" cy="8175625"/>
            <wp:effectExtent l="0" t="0" r="12065" b="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817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DB1B4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расчёта сложного арифметического выражения,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o</w:t>
      </w:r>
    </w:p>
    <w:p w14:paraId="601119CE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5E369D1D">
      <w:pPr>
        <w:numPr>
          <w:ilvl w:val="0"/>
          <w:numId w:val="1"/>
        </w:numPr>
        <w:spacing w:after="0"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  <w:t>Подбор тестовых примеров</w:t>
      </w:r>
    </w:p>
    <w:p w14:paraId="1C96C37E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>Тестовое арифметическое выражение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  <w:t>:</w:t>
      </w:r>
    </w:p>
    <w:p w14:paraId="31A4DECC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  <w:drawing>
          <wp:inline distT="0" distB="0" distL="114300" distR="114300">
            <wp:extent cx="4362450" cy="1162050"/>
            <wp:effectExtent l="0" t="0" r="0" b="0"/>
            <wp:docPr id="1" name="Изображение 1" descr="2025-01-11_22-48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5-01-11_22-48-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CCE7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Сложное арифметическое выражение для варианта </w:t>
      </w:r>
      <w:r>
        <w:rPr>
          <w:rFonts w:hint="default" w:ascii="Times New Roman" w:hAnsi="Times New Roman" w:cs="Times New Roman"/>
          <w:iCs/>
          <w:sz w:val="28"/>
          <w:szCs w:val="28"/>
          <w:lang w:val="en-US"/>
        </w:rPr>
        <w:t>10</w:t>
      </w:r>
    </w:p>
    <w:p w14:paraId="47CFEC2D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30D7B645">
      <w:pPr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 тестового арифметического выражения произведен в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учётом округления ответ совпал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C71948E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25E81C7E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Cs/>
          <w:sz w:val="28"/>
          <w:szCs w:val="28"/>
          <w:lang w:val="en-US"/>
        </w:rPr>
        <w:drawing>
          <wp:inline distT="0" distB="0" distL="114300" distR="114300">
            <wp:extent cx="1352550" cy="3352800"/>
            <wp:effectExtent l="0" t="0" r="0" b="0"/>
            <wp:docPr id="3" name="Изображение 3" descr="2025-01-12_17-1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1-12_17-16-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A429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4.2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первой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3FD5F1D8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0EC6C680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06E9DEE6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2EA2A5B1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314450" cy="3067050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BBDA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второй</w:t>
      </w:r>
      <w:r>
        <w:rPr>
          <w:rFonts w:hint="default"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41FF6D3F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600200" cy="3086100"/>
            <wp:effectExtent l="0" t="0" r="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053A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третьей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2634E133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485900" cy="3276600"/>
            <wp:effectExtent l="0" t="0" r="0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A7E6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четвёртой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2493ED31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466850" cy="3086100"/>
            <wp:effectExtent l="0" t="0" r="0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4D34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пятой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52D0F430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409700" cy="2743200"/>
            <wp:effectExtent l="0" t="0" r="0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5B0A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шестой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3C33E3CB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71600" cy="3200400"/>
            <wp:effectExtent l="0" t="0" r="0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618A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седьмой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776CD96A"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1276350" cy="2952750"/>
            <wp:effectExtent l="0" t="0" r="0" b="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E2C9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восьмой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555B59CD"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1562100" cy="3181350"/>
            <wp:effectExtent l="0" t="0" r="0" b="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D8F2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девятой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49045EFD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14:paraId="420B4941"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1619250" cy="3086100"/>
            <wp:effectExtent l="0" t="0" r="0" b="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959C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десятой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5AE786D4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90650" cy="2990850"/>
            <wp:effectExtent l="0" t="0" r="0" b="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4D73"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одиннадцатой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783F14D3"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1428750" cy="3009900"/>
            <wp:effectExtent l="0" t="0" r="0" b="0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F63A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двенадцатой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26B32EFB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428750" cy="2952750"/>
            <wp:effectExtent l="0" t="0" r="0" b="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EA0E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тринадцатой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3CA15DD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90650" cy="310515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6FB7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четырнадцатой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\</w:t>
      </w:r>
    </w:p>
    <w:p w14:paraId="50E90A20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3086100" cy="2990850"/>
            <wp:effectExtent l="0" t="0" r="0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4D32"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Расчет</w:t>
      </w:r>
      <w:r>
        <w:rPr>
          <w:rFonts w:hint="default" w:ascii="Times New Roman" w:hAnsi="Times New Roman" w:cs="Times New Roman"/>
          <w:iCs/>
          <w:sz w:val="28"/>
          <w:szCs w:val="28"/>
          <w:lang w:val="ru-RU"/>
        </w:rPr>
        <w:t xml:space="preserve"> пятнадцатой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7CD27AE6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6EEA5028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5FFDA222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07522F81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7E275ED1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506D2E3D">
      <w:pPr>
        <w:numPr>
          <w:ilvl w:val="0"/>
          <w:numId w:val="1"/>
        </w:numPr>
        <w:spacing w:after="0"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  <w:t>Листинг</w:t>
      </w:r>
      <w:r>
        <w:rPr>
          <w:rFonts w:hint="default" w:ascii="Times New Roman" w:hAnsi="Times New Roman" w:cs="Times New Roman"/>
          <w:iCs/>
          <w:sz w:val="32"/>
          <w:szCs w:val="32"/>
          <w:lang w:val="ru-RU"/>
        </w:rPr>
        <w:t xml:space="preserve"> </w:t>
      </w:r>
    </w:p>
    <w:p w14:paraId="4FF01C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System;</w:t>
      </w:r>
    </w:p>
    <w:p w14:paraId="520CF8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Задание4</w:t>
      </w:r>
    </w:p>
    <w:p w14:paraId="6DD514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{</w:t>
      </w:r>
    </w:p>
    <w:p w14:paraId="61CBC8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Program</w:t>
      </w:r>
    </w:p>
    <w:p w14:paraId="1C0A1E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{</w:t>
      </w:r>
    </w:p>
    <w:p w14:paraId="20B008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Main()</w:t>
      </w:r>
    </w:p>
    <w:p w14:paraId="0234AD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{</w:t>
      </w:r>
    </w:p>
    <w:p w14:paraId="6E1671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a, a1, a2, b, c, c1, d, e, f, g, h, i, j, k, result1, result2, bracket1;</w:t>
      </w:r>
    </w:p>
    <w:p w14:paraId="466A38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#region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Присвоение значений переменным для первого из заданий</w:t>
      </w:r>
    </w:p>
    <w:p w14:paraId="132D28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a = 2.7 - 0.8;</w:t>
      </w:r>
    </w:p>
    <w:p w14:paraId="14AF38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a1 =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.Sqrt(2.33), 0.33);</w:t>
      </w:r>
    </w:p>
    <w:p w14:paraId="604D83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b =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.Sqrt(a * a1);</w:t>
      </w:r>
    </w:p>
    <w:p w14:paraId="1B5966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c = ((5.2 - 1.4) * 7.0) / 3.0;</w:t>
      </w:r>
    </w:p>
    <w:p w14:paraId="2F1076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c1 = (b / c);</w:t>
      </w:r>
    </w:p>
    <w:p w14:paraId="3B5038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bracket1 =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.Pow(c1, 0.2);</w:t>
      </w:r>
    </w:p>
    <w:p w14:paraId="659B21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a2 = 8.0 * (9.0 / 11.0);</w:t>
      </w:r>
    </w:p>
    <w:p w14:paraId="077815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d = (bracket1 + a2);</w:t>
      </w:r>
    </w:p>
    <w:p w14:paraId="712A5B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e = 7.0;</w:t>
      </w:r>
    </w:p>
    <w:p w14:paraId="5A4C4A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f = (30.0 - 93.0 * (5.0 / 18.0));</w:t>
      </w:r>
    </w:p>
    <w:p w14:paraId="458208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g = (e / f + 95.0) * 2.25;</w:t>
      </w:r>
    </w:p>
    <w:p w14:paraId="293087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h =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.Pow(2.0, 1.2);</w:t>
      </w:r>
    </w:p>
    <w:p w14:paraId="07224D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i = g / h;</w:t>
      </w:r>
    </w:p>
    <w:p w14:paraId="25282D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j =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.PI), 0.16);</w:t>
      </w:r>
    </w:p>
    <w:p w14:paraId="7136F8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k = (2.0 *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.PI) / 3.0;</w:t>
      </w:r>
    </w:p>
    <w:p w14:paraId="47BD41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#e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  <w:lang w:val="en-US"/>
        </w:rPr>
        <w:t>n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dregion</w:t>
      </w:r>
    </w:p>
    <w:p w14:paraId="550AF5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#region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Вычисление результатов для двух заданий</w:t>
      </w:r>
    </w:p>
    <w:p w14:paraId="63D81C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result1 = d + i + j + k;</w:t>
      </w:r>
    </w:p>
    <w:p w14:paraId="37DC51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result2 = (((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.Sqrt((2.7 - 0.8) * 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.Sqrt(2.33), 0.33))) / (((5.2 - 1.4) * 7.0) / 3.0), 0.2)) + (8.0 * (9.0 / 11.0))) + ((7.0 / (30.0 - 93.0 * (5.0 / 18.0)) + 95.0) * 2.25) / 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.Pow(2.0, 1.2)) + (((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.PI), 0.16)) + (2.0 *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.PI / 3.0))));</w:t>
      </w:r>
    </w:p>
    <w:p w14:paraId="4F221B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#endregion</w:t>
      </w:r>
    </w:p>
    <w:p w14:paraId="6DB9F9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29AD76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"Выражение, посчитанное присвоением нескольким переменным: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+ result1);</w:t>
      </w:r>
    </w:p>
    <w:p w14:paraId="0FB4F9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"Выражение, посчитанное присвоением одной переменной: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+ result2);</w:t>
      </w:r>
    </w:p>
    <w:p w14:paraId="6CE349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.ReadKey(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42BBCA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}</w:t>
      </w:r>
    </w:p>
    <w:p w14:paraId="218D4D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1B0B78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} </w:t>
      </w:r>
    </w:p>
    <w:p w14:paraId="75C704F8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12BFA635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-49" w:leftChars="0" w:firstLine="709" w:firstLineChars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Расчёт тестовых примеров</w:t>
      </w:r>
    </w:p>
    <w:p w14:paraId="60C32001">
      <w:pPr>
        <w:spacing w:after="0" w:line="360" w:lineRule="auto"/>
        <w:jc w:val="left"/>
      </w:pPr>
      <w:r>
        <w:drawing>
          <wp:inline distT="0" distB="0" distL="114300" distR="114300">
            <wp:extent cx="5935980" cy="824230"/>
            <wp:effectExtent l="0" t="0" r="7620" b="139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3BDD">
      <w:pPr>
        <w:spacing w:after="0" w:line="360" w:lineRule="auto"/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6.1 – Результаты тестирования программы по вычислению сложного арифметического выражения</w:t>
      </w:r>
    </w:p>
    <w:p w14:paraId="26ED613B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-49" w:leftChars="0" w:firstLine="709" w:firstLineChars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Вывод</w:t>
      </w:r>
    </w:p>
    <w:p w14:paraId="4424C811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реализован способ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расчёт результата сложного 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hint="default" w:ascii="Times New Roman" w:hAnsi="Times New Roman" w:cs="Times New Roman"/>
          <w:bCs/>
          <w:i/>
          <w:sz w:val="28"/>
          <w:szCs w:val="28"/>
          <w:lang w:val="ru-RU"/>
        </w:rPr>
        <w:t>.</w:t>
      </w:r>
      <w:bookmarkStart w:id="0" w:name="_GoBack"/>
      <w:bookmarkEnd w:id="0"/>
    </w:p>
    <w:p w14:paraId="3B3DEC3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660B6C6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D4F6D5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DA15C6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5554DF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4629C7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777E0D0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669667D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2E7E2D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C581E3E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32"/>
          <w:szCs w:val="32"/>
          <w:lang w:val="ru-RU"/>
        </w:rPr>
      </w:pPr>
    </w:p>
    <w:p w14:paraId="03ECC2BD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32"/>
          <w:szCs w:val="32"/>
          <w:lang w:val="ru-RU"/>
        </w:rPr>
      </w:pPr>
    </w:p>
    <w:p w14:paraId="560354C2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32"/>
          <w:szCs w:val="32"/>
          <w:lang w:val="ru-RU"/>
        </w:rPr>
      </w:pPr>
    </w:p>
    <w:p w14:paraId="021B7D3C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32"/>
          <w:szCs w:val="32"/>
          <w:lang w:val="ru-RU"/>
        </w:rPr>
      </w:pPr>
    </w:p>
    <w:p w14:paraId="001E2A33"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E2001"/>
    <w:multiLevelType w:val="multilevel"/>
    <w:tmpl w:val="359E2001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entative="0">
      <w:start w:val="1"/>
      <w:numFmt w:val="decimal"/>
      <w:isLgl/>
      <w:lvlText w:val="%1.%2"/>
      <w:lvlJc w:val="left"/>
      <w:pPr>
        <w:ind w:left="1837" w:hanging="420"/>
      </w:pPr>
      <w:rPr>
        <w:rFonts w:hint="default"/>
        <w:b/>
        <w:i w:val="0"/>
        <w:lang w:val="en-US"/>
      </w:rPr>
    </w:lvl>
    <w:lvl w:ilvl="2" w:tentative="0">
      <w:start w:val="1"/>
      <w:numFmt w:val="decimal"/>
      <w:isLgl/>
      <w:lvlText w:val="%1.%2.%3"/>
      <w:lvlJc w:val="left"/>
      <w:pPr>
        <w:ind w:left="2226" w:hanging="720"/>
      </w:pPr>
      <w:rPr>
        <w:rFonts w:hint="default"/>
        <w:b/>
        <w:i w:val="0"/>
      </w:rPr>
    </w:lvl>
    <w:lvl w:ilvl="3" w:tentative="0">
      <w:start w:val="1"/>
      <w:numFmt w:val="decimal"/>
      <w:isLgl/>
      <w:lvlText w:val="%1.%2.%3.%4"/>
      <w:lvlJc w:val="left"/>
      <w:pPr>
        <w:ind w:left="2946" w:hanging="1080"/>
      </w:pPr>
      <w:rPr>
        <w:rFonts w:hint="default"/>
        <w:b/>
        <w:i w:val="0"/>
      </w:rPr>
    </w:lvl>
    <w:lvl w:ilvl="4" w:tentative="0">
      <w:start w:val="1"/>
      <w:numFmt w:val="decimal"/>
      <w:isLgl/>
      <w:lvlText w:val="%1.%2.%3.%4.%5"/>
      <w:lvlJc w:val="left"/>
      <w:pPr>
        <w:ind w:left="3306" w:hanging="1080"/>
      </w:pPr>
      <w:rPr>
        <w:rFonts w:hint="default"/>
        <w:b/>
        <w:i w:val="0"/>
      </w:rPr>
    </w:lvl>
    <w:lvl w:ilvl="5" w:tentative="0">
      <w:start w:val="1"/>
      <w:numFmt w:val="decimal"/>
      <w:isLgl/>
      <w:lvlText w:val="%1.%2.%3.%4.%5.%6"/>
      <w:lvlJc w:val="left"/>
      <w:pPr>
        <w:ind w:left="4026" w:hanging="1440"/>
      </w:pPr>
      <w:rPr>
        <w:rFonts w:hint="default"/>
        <w:b/>
        <w:i w:val="0"/>
      </w:rPr>
    </w:lvl>
    <w:lvl w:ilvl="6" w:tentative="0">
      <w:start w:val="1"/>
      <w:numFmt w:val="decimal"/>
      <w:isLgl/>
      <w:lvlText w:val="%1.%2.%3.%4.%5.%6.%7"/>
      <w:lvlJc w:val="left"/>
      <w:pPr>
        <w:ind w:left="4386" w:hanging="1440"/>
      </w:pPr>
      <w:rPr>
        <w:rFonts w:hint="default"/>
        <w:b/>
        <w:i w:val="0"/>
      </w:rPr>
    </w:lvl>
    <w:lvl w:ilvl="7" w:tentative="0">
      <w:start w:val="1"/>
      <w:numFmt w:val="decimal"/>
      <w:isLgl/>
      <w:lvlText w:val="%1.%2.%3.%4.%5.%6.%7.%8"/>
      <w:lvlJc w:val="left"/>
      <w:pPr>
        <w:ind w:left="5106" w:hanging="1800"/>
      </w:pPr>
      <w:rPr>
        <w:rFonts w:hint="default"/>
        <w:b/>
        <w:i w:val="0"/>
      </w:rPr>
    </w:lvl>
    <w:lvl w:ilvl="8" w:tentative="0">
      <w:start w:val="1"/>
      <w:numFmt w:val="decimal"/>
      <w:isLgl/>
      <w:lvlText w:val="%1.%2.%3.%4.%5.%6.%7.%8.%9"/>
      <w:lvlJc w:val="left"/>
      <w:pPr>
        <w:ind w:left="5826" w:hanging="21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2D68DD"/>
    <w:rsid w:val="004B632A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  <w:rsid w:val="00D5297C"/>
    <w:rsid w:val="00FB1095"/>
    <w:rsid w:val="03E145A5"/>
    <w:rsid w:val="28F770C2"/>
    <w:rsid w:val="2BA62C8F"/>
    <w:rsid w:val="3395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2025-01-12T17:07:45Z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C0655515534146A39FB4EE6BEDB17F69_13</vt:lpwstr>
  </property>
</Properties>
</file>