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FC694E" w:rsidRPr="0011399F" w:rsidTr="008C2CDA">
        <w:trPr>
          <w:cantSplit/>
          <w:trHeight w:val="184"/>
        </w:trPr>
        <w:tc>
          <w:tcPr>
            <w:tcW w:w="2599" w:type="dxa"/>
          </w:tcPr>
          <w:p w:rsidR="00FC694E" w:rsidRPr="00624D58" w:rsidRDefault="00FC694E" w:rsidP="008C2CDA">
            <w:pPr>
              <w:spacing w:line="240" w:lineRule="atLeast"/>
              <w:rPr>
                <w:rFonts w:eastAsia="Times New Roman" w:cs="Times New Roman"/>
                <w:b/>
                <w:bCs/>
                <w:sz w:val="24"/>
                <w:szCs w:val="24"/>
                <w:lang w:val="en-US"/>
              </w:rPr>
            </w:pPr>
            <w:bookmarkStart w:id="0" w:name="_Toc100913768"/>
            <w:bookmarkStart w:id="1" w:name="_Toc102076516"/>
            <w:bookmarkStart w:id="2" w:name="_Toc102076491"/>
          </w:p>
        </w:tc>
        <w:tc>
          <w:tcPr>
            <w:tcW w:w="3166" w:type="dxa"/>
          </w:tcPr>
          <w:p w:rsidR="00FC694E" w:rsidRPr="0011399F" w:rsidRDefault="00FC694E" w:rsidP="008C2CDA">
            <w:pPr>
              <w:spacing w:line="240" w:lineRule="atLeast"/>
              <w:jc w:val="center"/>
              <w:rPr>
                <w:rFonts w:eastAsia="Times New Roman" w:cs="Times New Roman"/>
                <w:noProof/>
                <w:sz w:val="24"/>
                <w:szCs w:val="24"/>
              </w:rPr>
            </w:pPr>
            <w:r w:rsidRPr="0011399F">
              <w:rPr>
                <w:rFonts w:eastAsia="Times New Roman" w:cs="Times New Roman"/>
                <w:noProof/>
                <w:sz w:val="24"/>
                <w:szCs w:val="24"/>
              </w:rPr>
              <w:t xml:space="preserve">              </w:t>
            </w:r>
          </w:p>
          <w:p w:rsidR="00FC694E" w:rsidRPr="0011399F" w:rsidRDefault="00FC694E" w:rsidP="00FC694E">
            <w:pPr>
              <w:spacing w:line="240" w:lineRule="atLeas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11399F">
              <w:rPr>
                <w:rFonts w:eastAsia="Times New Roman" w:cs="Times New Roman"/>
                <w:sz w:val="24"/>
                <w:szCs w:val="24"/>
              </w:rPr>
              <w:t xml:space="preserve">               </w:t>
            </w:r>
            <w:r w:rsidRPr="0011399F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2B5755" wp14:editId="64C222F5">
                  <wp:extent cx="890693" cy="100922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399F">
              <w:rPr>
                <w:rFonts w:eastAsia="Times New Roman" w:cs="Times New Roman"/>
                <w:sz w:val="24"/>
                <w:szCs w:val="24"/>
              </w:rPr>
              <w:t xml:space="preserve">            </w:t>
            </w:r>
          </w:p>
        </w:tc>
        <w:tc>
          <w:tcPr>
            <w:tcW w:w="3591" w:type="dxa"/>
          </w:tcPr>
          <w:p w:rsidR="00FC694E" w:rsidRPr="0011399F" w:rsidRDefault="00FC694E" w:rsidP="008C2CDA">
            <w:pPr>
              <w:spacing w:line="240" w:lineRule="atLeast"/>
              <w:jc w:val="center"/>
              <w:rPr>
                <w:rFonts w:eastAsia="Times New Roman" w:cs="Times New Roman"/>
                <w:caps/>
                <w:sz w:val="24"/>
                <w:szCs w:val="24"/>
              </w:rPr>
            </w:pPr>
          </w:p>
        </w:tc>
      </w:tr>
      <w:tr w:rsidR="00FC694E" w:rsidRPr="0011399F" w:rsidTr="008C2CDA">
        <w:trPr>
          <w:cantSplit/>
          <w:trHeight w:val="184"/>
        </w:trPr>
        <w:tc>
          <w:tcPr>
            <w:tcW w:w="9356" w:type="dxa"/>
            <w:gridSpan w:val="3"/>
            <w:vAlign w:val="center"/>
          </w:tcPr>
          <w:p w:rsidR="00FC694E" w:rsidRPr="0011399F" w:rsidRDefault="00FC694E" w:rsidP="00FC694E">
            <w:pPr>
              <w:spacing w:line="160" w:lineRule="exact"/>
              <w:ind w:firstLine="0"/>
              <w:jc w:val="center"/>
              <w:rPr>
                <w:rFonts w:eastAsia="Times New Roman" w:cs="Times New Roman"/>
                <w:caps/>
                <w:szCs w:val="16"/>
              </w:rPr>
            </w:pPr>
          </w:p>
          <w:p w:rsidR="00FC694E" w:rsidRPr="0011399F" w:rsidRDefault="00FC694E" w:rsidP="00FC694E">
            <w:pPr>
              <w:spacing w:line="240" w:lineRule="atLeast"/>
              <w:ind w:firstLine="0"/>
              <w:jc w:val="center"/>
              <w:rPr>
                <w:rFonts w:eastAsia="Times New Roman" w:cs="Times New Roman"/>
                <w:caps/>
                <w:szCs w:val="24"/>
              </w:rPr>
            </w:pPr>
            <w:r w:rsidRPr="0011399F">
              <w:rPr>
                <w:rFonts w:eastAsia="Times New Roman" w:cs="Times New Roman"/>
                <w:caps/>
                <w:szCs w:val="24"/>
              </w:rPr>
              <w:t>МИНОБРНАУКИ РОССИИ</w:t>
            </w:r>
          </w:p>
          <w:p w:rsidR="00FC694E" w:rsidRPr="0011399F" w:rsidRDefault="00FC694E" w:rsidP="00FC694E">
            <w:pPr>
              <w:spacing w:line="140" w:lineRule="exact"/>
              <w:ind w:firstLine="0"/>
              <w:jc w:val="center"/>
              <w:rPr>
                <w:rFonts w:eastAsia="Times New Roman" w:cs="Times New Roman"/>
                <w:caps/>
                <w:szCs w:val="24"/>
              </w:rPr>
            </w:pPr>
          </w:p>
        </w:tc>
      </w:tr>
      <w:tr w:rsidR="00FC694E" w:rsidRPr="0011399F" w:rsidTr="008C2CDA">
        <w:trPr>
          <w:cantSplit/>
          <w:trHeight w:val="18"/>
        </w:trPr>
        <w:tc>
          <w:tcPr>
            <w:tcW w:w="9356" w:type="dxa"/>
            <w:gridSpan w:val="3"/>
          </w:tcPr>
          <w:p w:rsidR="00FC694E" w:rsidRPr="0011399F" w:rsidRDefault="00FC694E" w:rsidP="00FC694E">
            <w:pPr>
              <w:spacing w:line="240" w:lineRule="exact"/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11399F">
              <w:rPr>
                <w:rFonts w:eastAsia="Times New Roman" w:cs="Times New Roman"/>
                <w:szCs w:val="24"/>
              </w:rPr>
              <w:t>Федеральное государственное бюджетное образовательное учреждение</w:t>
            </w:r>
          </w:p>
          <w:p w:rsidR="00FC694E" w:rsidRPr="0011399F" w:rsidRDefault="00FC694E" w:rsidP="00FC694E">
            <w:pPr>
              <w:spacing w:line="240" w:lineRule="exact"/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11399F">
              <w:rPr>
                <w:rFonts w:eastAsia="Times New Roman" w:cs="Times New Roman"/>
                <w:szCs w:val="24"/>
              </w:rPr>
              <w:t xml:space="preserve"> высшего образования</w:t>
            </w:r>
          </w:p>
          <w:p w:rsidR="00FC694E" w:rsidRPr="0011399F" w:rsidRDefault="00FC694E" w:rsidP="00FC694E">
            <w:pPr>
              <w:spacing w:line="240" w:lineRule="exact"/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r w:rsidRPr="0011399F">
              <w:rPr>
                <w:rFonts w:eastAsia="Times New Roman" w:cs="Times New Roman"/>
                <w:b/>
                <w:szCs w:val="24"/>
              </w:rPr>
              <w:t>«МИРЭА – Российский технологический университет»</w:t>
            </w:r>
          </w:p>
          <w:p w:rsidR="00FC694E" w:rsidRPr="0011399F" w:rsidRDefault="00FC694E" w:rsidP="00FC694E"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b/>
                <w:szCs w:val="32"/>
              </w:rPr>
            </w:pPr>
            <w:bookmarkStart w:id="3" w:name="_Toc516731909"/>
            <w:bookmarkStart w:id="4" w:name="_Toc516834837"/>
            <w:bookmarkStart w:id="5" w:name="_Toc527022164"/>
            <w:bookmarkStart w:id="6" w:name="_Toc19655793"/>
            <w:bookmarkStart w:id="7" w:name="_Toc179134976"/>
            <w:bookmarkStart w:id="8" w:name="_Toc184232269"/>
            <w:bookmarkStart w:id="9" w:name="_Toc184308195"/>
            <w:r w:rsidRPr="0011399F">
              <w:rPr>
                <w:rFonts w:eastAsia="Times New Roman" w:cs="Times New Roman"/>
                <w:b/>
                <w:szCs w:val="32"/>
              </w:rPr>
              <w:t>РТУ МИРЭА</w:t>
            </w:r>
            <w:bookmarkEnd w:id="3"/>
            <w:bookmarkEnd w:id="4"/>
            <w:bookmarkEnd w:id="5"/>
            <w:bookmarkEnd w:id="6"/>
            <w:bookmarkEnd w:id="7"/>
            <w:bookmarkEnd w:id="8"/>
            <w:bookmarkEnd w:id="9"/>
          </w:p>
        </w:tc>
      </w:tr>
      <w:tr w:rsidR="00FC694E" w:rsidRPr="0011399F" w:rsidTr="008C2CDA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top w:val="single" w:sz="12" w:space="0" w:color="auto"/>
            </w:tcBorders>
          </w:tcPr>
          <w:p w:rsidR="00FC694E" w:rsidRPr="0011399F" w:rsidRDefault="00FC694E" w:rsidP="00FC69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</w:rPr>
            </w:pPr>
            <w:r w:rsidRPr="0011399F">
              <w:rPr>
                <w:rFonts w:eastAsia="Times New Roman" w:cs="Times New Roman"/>
                <w:szCs w:val="28"/>
              </w:rPr>
              <w:t>Институт Информационных Технологий</w:t>
            </w:r>
          </w:p>
        </w:tc>
      </w:tr>
      <w:tr w:rsidR="00FC694E" w:rsidRPr="0011399F" w:rsidTr="008C2CDA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9356" w:type="dxa"/>
            <w:gridSpan w:val="3"/>
            <w:tcBorders>
              <w:bottom w:val="single" w:sz="8" w:space="0" w:color="auto"/>
            </w:tcBorders>
          </w:tcPr>
          <w:p w:rsidR="00FC694E" w:rsidRPr="0011399F" w:rsidRDefault="00FC694E" w:rsidP="00FC69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</w:rPr>
            </w:pPr>
            <w:r w:rsidRPr="0011399F">
              <w:rPr>
                <w:rFonts w:eastAsia="Times New Roman" w:cs="Times New Roman"/>
                <w:szCs w:val="28"/>
              </w:rPr>
              <w:t>Кафедра Вычислительной техники</w:t>
            </w:r>
          </w:p>
        </w:tc>
      </w:tr>
    </w:tbl>
    <w:p w:rsidR="00FC694E" w:rsidRPr="0011399F" w:rsidRDefault="00FC694E" w:rsidP="00FC694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sz w:val="34"/>
          <w:szCs w:val="34"/>
          <w:lang w:eastAsia="ru-RU"/>
        </w:rPr>
      </w:pPr>
    </w:p>
    <w:p w:rsidR="00FC694E" w:rsidRPr="0011399F" w:rsidRDefault="00FC694E" w:rsidP="00FC694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sz w:val="34"/>
          <w:szCs w:val="34"/>
          <w:lang w:eastAsia="ru-RU"/>
        </w:rPr>
      </w:pPr>
    </w:p>
    <w:p w:rsidR="00FC694E" w:rsidRPr="0011399F" w:rsidRDefault="00FC694E" w:rsidP="00FC694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sz w:val="34"/>
          <w:szCs w:val="34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066"/>
        <w:gridCol w:w="3327"/>
      </w:tblGrid>
      <w:tr w:rsidR="00FC694E" w:rsidRPr="0011399F" w:rsidTr="008C2CDA">
        <w:tc>
          <w:tcPr>
            <w:tcW w:w="5000" w:type="pct"/>
            <w:gridSpan w:val="2"/>
          </w:tcPr>
          <w:p w:rsidR="00FC694E" w:rsidRPr="0011399F" w:rsidRDefault="00FC694E" w:rsidP="00FC694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32"/>
                <w:szCs w:val="28"/>
                <w:lang w:eastAsia="ru-RU"/>
              </w:rPr>
            </w:pPr>
            <w:r w:rsidRPr="0011399F">
              <w:rPr>
                <w:rFonts w:eastAsia="Times New Roman" w:cs="Times New Roman"/>
                <w:b/>
                <w:sz w:val="32"/>
                <w:szCs w:val="28"/>
                <w:lang w:eastAsia="ru-RU"/>
              </w:rPr>
              <w:t xml:space="preserve">ОТЧЕТ О ВЫПОЛНЕНИИ </w:t>
            </w:r>
            <w:r>
              <w:rPr>
                <w:rFonts w:eastAsia="Times New Roman" w:cs="Times New Roman"/>
                <w:b/>
                <w:sz w:val="32"/>
                <w:szCs w:val="28"/>
                <w:lang w:eastAsia="ru-RU"/>
              </w:rPr>
              <w:t>ПРАКТИЧЕСКОЙ</w:t>
            </w:r>
            <w:r w:rsidRPr="0011399F">
              <w:rPr>
                <w:rFonts w:eastAsia="Times New Roman" w:cs="Times New Roman"/>
                <w:b/>
                <w:sz w:val="32"/>
                <w:szCs w:val="28"/>
                <w:lang w:eastAsia="ru-RU"/>
              </w:rPr>
              <w:t xml:space="preserve"> РАБОТЫ</w:t>
            </w:r>
            <w:r>
              <w:rPr>
                <w:rFonts w:eastAsia="Times New Roman" w:cs="Times New Roman"/>
                <w:b/>
                <w:sz w:val="32"/>
                <w:szCs w:val="28"/>
                <w:lang w:eastAsia="ru-RU"/>
              </w:rPr>
              <w:t xml:space="preserve"> №</w:t>
            </w:r>
            <w:r w:rsidR="00E53DFF">
              <w:rPr>
                <w:rFonts w:eastAsia="Times New Roman" w:cs="Times New Roman"/>
                <w:b/>
                <w:sz w:val="32"/>
                <w:szCs w:val="28"/>
                <w:lang w:eastAsia="ru-RU"/>
              </w:rPr>
              <w:t>3</w:t>
            </w:r>
          </w:p>
          <w:p w:rsidR="00FC694E" w:rsidRPr="0011399F" w:rsidRDefault="00FC694E" w:rsidP="00FC694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1399F">
              <w:rPr>
                <w:rFonts w:eastAsia="Times New Roman" w:cs="Times New Roman"/>
                <w:sz w:val="32"/>
                <w:szCs w:val="28"/>
                <w:lang w:eastAsia="ru-RU"/>
              </w:rPr>
              <w:t>«</w:t>
            </w:r>
            <w:r w:rsidR="00C00C97" w:rsidRPr="00C00C97">
              <w:rPr>
                <w:rFonts w:eastAsia="Times New Roman" w:cs="Times New Roman"/>
                <w:sz w:val="32"/>
                <w:szCs w:val="28"/>
                <w:lang w:eastAsia="ru-RU"/>
              </w:rPr>
              <w:t>Проектирование вычислительного устройства</w:t>
            </w:r>
            <w:r w:rsidRPr="0011399F">
              <w:rPr>
                <w:rFonts w:eastAsia="Times New Roman" w:cs="Times New Roman"/>
                <w:sz w:val="32"/>
                <w:szCs w:val="28"/>
                <w:lang w:eastAsia="ru-RU"/>
              </w:rPr>
              <w:t>»</w:t>
            </w:r>
          </w:p>
        </w:tc>
      </w:tr>
      <w:tr w:rsidR="00FC694E" w:rsidRPr="0011399F" w:rsidTr="008C2CDA">
        <w:tc>
          <w:tcPr>
            <w:tcW w:w="5000" w:type="pct"/>
            <w:gridSpan w:val="2"/>
          </w:tcPr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sz w:val="32"/>
                <w:lang w:eastAsia="ru-RU"/>
              </w:rPr>
            </w:pPr>
          </w:p>
        </w:tc>
      </w:tr>
      <w:tr w:rsidR="00FC694E" w:rsidRPr="0011399F" w:rsidTr="008C2CDA">
        <w:tc>
          <w:tcPr>
            <w:tcW w:w="5000" w:type="pct"/>
            <w:gridSpan w:val="2"/>
          </w:tcPr>
          <w:p w:rsidR="00FC694E" w:rsidRPr="0011399F" w:rsidRDefault="00FC694E" w:rsidP="00FC694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32"/>
                <w:szCs w:val="28"/>
                <w:lang w:eastAsia="ru-RU"/>
              </w:rPr>
            </w:pPr>
            <w:r w:rsidRPr="0011399F">
              <w:rPr>
                <w:rFonts w:eastAsia="Times New Roman" w:cs="Times New Roman"/>
                <w:b/>
                <w:sz w:val="32"/>
                <w:szCs w:val="28"/>
                <w:lang w:eastAsia="ru-RU"/>
              </w:rPr>
              <w:t>по дисциплине</w:t>
            </w:r>
          </w:p>
        </w:tc>
      </w:tr>
      <w:tr w:rsidR="00FC694E" w:rsidRPr="0011399F" w:rsidTr="008C2CDA">
        <w:tc>
          <w:tcPr>
            <w:tcW w:w="5000" w:type="pct"/>
            <w:gridSpan w:val="2"/>
          </w:tcPr>
          <w:p w:rsidR="00FC694E" w:rsidRPr="0011399F" w:rsidRDefault="00FC694E" w:rsidP="00FC694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pacing w:val="-5"/>
                <w:sz w:val="32"/>
                <w:szCs w:val="28"/>
                <w:lang w:eastAsia="ru-RU"/>
              </w:rPr>
            </w:pPr>
            <w:r w:rsidRPr="0011399F">
              <w:rPr>
                <w:rFonts w:eastAsia="Times New Roman" w:cs="Times New Roman"/>
                <w:b/>
                <w:spacing w:val="-5"/>
                <w:sz w:val="32"/>
                <w:szCs w:val="28"/>
                <w:lang w:eastAsia="ru-RU"/>
              </w:rPr>
              <w:t>«</w:t>
            </w:r>
            <w:r w:rsidRPr="0011399F">
              <w:rPr>
                <w:rFonts w:eastAsia="Times New Roman" w:cs="Times New Roman"/>
                <w:sz w:val="32"/>
                <w:szCs w:val="28"/>
                <w:lang w:eastAsia="ru-RU"/>
              </w:rPr>
              <w:t>Те</w:t>
            </w:r>
            <w:r>
              <w:rPr>
                <w:rFonts w:eastAsia="Times New Roman" w:cs="Times New Roman"/>
                <w:sz w:val="32"/>
                <w:szCs w:val="28"/>
                <w:lang w:eastAsia="ru-RU"/>
              </w:rPr>
              <w:t>ория автоматов</w:t>
            </w:r>
            <w:r w:rsidRPr="0011399F">
              <w:rPr>
                <w:rFonts w:eastAsia="Times New Roman" w:cs="Times New Roman"/>
                <w:b/>
                <w:spacing w:val="-5"/>
                <w:sz w:val="32"/>
                <w:szCs w:val="28"/>
                <w:lang w:eastAsia="ru-RU"/>
              </w:rPr>
              <w:t>»</w:t>
            </w:r>
          </w:p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 w:val="32"/>
                <w:szCs w:val="28"/>
                <w:lang w:eastAsia="ru-RU"/>
              </w:rPr>
            </w:pPr>
          </w:p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i/>
                <w:sz w:val="32"/>
                <w:szCs w:val="28"/>
                <w:lang w:eastAsia="ru-RU"/>
              </w:rPr>
            </w:pPr>
          </w:p>
        </w:tc>
      </w:tr>
      <w:tr w:rsidR="00FC694E" w:rsidRPr="0011399F" w:rsidTr="008C2CDA">
        <w:tc>
          <w:tcPr>
            <w:tcW w:w="5000" w:type="pct"/>
            <w:gridSpan w:val="2"/>
          </w:tcPr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  <w:tr w:rsidR="00FC694E" w:rsidRPr="0011399F" w:rsidTr="008C2CDA">
        <w:tc>
          <w:tcPr>
            <w:tcW w:w="3229" w:type="pct"/>
          </w:tcPr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  <w:p w:rsidR="00FC694E" w:rsidRPr="0011399F" w:rsidRDefault="00FC694E" w:rsidP="00FC694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11399F">
              <w:rPr>
                <w:rFonts w:eastAsia="Times New Roman" w:cs="Times New Roman"/>
                <w:szCs w:val="24"/>
                <w:lang w:eastAsia="ru-RU"/>
              </w:rPr>
              <w:t>Выполнил студент группы И</w:t>
            </w:r>
            <w:r>
              <w:rPr>
                <w:rFonts w:eastAsia="Times New Roman" w:cs="Times New Roman"/>
                <w:szCs w:val="24"/>
                <w:lang w:eastAsia="ru-RU"/>
              </w:rPr>
              <w:t>ВБ</w:t>
            </w:r>
            <w:r w:rsidRPr="0011399F">
              <w:rPr>
                <w:rFonts w:eastAsia="Times New Roman" w:cs="Times New Roman"/>
                <w:szCs w:val="24"/>
                <w:lang w:eastAsia="ru-RU"/>
              </w:rPr>
              <w:t>О-</w:t>
            </w:r>
            <w:r w:rsidR="00D55999">
              <w:rPr>
                <w:rFonts w:eastAsia="Times New Roman" w:cs="Times New Roman"/>
                <w:szCs w:val="24"/>
                <w:lang w:eastAsia="ru-RU"/>
              </w:rPr>
              <w:t>10</w:t>
            </w:r>
            <w:r w:rsidRPr="0011399F">
              <w:rPr>
                <w:rFonts w:eastAsia="Times New Roman" w:cs="Times New Roman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Cs w:val="24"/>
                <w:lang w:eastAsia="ru-RU"/>
              </w:rPr>
              <w:t>2</w:t>
            </w:r>
            <w:r w:rsidR="00D55999">
              <w:rPr>
                <w:rFonts w:eastAsia="Times New Roman" w:cs="Times New Roman"/>
                <w:szCs w:val="24"/>
                <w:lang w:eastAsia="ru-RU"/>
              </w:rPr>
              <w:t>3</w:t>
            </w:r>
          </w:p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11399F">
              <w:rPr>
                <w:rFonts w:eastAsia="Times New Roman" w:cs="Times New Roman"/>
                <w:szCs w:val="24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i/>
                <w:szCs w:val="24"/>
                <w:lang w:eastAsia="ru-RU"/>
              </w:rPr>
            </w:pPr>
          </w:p>
          <w:p w:rsidR="00FC694E" w:rsidRPr="0011399F" w:rsidRDefault="00D55999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right"/>
              <w:rPr>
                <w:rFonts w:eastAsia="Times New Roman" w:cs="Times New Roman"/>
                <w:b/>
                <w:i/>
                <w:szCs w:val="24"/>
                <w:lang w:eastAsia="ru-RU"/>
              </w:rPr>
            </w:pPr>
            <w:r>
              <w:rPr>
                <w:rFonts w:eastAsia="Times New Roman" w:cs="Times New Roman"/>
                <w:i/>
                <w:szCs w:val="24"/>
                <w:lang w:eastAsia="ru-RU"/>
              </w:rPr>
              <w:t>Кудряшов Д.С.</w:t>
            </w:r>
          </w:p>
        </w:tc>
      </w:tr>
      <w:tr w:rsidR="00FC694E" w:rsidRPr="0011399F" w:rsidTr="008C2CDA">
        <w:tc>
          <w:tcPr>
            <w:tcW w:w="3229" w:type="pct"/>
          </w:tcPr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  <w:p w:rsidR="00FC694E" w:rsidRPr="0011399F" w:rsidRDefault="00FC694E" w:rsidP="00FC694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11399F">
              <w:rPr>
                <w:rFonts w:eastAsia="Times New Roman" w:cs="Times New Roman"/>
                <w:szCs w:val="24"/>
                <w:lang w:eastAsia="ru-RU"/>
              </w:rPr>
              <w:t xml:space="preserve">Принял </w:t>
            </w:r>
            <w:r>
              <w:rPr>
                <w:rFonts w:eastAsia="Times New Roman" w:cs="Times New Roman"/>
                <w:szCs w:val="28"/>
                <w:lang w:eastAsia="ru-RU"/>
              </w:rPr>
              <w:t>старший преподаватель</w:t>
            </w:r>
          </w:p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</w:p>
        </w:tc>
        <w:tc>
          <w:tcPr>
            <w:tcW w:w="1771" w:type="pct"/>
          </w:tcPr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  <w:p w:rsidR="00FC694E" w:rsidRPr="0011399F" w:rsidRDefault="00FC694E" w:rsidP="00D55999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908"/>
              <w:jc w:val="right"/>
              <w:rPr>
                <w:rFonts w:eastAsia="Times New Roman" w:cs="Times New Roman"/>
                <w:b/>
                <w:i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i/>
                <w:szCs w:val="24"/>
                <w:lang w:eastAsia="ru-RU"/>
              </w:rPr>
              <w:t>Боронников</w:t>
            </w:r>
            <w:proofErr w:type="spellEnd"/>
            <w:r>
              <w:rPr>
                <w:rFonts w:eastAsia="Times New Roman" w:cs="Times New Roman"/>
                <w:i/>
                <w:szCs w:val="24"/>
                <w:lang w:eastAsia="ru-RU"/>
              </w:rPr>
              <w:t xml:space="preserve"> А.С.</w:t>
            </w:r>
          </w:p>
        </w:tc>
      </w:tr>
    </w:tbl>
    <w:p w:rsidR="00FC694E" w:rsidRPr="0011399F" w:rsidRDefault="00FC694E" w:rsidP="00FC694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:rsidR="00FC694E" w:rsidRPr="0011399F" w:rsidRDefault="00FC694E" w:rsidP="00FC694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rPr>
          <w:rFonts w:eastAsia="Times New Roman" w:cs="Times New Roman"/>
          <w:b/>
          <w:szCs w:val="24"/>
          <w:lang w:eastAsia="ru-RU"/>
        </w:rPr>
      </w:pPr>
    </w:p>
    <w:p w:rsidR="00FC694E" w:rsidRPr="0011399F" w:rsidRDefault="00FC694E" w:rsidP="00FC694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tbl>
      <w:tblPr>
        <w:tblW w:w="9781" w:type="dxa"/>
        <w:tblLayout w:type="fixed"/>
        <w:tblLook w:val="00A0" w:firstRow="1" w:lastRow="0" w:firstColumn="1" w:lastColumn="0" w:noHBand="0" w:noVBand="0"/>
      </w:tblPr>
      <w:tblGrid>
        <w:gridCol w:w="4820"/>
        <w:gridCol w:w="4394"/>
        <w:gridCol w:w="567"/>
      </w:tblGrid>
      <w:tr w:rsidR="00FC694E" w:rsidRPr="0011399F" w:rsidTr="00D55999">
        <w:tc>
          <w:tcPr>
            <w:tcW w:w="4820" w:type="dxa"/>
            <w:vAlign w:val="center"/>
          </w:tcPr>
          <w:p w:rsidR="00FC694E" w:rsidRPr="0011399F" w:rsidRDefault="00FC694E" w:rsidP="00FC694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-250" w:right="463"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Практическая </w:t>
            </w:r>
            <w:r w:rsidRPr="0011399F">
              <w:rPr>
                <w:rFonts w:eastAsia="Times New Roman" w:cs="Times New Roman"/>
                <w:szCs w:val="24"/>
                <w:lang w:eastAsia="ru-RU"/>
              </w:rPr>
              <w:t>работа выполнена</w:t>
            </w:r>
          </w:p>
        </w:tc>
        <w:tc>
          <w:tcPr>
            <w:tcW w:w="4394" w:type="dxa"/>
            <w:vAlign w:val="center"/>
          </w:tcPr>
          <w:p w:rsidR="00FC694E" w:rsidRPr="0011399F" w:rsidRDefault="00FC694E" w:rsidP="00D55999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1872" w:right="-248"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11399F">
              <w:rPr>
                <w:rFonts w:eastAsia="Times New Roman" w:cs="Times New Roman"/>
                <w:szCs w:val="24"/>
                <w:lang w:eastAsia="ru-RU"/>
              </w:rPr>
              <w:t>«__»_______20</w:t>
            </w:r>
            <w:r>
              <w:rPr>
                <w:rFonts w:eastAsia="Times New Roman" w:cs="Times New Roman"/>
                <w:szCs w:val="24"/>
                <w:lang w:eastAsia="ru-RU"/>
              </w:rPr>
              <w:t>2</w:t>
            </w:r>
            <w:r w:rsidR="00D55999">
              <w:rPr>
                <w:rFonts w:eastAsia="Times New Roman" w:cs="Times New Roman"/>
                <w:szCs w:val="24"/>
                <w:lang w:eastAsia="ru-RU"/>
              </w:rPr>
              <w:t>4</w:t>
            </w:r>
            <w:r w:rsidRPr="0011399F">
              <w:rPr>
                <w:rFonts w:eastAsia="Times New Roman" w:cs="Times New Roman"/>
                <w:szCs w:val="24"/>
                <w:lang w:eastAsia="ru-RU"/>
              </w:rPr>
              <w:t xml:space="preserve"> г</w:t>
            </w:r>
            <w:r w:rsidR="00D55999">
              <w:rPr>
                <w:rFonts w:eastAsia="Times New Roman" w:cs="Times New Roman"/>
                <w:szCs w:val="24"/>
                <w:lang w:eastAsia="ru-RU"/>
              </w:rPr>
              <w:t>.</w:t>
            </w:r>
            <w:r w:rsidRPr="0011399F">
              <w:rPr>
                <w:rFonts w:eastAsia="Times New Roman" w:cs="Times New Roman"/>
                <w:szCs w:val="24"/>
                <w:lang w:eastAsia="ru-RU"/>
              </w:rPr>
              <w:t>.</w:t>
            </w:r>
          </w:p>
        </w:tc>
        <w:tc>
          <w:tcPr>
            <w:tcW w:w="567" w:type="dxa"/>
          </w:tcPr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</w:p>
          <w:p w:rsidR="00FC694E" w:rsidRPr="0011399F" w:rsidRDefault="00FC694E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</w:p>
        </w:tc>
      </w:tr>
    </w:tbl>
    <w:p w:rsidR="00D55999" w:rsidRDefault="00D55999" w:rsidP="00FC694E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tbl>
      <w:tblPr>
        <w:tblW w:w="9781" w:type="dxa"/>
        <w:tblLayout w:type="fixed"/>
        <w:tblLook w:val="00A0" w:firstRow="1" w:lastRow="0" w:firstColumn="1" w:lastColumn="0" w:noHBand="0" w:noVBand="0"/>
      </w:tblPr>
      <w:tblGrid>
        <w:gridCol w:w="4820"/>
        <w:gridCol w:w="4394"/>
        <w:gridCol w:w="567"/>
      </w:tblGrid>
      <w:tr w:rsidR="00D55999" w:rsidRPr="0011399F" w:rsidTr="00D55999">
        <w:tc>
          <w:tcPr>
            <w:tcW w:w="4820" w:type="dxa"/>
            <w:vAlign w:val="center"/>
          </w:tcPr>
          <w:p w:rsidR="00D55999" w:rsidRPr="0011399F" w:rsidRDefault="00D55999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11399F">
              <w:rPr>
                <w:rFonts w:eastAsia="Times New Roman" w:cs="Times New Roman"/>
                <w:szCs w:val="24"/>
                <w:lang w:eastAsia="ru-RU"/>
              </w:rPr>
              <w:t>«Зачтено»</w:t>
            </w:r>
          </w:p>
        </w:tc>
        <w:tc>
          <w:tcPr>
            <w:tcW w:w="4394" w:type="dxa"/>
            <w:vAlign w:val="center"/>
          </w:tcPr>
          <w:p w:rsidR="00D55999" w:rsidRPr="0011399F" w:rsidRDefault="00D55999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1022" w:right="-390" w:firstLine="708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11399F">
              <w:rPr>
                <w:rFonts w:eastAsia="Times New Roman" w:cs="Times New Roman"/>
                <w:szCs w:val="24"/>
                <w:lang w:eastAsia="ru-RU"/>
              </w:rPr>
              <w:t>«__»_______20</w:t>
            </w:r>
            <w:r>
              <w:rPr>
                <w:rFonts w:eastAsia="Times New Roman" w:cs="Times New Roman"/>
                <w:szCs w:val="24"/>
                <w:lang w:eastAsia="ru-RU"/>
              </w:rPr>
              <w:t>24</w:t>
            </w:r>
            <w:r w:rsidRPr="0011399F">
              <w:rPr>
                <w:rFonts w:eastAsia="Times New Roman" w:cs="Times New Roman"/>
                <w:szCs w:val="24"/>
                <w:lang w:eastAsia="ru-RU"/>
              </w:rPr>
              <w:t xml:space="preserve"> г</w:t>
            </w:r>
            <w:r>
              <w:rPr>
                <w:rFonts w:eastAsia="Times New Roman" w:cs="Times New Roman"/>
                <w:szCs w:val="24"/>
                <w:lang w:eastAsia="ru-RU"/>
              </w:rPr>
              <w:t>.</w:t>
            </w:r>
            <w:r w:rsidRPr="0011399F">
              <w:rPr>
                <w:rFonts w:eastAsia="Times New Roman" w:cs="Times New Roman"/>
                <w:szCs w:val="24"/>
                <w:lang w:eastAsia="ru-RU"/>
              </w:rPr>
              <w:t>.</w:t>
            </w:r>
          </w:p>
        </w:tc>
        <w:tc>
          <w:tcPr>
            <w:tcW w:w="567" w:type="dxa"/>
          </w:tcPr>
          <w:p w:rsidR="00D55999" w:rsidRPr="0011399F" w:rsidRDefault="00D55999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</w:p>
          <w:p w:rsidR="00D55999" w:rsidRPr="0011399F" w:rsidRDefault="00D55999" w:rsidP="008C2C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i/>
                <w:szCs w:val="24"/>
                <w:lang w:eastAsia="ru-RU"/>
              </w:rPr>
            </w:pPr>
          </w:p>
        </w:tc>
      </w:tr>
    </w:tbl>
    <w:p w:rsidR="00CB249B" w:rsidRDefault="00CB249B" w:rsidP="008C2CDA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:rsidR="00CB249B" w:rsidRDefault="00CB249B" w:rsidP="00CB249B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CB249B" w:rsidRDefault="00CB249B" w:rsidP="00CB249B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CB249B" w:rsidRDefault="00CB249B" w:rsidP="00CB249B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CB249B" w:rsidRDefault="00CB249B" w:rsidP="00CB249B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  <w:sectPr w:rsidR="00CB249B" w:rsidSect="00CB249B">
          <w:footerReference w:type="default" r:id="rId11"/>
          <w:footerReference w:type="first" r:id="rId12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81"/>
        </w:sectPr>
      </w:pPr>
      <w:r>
        <w:rPr>
          <w:rFonts w:eastAsia="Times New Roman" w:cs="Times New Roman"/>
          <w:szCs w:val="24"/>
          <w:lang w:eastAsia="ru-RU"/>
        </w:rPr>
        <w:t>Москва 2024</w:t>
      </w:r>
    </w:p>
    <w:bookmarkStart w:id="10" w:name="_Toc179134977" w:displacedByCustomXml="next"/>
    <w:sdt>
      <w:sdtPr>
        <w:rPr>
          <w:rFonts w:eastAsiaTheme="minorHAnsi" w:cstheme="minorBidi"/>
          <w:b w:val="0"/>
          <w:caps w:val="0"/>
          <w:sz w:val="28"/>
          <w:szCs w:val="22"/>
        </w:rPr>
        <w:id w:val="-617220410"/>
        <w:docPartObj>
          <w:docPartGallery w:val="Table of Contents"/>
          <w:docPartUnique/>
        </w:docPartObj>
      </w:sdtPr>
      <w:sdtEndPr/>
      <w:sdtContent>
        <w:bookmarkEnd w:id="2" w:displacedByCustomXml="prev"/>
        <w:bookmarkEnd w:id="1" w:displacedByCustomXml="prev"/>
        <w:bookmarkStart w:id="11" w:name="_Toc102076517" w:displacedByCustomXml="prev"/>
        <w:bookmarkStart w:id="12" w:name="_Toc102076492" w:displacedByCustomXml="prev"/>
        <w:p w:rsidR="005D3E69" w:rsidRDefault="008C2CDA" w:rsidP="005E375F">
          <w:pPr>
            <w:pStyle w:val="aff8"/>
            <w:spacing w:after="0"/>
            <w:outlineLvl w:val="9"/>
            <w:rPr>
              <w:noProof/>
            </w:rPr>
          </w:pPr>
          <w:r>
            <w:rPr>
              <w:rFonts w:eastAsiaTheme="minorHAnsi"/>
            </w:rPr>
            <w:t>С</w:t>
          </w:r>
          <w:bookmarkEnd w:id="0"/>
          <w:r>
            <w:rPr>
              <w:rFonts w:eastAsiaTheme="minorHAnsi"/>
            </w:rPr>
            <w:t>ОДЕРЖАНИЕ</w:t>
          </w:r>
          <w:bookmarkEnd w:id="12"/>
          <w:bookmarkEnd w:id="11"/>
          <w:bookmarkEnd w:id="1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5D3E69" w:rsidRDefault="00FF2902" w:rsidP="005D3E69">
          <w:pPr>
            <w:pStyle w:val="12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196" w:history="1">
            <w:r w:rsidR="005D3E69">
              <w:rPr>
                <w:rStyle w:val="aff9"/>
                <w:noProof/>
              </w:rPr>
              <w:t>ВВЕДЕНИЕ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_Toc184308196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3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12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197" w:history="1">
            <w:r w:rsidR="005D3E69" w:rsidRPr="00FE3A31">
              <w:rPr>
                <w:rStyle w:val="aff9"/>
                <w:noProof/>
              </w:rPr>
              <w:t>1 ПОСТАНОВКА ЗАДАЧИ И ПЕРСОНАЛЬНЫЙ ВАРИАНТ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_Toc184308197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4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12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198" w:history="1">
            <w:r w:rsidR="005D3E69" w:rsidRPr="00FE3A31">
              <w:rPr>
                <w:rStyle w:val="aff9"/>
                <w:noProof/>
              </w:rPr>
              <w:t>2 ПРОЕКТИРОВАНИЕ ВЫЧИСЛИТЕЛЬНОГО УСТРОЙСТВА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_Toc184308198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5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24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199" w:history="1">
            <w:r w:rsidR="005D3E69" w:rsidRPr="00FE3A31">
              <w:rPr>
                <w:rStyle w:val="aff9"/>
                <w:noProof/>
              </w:rPr>
              <w:t>2.1 Анализ исходного вычислительного устройства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_Toc184308199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5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24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200" w:history="1">
            <w:r w:rsidR="005D3E69" w:rsidRPr="00FE3A31">
              <w:rPr>
                <w:rStyle w:val="aff9"/>
                <w:noProof/>
              </w:rPr>
              <w:t>2.2 Схематическое представление исходного вычислительного устройства в виде блок-схемы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_Toc184308200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5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24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201" w:history="1">
            <w:r w:rsidR="005D3E69" w:rsidRPr="00FE3A31">
              <w:rPr>
                <w:rStyle w:val="aff9"/>
                <w:noProof/>
              </w:rPr>
              <w:t>2.3 Проектирование таблицы признаков вычислительного устройства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_Toc184308201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7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24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202" w:history="1">
            <w:r w:rsidR="005D3E69" w:rsidRPr="00FE3A31">
              <w:rPr>
                <w:rStyle w:val="aff9"/>
                <w:noProof/>
              </w:rPr>
              <w:t>2.4 Проектирование таблицы переходов между устойчивыми состояниями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_Toc184308202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8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24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203" w:history="1">
            <w:r w:rsidR="005D3E69" w:rsidRPr="00FE3A31">
              <w:rPr>
                <w:rStyle w:val="aff9"/>
                <w:noProof/>
              </w:rPr>
              <w:t>2.5 Проектирование таблицы инициализации микрокоманд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_Toc184308203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9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24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204" w:history="1">
            <w:r w:rsidR="005D3E69" w:rsidRPr="00FE3A31">
              <w:rPr>
                <w:rStyle w:val="aff9"/>
                <w:noProof/>
              </w:rPr>
              <w:t>2.6 Разработка вычислительного устройства и вспомогательных схем в лабораторном комплексе Logisim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_Toc184308204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9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12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205" w:history="1">
            <w:r w:rsidR="005D3E69" w:rsidRPr="00FE3A31">
              <w:rPr>
                <w:rStyle w:val="aff9"/>
                <w:noProof/>
              </w:rPr>
              <w:t>3</w:t>
            </w:r>
            <w:r w:rsidR="005D3E69" w:rsidRPr="005D3E69">
              <w:rPr>
                <w:rStyle w:val="aff9"/>
                <w:noProof/>
                <w:spacing w:val="-16"/>
              </w:rPr>
              <w:t xml:space="preserve"> ТЕСТИРОВАНИЕ РАЗРАБОТАННОГО ВЫЧИСЛИТЕЛЬНОГО УСТРОЙСТВА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_Toc184308205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19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24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206" w:history="1">
            <w:r w:rsidR="005D3E69" w:rsidRPr="00FE3A31">
              <w:rPr>
                <w:rStyle w:val="aff9"/>
                <w:noProof/>
              </w:rPr>
              <w:t>3.1 Тестирование выполнения операции деления чисел, заданных в дополнительном коде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_Toc184308206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19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24"/>
            <w:tabs>
              <w:tab w:val="right" w:leader="dot" w:pos="9628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207" w:history="1">
            <w:r w:rsidR="005D3E69" w:rsidRPr="00FE3A31">
              <w:rPr>
                <w:rStyle w:val="aff9"/>
                <w:noProof/>
              </w:rPr>
              <w:t xml:space="preserve">3.2 Тестирование выполнения операции умножения чисел, заданных в формате </w:t>
            </w:r>
            <w:r w:rsidR="005D3E69" w:rsidRPr="00FE3A31">
              <w:rPr>
                <w:rStyle w:val="aff9"/>
                <w:noProof/>
                <w:lang w:val="en-US"/>
              </w:rPr>
              <w:t>IEEE</w:t>
            </w:r>
            <w:r w:rsidR="005D3E69" w:rsidRPr="00FE3A31">
              <w:rPr>
                <w:rStyle w:val="aff9"/>
                <w:noProof/>
              </w:rPr>
              <w:t xml:space="preserve"> 754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_Toc184308207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21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5D3E69" w:rsidRDefault="00FF2902" w:rsidP="005D3E69">
          <w:pPr>
            <w:pStyle w:val="12"/>
            <w:tabs>
              <w:tab w:val="right" w:leader="dot" w:pos="9628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308208" w:history="1">
            <w:r w:rsidR="005D3E69" w:rsidRPr="00FE3A31">
              <w:rPr>
                <w:rStyle w:val="aff9"/>
                <w:noProof/>
              </w:rPr>
              <w:t>ЗАКЛЮЧЕНИЕ</w:t>
            </w:r>
            <w:r w:rsidR="005D3E69">
              <w:rPr>
                <w:noProof/>
                <w:webHidden/>
              </w:rPr>
              <w:tab/>
            </w:r>
            <w:r w:rsidR="005D3E69">
              <w:rPr>
                <w:noProof/>
                <w:webHidden/>
              </w:rPr>
              <w:fldChar w:fldCharType="begin"/>
            </w:r>
            <w:r w:rsidR="005D3E69">
              <w:rPr>
                <w:noProof/>
                <w:webHidden/>
              </w:rPr>
              <w:instrText xml:space="preserve"> PAGEREF _Toc184308208 \h </w:instrText>
            </w:r>
            <w:r w:rsidR="005D3E69">
              <w:rPr>
                <w:noProof/>
                <w:webHidden/>
              </w:rPr>
            </w:r>
            <w:r w:rsidR="005D3E69">
              <w:rPr>
                <w:noProof/>
                <w:webHidden/>
              </w:rPr>
              <w:fldChar w:fldCharType="separate"/>
            </w:r>
            <w:r w:rsidR="00AB3DEF">
              <w:rPr>
                <w:noProof/>
                <w:webHidden/>
              </w:rPr>
              <w:t>25</w:t>
            </w:r>
            <w:r w:rsidR="005D3E69">
              <w:rPr>
                <w:noProof/>
                <w:webHidden/>
              </w:rPr>
              <w:fldChar w:fldCharType="end"/>
            </w:r>
          </w:hyperlink>
        </w:p>
        <w:p w:rsidR="004E28FA" w:rsidRDefault="008C2CDA" w:rsidP="005E375F">
          <w:pPr>
            <w:pStyle w:val="af2"/>
            <w:tabs>
              <w:tab w:val="clear" w:pos="9345"/>
              <w:tab w:val="right" w:leader="dot" w:pos="9638"/>
            </w:tabs>
          </w:pPr>
          <w:r>
            <w:fldChar w:fldCharType="end"/>
          </w:r>
        </w:p>
      </w:sdtContent>
    </w:sdt>
    <w:p w:rsidR="004E28FA" w:rsidRDefault="008C2CDA">
      <w:pPr>
        <w:ind w:right="-1" w:firstLine="0"/>
        <w:rPr>
          <w:rFonts w:eastAsiaTheme="majorEastAsia" w:cstheme="majorBidi"/>
        </w:rPr>
      </w:pPr>
      <w:r>
        <w:br w:type="page" w:clear="all"/>
      </w:r>
    </w:p>
    <w:p w:rsidR="008D6D6A" w:rsidRDefault="008D6D6A" w:rsidP="008D6D6A">
      <w:pPr>
        <w:pStyle w:val="aff8"/>
      </w:pPr>
      <w:bookmarkStart w:id="13" w:name="_Toc178618714"/>
      <w:bookmarkStart w:id="14" w:name="_Toc184308196"/>
      <w:r>
        <w:lastRenderedPageBreak/>
        <w:t>Введение</w:t>
      </w:r>
      <w:bookmarkEnd w:id="13"/>
      <w:bookmarkEnd w:id="14"/>
    </w:p>
    <w:p w:rsidR="00C00C97" w:rsidRDefault="00C00C97" w:rsidP="00C00C97">
      <w:r>
        <w:t xml:space="preserve">Целью данной работы является проектирование вычислительного устройства с учетом заданных параметров и требований к его функционированию. Основная задача состоит в разработке схемы устройства с использованием различных методов проектирования и моделирования, реализуемых в программной среде </w:t>
      </w:r>
      <w:proofErr w:type="spellStart"/>
      <w:r>
        <w:t>Logisim</w:t>
      </w:r>
      <w:proofErr w:type="spellEnd"/>
      <w:r>
        <w:t>.</w:t>
      </w:r>
    </w:p>
    <w:p w:rsidR="004434E6" w:rsidRDefault="00C00C97" w:rsidP="00C00C97">
      <w:r>
        <w:t xml:space="preserve">Процесс проектирования вычислительного устройства включает </w:t>
      </w:r>
      <w:r w:rsidR="00624A44">
        <w:t xml:space="preserve">в себя </w:t>
      </w:r>
      <w:r>
        <w:t>несколько этапов</w:t>
      </w:r>
      <w:r w:rsidR="004434E6" w:rsidRPr="004434E6">
        <w:t>:</w:t>
      </w:r>
      <w:r>
        <w:t xml:space="preserve"> </w:t>
      </w:r>
    </w:p>
    <w:p w:rsidR="00534066" w:rsidRDefault="00534066" w:rsidP="00534066">
      <w:pPr>
        <w:pStyle w:val="a"/>
      </w:pPr>
      <w:r>
        <w:t>Выполняется анализ задачи, который позволяет определить основные функции устройства и его структуру.</w:t>
      </w:r>
    </w:p>
    <w:p w:rsidR="002C3BC4" w:rsidRDefault="004434E6" w:rsidP="004434E6">
      <w:pPr>
        <w:pStyle w:val="a"/>
      </w:pPr>
      <w:r>
        <w:t>С</w:t>
      </w:r>
      <w:r w:rsidR="00C00C97" w:rsidRPr="004434E6">
        <w:t>оставляется блок-схема исходного вычислительного устройства</w:t>
      </w:r>
      <w:r>
        <w:t>.</w:t>
      </w:r>
    </w:p>
    <w:p w:rsidR="00E355A7" w:rsidRPr="004434E6" w:rsidRDefault="00E355A7" w:rsidP="00E355A7">
      <w:pPr>
        <w:pStyle w:val="a"/>
      </w:pPr>
      <w:r>
        <w:t>С</w:t>
      </w:r>
      <w:r w:rsidRPr="004434E6">
        <w:t>троится таблица признаков, которые операционный автомат будет передавать в управляющий автомат</w:t>
      </w:r>
      <w:r>
        <w:t xml:space="preserve"> и от которых будет зависеть следующее устойчивое состояние.</w:t>
      </w:r>
    </w:p>
    <w:p w:rsidR="002C3BC4" w:rsidRPr="004434E6" w:rsidRDefault="004434E6" w:rsidP="004434E6">
      <w:pPr>
        <w:pStyle w:val="a"/>
      </w:pPr>
      <w:r>
        <w:t>М</w:t>
      </w:r>
      <w:r w:rsidR="00C00C97" w:rsidRPr="004434E6">
        <w:t>оделируется таб</w:t>
      </w:r>
      <w:r w:rsidR="002C3BC4" w:rsidRPr="004434E6">
        <w:t>лица переходов между устойчивыми состояниями</w:t>
      </w:r>
      <w:r>
        <w:t>.</w:t>
      </w:r>
      <w:r w:rsidR="002C3BC4" w:rsidRPr="004434E6">
        <w:t xml:space="preserve"> </w:t>
      </w:r>
    </w:p>
    <w:p w:rsidR="004C0E64" w:rsidRDefault="004434E6" w:rsidP="004C0E64">
      <w:pPr>
        <w:pStyle w:val="a"/>
      </w:pPr>
      <w:r>
        <w:t>В</w:t>
      </w:r>
      <w:r w:rsidR="00C00C97" w:rsidRPr="004434E6">
        <w:t xml:space="preserve">оспроизводится таблица микрокоманд, благодаря которым управляющий автомат сможет указывать </w:t>
      </w:r>
      <w:r w:rsidR="00E355A7">
        <w:t xml:space="preserve">на </w:t>
      </w:r>
      <w:r w:rsidR="00C00C97" w:rsidRPr="004434E6">
        <w:t>те действия, которые должен совершить операционный автомат.</w:t>
      </w:r>
    </w:p>
    <w:p w:rsidR="008D6D6A" w:rsidRDefault="00C00C97" w:rsidP="004C0E64">
      <w:pPr>
        <w:pStyle w:val="a"/>
      </w:pPr>
      <w:r>
        <w:t xml:space="preserve">На завершающем этапе разработанная схема вычислительного устройства реализуется в лабораторной среде </w:t>
      </w:r>
      <w:proofErr w:type="spellStart"/>
      <w:r>
        <w:t>Logisim</w:t>
      </w:r>
      <w:proofErr w:type="spellEnd"/>
      <w:r>
        <w:t>. Проект проходит тестирование и верификацию для проверки его корректности и соответствия заданным параметрам.</w:t>
      </w:r>
      <w:r w:rsidR="00CB38C2">
        <w:br w:type="page"/>
      </w:r>
    </w:p>
    <w:p w:rsidR="008D6D6A" w:rsidRDefault="008D6D6A" w:rsidP="008D6D6A">
      <w:pPr>
        <w:pStyle w:val="1"/>
      </w:pPr>
      <w:bookmarkStart w:id="15" w:name="_Toc178618715"/>
      <w:bookmarkStart w:id="16" w:name="_Toc184308197"/>
      <w:r>
        <w:lastRenderedPageBreak/>
        <w:t xml:space="preserve">1 </w:t>
      </w:r>
      <w:r w:rsidRPr="003655E7">
        <w:t>ПОСТАНОВКА ЗАДАЧИ И ПЕРСОНАЛЬНЫЙ ВАРИАНТ</w:t>
      </w:r>
      <w:bookmarkEnd w:id="15"/>
      <w:bookmarkEnd w:id="16"/>
    </w:p>
    <w:p w:rsidR="000A7650" w:rsidRDefault="002C4396" w:rsidP="002C4396">
      <w:r>
        <w:t xml:space="preserve">В рамках данной практической работы требуется </w:t>
      </w:r>
      <w:r w:rsidR="00F12CFE">
        <w:t>разработать вычислительное устройство, состоящее из двух взаимосвязанных частей – операционного и управляющего автоматов – и выполняющее следующие операции:</w:t>
      </w:r>
    </w:p>
    <w:p w:rsidR="00F12CFE" w:rsidRDefault="00F12CFE" w:rsidP="00E53DFF">
      <w:pPr>
        <w:pStyle w:val="a"/>
        <w:numPr>
          <w:ilvl w:val="0"/>
          <w:numId w:val="19"/>
        </w:numPr>
        <w:ind w:left="1276" w:hanging="567"/>
      </w:pPr>
      <w:r>
        <w:t>Деление двух целых чисел в дополнительном коде.</w:t>
      </w:r>
    </w:p>
    <w:p w:rsidR="00F12CFE" w:rsidRDefault="00F12CFE" w:rsidP="00E53DFF">
      <w:pPr>
        <w:pStyle w:val="a"/>
        <w:numPr>
          <w:ilvl w:val="0"/>
          <w:numId w:val="19"/>
        </w:numPr>
        <w:ind w:left="1276" w:hanging="567"/>
      </w:pPr>
      <w:r>
        <w:t>Умножение двух чисел, представленных в экспоненциальном формате.</w:t>
      </w:r>
    </w:p>
    <w:p w:rsidR="00F12CFE" w:rsidRDefault="00F12CFE" w:rsidP="00F12CFE">
      <w:r>
        <w:t>Тип управляющего автомата:</w:t>
      </w:r>
      <w:r w:rsidRPr="00F12CFE">
        <w:t xml:space="preserve"> </w:t>
      </w:r>
      <w:r>
        <w:t>схема с двумя адресами в памяти.</w:t>
      </w:r>
    </w:p>
    <w:p w:rsidR="000A7650" w:rsidRPr="002C4396" w:rsidRDefault="00F12CFE" w:rsidP="00F12CFE">
      <w:r>
        <w:t>Функциональные схемы должны разрабатываться с использованием многоразрядных мультиплексоров, дешифраторов, сумматоров, регистров, счётчиков, компараторов, ПЗУ с чётким указанием информационных, управляющих и синхронизирующих входов.</w:t>
      </w:r>
      <w:r w:rsidR="000A7650" w:rsidRPr="002C4396">
        <w:br w:type="page"/>
      </w:r>
    </w:p>
    <w:p w:rsidR="008D6D6A" w:rsidRDefault="000A7650" w:rsidP="000A7650">
      <w:pPr>
        <w:pStyle w:val="1"/>
      </w:pPr>
      <w:bookmarkStart w:id="17" w:name="_Toc184308198"/>
      <w:r w:rsidRPr="000A7650">
        <w:lastRenderedPageBreak/>
        <w:t xml:space="preserve">2 </w:t>
      </w:r>
      <w:r w:rsidR="004C0E64">
        <w:t>ПРОЕКТИРОВАНИЕ ВЫЧИСЛИТЕЛЬНОГО УСТРОЙСТВА</w:t>
      </w:r>
      <w:bookmarkEnd w:id="17"/>
    </w:p>
    <w:p w:rsidR="00534066" w:rsidRDefault="00534066" w:rsidP="00534066">
      <w:pPr>
        <w:pStyle w:val="2"/>
      </w:pPr>
      <w:bookmarkStart w:id="18" w:name="_Toc184308199"/>
      <w:r>
        <w:t>2.1 Анализ исходного вычислительного устройства</w:t>
      </w:r>
      <w:bookmarkEnd w:id="18"/>
    </w:p>
    <w:p w:rsidR="00534066" w:rsidRDefault="00534066" w:rsidP="00534066">
      <w:r>
        <w:t>Для построени</w:t>
      </w:r>
      <w:r w:rsidR="009437E7">
        <w:t>я вычислительного устройства с</w:t>
      </w:r>
      <w:r>
        <w:t xml:space="preserve"> двумя </w:t>
      </w:r>
      <w:r w:rsidR="009437E7">
        <w:t xml:space="preserve">заданными </w:t>
      </w:r>
      <w:r>
        <w:t>операциями необходимо определиться с разрядностью входных чисел:</w:t>
      </w:r>
    </w:p>
    <w:p w:rsidR="00534066" w:rsidRDefault="009437E7" w:rsidP="00E06344">
      <w:pPr>
        <w:pStyle w:val="a0"/>
        <w:ind w:left="1134" w:hanging="425"/>
      </w:pPr>
      <w:r>
        <w:t xml:space="preserve">для операции деления будут использоваться </w:t>
      </w:r>
      <w:r w:rsidR="00534066">
        <w:t>8</w:t>
      </w:r>
      <w:r>
        <w:t>-ми</w:t>
      </w:r>
      <w:r w:rsidR="00534066">
        <w:t xml:space="preserve"> разрядные числа в дополнительном коде,</w:t>
      </w:r>
      <w:r>
        <w:t xml:space="preserve"> где</w:t>
      </w:r>
      <w:r w:rsidR="00534066">
        <w:t xml:space="preserve"> старший разряд отвечает за знак числа</w:t>
      </w:r>
      <w:r w:rsidRPr="009437E7">
        <w:t>;</w:t>
      </w:r>
      <w:r w:rsidR="00534066">
        <w:t xml:space="preserve"> </w:t>
      </w:r>
    </w:p>
    <w:p w:rsidR="009437E7" w:rsidRDefault="009437E7" w:rsidP="00E06344">
      <w:pPr>
        <w:pStyle w:val="a0"/>
        <w:ind w:left="1134" w:hanging="425"/>
      </w:pPr>
      <w:r>
        <w:t xml:space="preserve">для операции умножения чисел в экспоненциальном формате будут использоваться 16-ти разрядно представимые числа. Будет использован формат </w:t>
      </w:r>
      <w:r>
        <w:rPr>
          <w:lang w:val="en-US"/>
        </w:rPr>
        <w:t xml:space="preserve">IEEE754 </w:t>
      </w:r>
      <w:r>
        <w:t>для чисел с половинной точностью.</w:t>
      </w:r>
    </w:p>
    <w:p w:rsidR="009437E7" w:rsidRPr="009437E7" w:rsidRDefault="009437E7" w:rsidP="009437E7">
      <w:pPr>
        <w:pStyle w:val="a0"/>
        <w:numPr>
          <w:ilvl w:val="0"/>
          <w:numId w:val="0"/>
        </w:numPr>
        <w:ind w:firstLine="709"/>
      </w:pPr>
      <w:r>
        <w:t xml:space="preserve">Также при моделировании устройства следует учесть ошибки, возникающие при вводе чисел. В моем случае, ошибки при вводе будут возникать, если делитель равен нулю, введенное число является бесконечностью или ему присвоено значение </w:t>
      </w:r>
      <w:proofErr w:type="spellStart"/>
      <w:r>
        <w:rPr>
          <w:lang w:val="en-US"/>
        </w:rPr>
        <w:t>NaN</w:t>
      </w:r>
      <w:proofErr w:type="spellEnd"/>
      <w:r w:rsidRPr="009437E7">
        <w:t>.</w:t>
      </w:r>
    </w:p>
    <w:p w:rsidR="000A7650" w:rsidRDefault="000A7650" w:rsidP="000A7650">
      <w:pPr>
        <w:pStyle w:val="2"/>
      </w:pPr>
      <w:bookmarkStart w:id="19" w:name="_Toc147484054"/>
      <w:bookmarkStart w:id="20" w:name="_Toc178618717"/>
      <w:bookmarkStart w:id="21" w:name="_Toc184308200"/>
      <w:r>
        <w:t>2.</w:t>
      </w:r>
      <w:r w:rsidR="00534066">
        <w:t>2</w:t>
      </w:r>
      <w:r>
        <w:t xml:space="preserve"> </w:t>
      </w:r>
      <w:bookmarkEnd w:id="19"/>
      <w:bookmarkEnd w:id="20"/>
      <w:r w:rsidR="00D101E0">
        <w:t>Схематическое представление исходного вычислительного устройства в виде блок-схемы</w:t>
      </w:r>
      <w:bookmarkEnd w:id="21"/>
    </w:p>
    <w:p w:rsidR="000A7650" w:rsidRDefault="00D101E0" w:rsidP="000A7650">
      <w:r>
        <w:t>В данном разделе представлено схематическое описание исходного вычислительного устройства. Построение блок-схемы позволяет визуализировать структуру устройства, определить его основные функциональные блоки и проанализировать взаимосвязи между ними. Такой подход обеспечивает ясность при проектировании и дальнейшей реализации модели.</w:t>
      </w:r>
      <w:r w:rsidR="00107685">
        <w:t xml:space="preserve"> </w:t>
      </w:r>
      <w:r w:rsidR="00B331C3">
        <w:t>Блок-схема отражена на Рисунке</w:t>
      </w:r>
      <w:r w:rsidR="006A6489">
        <w:t xml:space="preserve"> 2.</w:t>
      </w:r>
      <w:r w:rsidR="00A67739">
        <w:t>1</w:t>
      </w:r>
      <w:r w:rsidR="00427360">
        <w:t>:</w:t>
      </w:r>
    </w:p>
    <w:p w:rsidR="006A6489" w:rsidRDefault="006A6489" w:rsidP="006A6489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06C3EAFF" wp14:editId="251AF1E2">
            <wp:extent cx="5350703" cy="8876885"/>
            <wp:effectExtent l="0" t="0" r="2540" b="635"/>
            <wp:docPr id="3" name="Рисунок 3" descr="C:\Users\Дмитрий\Downloads\Блок-схема Вычислительного Устройств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митрий\Downloads\Блок-схема Вычислительного Устройства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96" cy="889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489" w:rsidRPr="006A6489" w:rsidRDefault="006A6489" w:rsidP="006A6489">
      <w:pPr>
        <w:pStyle w:val="afd"/>
      </w:pPr>
      <w:r>
        <w:t>Рисунок 2.1 – Блок-схема вычислительного устройства</w:t>
      </w:r>
    </w:p>
    <w:p w:rsidR="00617FFE" w:rsidRDefault="00617FFE" w:rsidP="00617FFE">
      <w:pPr>
        <w:pStyle w:val="2"/>
      </w:pPr>
      <w:bookmarkStart w:id="22" w:name="_Toc184308201"/>
      <w:r>
        <w:lastRenderedPageBreak/>
        <w:t>2.</w:t>
      </w:r>
      <w:r w:rsidR="00D055AF">
        <w:t>3</w:t>
      </w:r>
      <w:r>
        <w:t xml:space="preserve"> Проектирование </w:t>
      </w:r>
      <w:r w:rsidR="002B387F">
        <w:t>таблицы признаков вычислительного устройства</w:t>
      </w:r>
      <w:bookmarkEnd w:id="22"/>
    </w:p>
    <w:p w:rsidR="002B387F" w:rsidRDefault="002B387F" w:rsidP="002B387F">
      <w:r w:rsidRPr="002B387F">
        <w:t>На основе разработанной блок-схемы требуется сформировать таблицу признаков, определяющих ключевые аспекты взаимодействия между управляющим и операционным автоматами. Эти признаки обеспечивают корректное определение устойчивого состояния, в которое должен переключиться управляющий автомат. Составленная табл</w:t>
      </w:r>
      <w:r>
        <w:t>ица представлена на Рисунке 2.2:</w:t>
      </w:r>
    </w:p>
    <w:p w:rsidR="002B387F" w:rsidRDefault="002B387F" w:rsidP="003A199F">
      <w:pPr>
        <w:pStyle w:val="afd"/>
      </w:pPr>
      <w:r w:rsidRPr="002B387F">
        <w:rPr>
          <w:noProof/>
          <w:lang w:eastAsia="ru-RU"/>
        </w:rPr>
        <w:drawing>
          <wp:inline distT="0" distB="0" distL="0" distR="0" wp14:anchorId="15BE3C40" wp14:editId="3E1A323A">
            <wp:extent cx="1924319" cy="47250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7F" w:rsidRPr="006A6489" w:rsidRDefault="002B387F" w:rsidP="002B387F">
      <w:pPr>
        <w:pStyle w:val="afd"/>
      </w:pPr>
      <w:r>
        <w:t>Рисунок 2.2 – Таблица признаков исходного вычислительного устройства</w:t>
      </w:r>
    </w:p>
    <w:p w:rsidR="00816922" w:rsidRDefault="00816922" w:rsidP="00816922">
      <w:pPr>
        <w:pStyle w:val="2"/>
      </w:pPr>
      <w:bookmarkStart w:id="23" w:name="_Toc184308202"/>
      <w:r>
        <w:lastRenderedPageBreak/>
        <w:t>2.</w:t>
      </w:r>
      <w:r w:rsidR="00D055AF">
        <w:t>4</w:t>
      </w:r>
      <w:r>
        <w:t xml:space="preserve"> Проектирование </w:t>
      </w:r>
      <w:r w:rsidR="002B387F">
        <w:t>таблицы переходо</w:t>
      </w:r>
      <w:r w:rsidR="009A5A8A">
        <w:t>в между устойчивыми состояниями</w:t>
      </w:r>
      <w:bookmarkEnd w:id="23"/>
    </w:p>
    <w:p w:rsidR="009A5A8A" w:rsidRDefault="009A5A8A" w:rsidP="009A5A8A">
      <w:r>
        <w:t>Смоделируем таблицу переходов между устойчивыми состояния для управляющего автомата с двумя адресами в памяти. Исходная таблица</w:t>
      </w:r>
      <w:r w:rsidR="00143AF2">
        <w:t xml:space="preserve"> переходов</w:t>
      </w:r>
      <w:r>
        <w:t xml:space="preserve"> представлена на Рисунке 2.3:</w:t>
      </w:r>
    </w:p>
    <w:p w:rsidR="00143AF2" w:rsidRDefault="00143AF2" w:rsidP="00143AF2">
      <w:pPr>
        <w:pStyle w:val="afd"/>
      </w:pPr>
      <w:r>
        <w:rPr>
          <w:noProof/>
          <w:lang w:eastAsia="ru-RU"/>
        </w:rPr>
        <w:drawing>
          <wp:inline distT="0" distB="0" distL="0" distR="0" wp14:anchorId="0E059FC8" wp14:editId="08CF84CA">
            <wp:extent cx="1649834" cy="7075313"/>
            <wp:effectExtent l="0" t="0" r="7620" b="0"/>
            <wp:docPr id="4" name="Рисунок 4" descr="C:\Users\Дмитрий\Downloads\Таблица переход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митрий\Downloads\Таблица переходов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558" cy="713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AF2" w:rsidRDefault="00143AF2" w:rsidP="00143AF2">
      <w:pPr>
        <w:pStyle w:val="afd"/>
      </w:pPr>
      <w:r>
        <w:t>Рисунок 2.3 – Таблица переходов между устойчивыми состояниями</w:t>
      </w:r>
    </w:p>
    <w:p w:rsidR="00CA3436" w:rsidRDefault="00CA3436" w:rsidP="00CA3436">
      <w:pPr>
        <w:pStyle w:val="2"/>
      </w:pPr>
      <w:bookmarkStart w:id="24" w:name="_Toc184308203"/>
      <w:r>
        <w:lastRenderedPageBreak/>
        <w:t>2.</w:t>
      </w:r>
      <w:r w:rsidR="00D055AF">
        <w:t>5</w:t>
      </w:r>
      <w:r>
        <w:t xml:space="preserve"> Проектирование </w:t>
      </w:r>
      <w:r w:rsidR="00D055AF">
        <w:t>таблицы инициализации микрокоманд</w:t>
      </w:r>
      <w:bookmarkEnd w:id="24"/>
    </w:p>
    <w:p w:rsidR="00D055AF" w:rsidRDefault="00D055AF" w:rsidP="00D055AF">
      <w:r>
        <w:t>Составим таблицу, в которой для каждого устойчивого состояния определена соответствующая микрокоманда, управляющая его функционированием. Данная таблица представлена на Рисунке 2.4:</w:t>
      </w:r>
    </w:p>
    <w:p w:rsidR="00D055AF" w:rsidRDefault="00D055AF" w:rsidP="00D055AF">
      <w:pPr>
        <w:pStyle w:val="afd"/>
      </w:pPr>
      <w:r>
        <w:rPr>
          <w:noProof/>
          <w:lang w:eastAsia="ru-RU"/>
        </w:rPr>
        <w:drawing>
          <wp:inline distT="0" distB="0" distL="0" distR="0" wp14:anchorId="1C25F7A7" wp14:editId="779A72F8">
            <wp:extent cx="6021156" cy="4253506"/>
            <wp:effectExtent l="0" t="0" r="0" b="0"/>
            <wp:docPr id="5" name="Рисунок 5" descr="C:\Users\Дмитрий\Downloads\Таблица микрокоман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митрий\Downloads\Таблица микрокоманд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385" cy="426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5AF" w:rsidRDefault="00D055AF" w:rsidP="00D055AF">
      <w:pPr>
        <w:pStyle w:val="afd"/>
      </w:pPr>
      <w:r>
        <w:t>Рисунок 2.4 – Таблица инициализации микрокоманд</w:t>
      </w:r>
    </w:p>
    <w:p w:rsidR="003A199F" w:rsidRDefault="003A199F" w:rsidP="00E53DFF">
      <w:pPr>
        <w:pStyle w:val="2"/>
      </w:pPr>
      <w:bookmarkStart w:id="25" w:name="_Toc184308204"/>
      <w:r>
        <w:t xml:space="preserve">2.6 </w:t>
      </w:r>
      <w:r w:rsidR="00E53DFF">
        <w:t xml:space="preserve">Разработка вычислительного устройства и вспомогательных схем в лабораторном комплексе </w:t>
      </w:r>
      <w:proofErr w:type="spellStart"/>
      <w:r w:rsidR="00E53DFF">
        <w:t>Logisim</w:t>
      </w:r>
      <w:bookmarkEnd w:id="25"/>
      <w:proofErr w:type="spellEnd"/>
    </w:p>
    <w:p w:rsidR="00E53DFF" w:rsidRDefault="00E53DFF" w:rsidP="00E53DFF">
      <w:r>
        <w:t>Для реализации вычислительного устройства было спроектировано несколько вспомогательных схем, необходимых для выполнения операции деления чисел, заданных в дополнительном коде:</w:t>
      </w:r>
    </w:p>
    <w:p w:rsidR="00E53DFF" w:rsidRDefault="00E53DFF" w:rsidP="00E53DFF">
      <w:pPr>
        <w:pStyle w:val="a"/>
        <w:numPr>
          <w:ilvl w:val="0"/>
          <w:numId w:val="22"/>
        </w:numPr>
        <w:ind w:left="1276" w:hanging="567"/>
      </w:pPr>
      <w:r>
        <w:t>8-ми битный с</w:t>
      </w:r>
      <w:r w:rsidR="003600A6">
        <w:t>двиговый регистр вправо необходим д</w:t>
      </w:r>
      <w:r>
        <w:t>ля хранения и проведения операций над числами, при выполнении операции деления</w:t>
      </w:r>
      <w:r w:rsidR="003600A6">
        <w:t xml:space="preserve"> (Рисун</w:t>
      </w:r>
      <w:r w:rsidR="00FD1324">
        <w:t>ок</w:t>
      </w:r>
      <w:r w:rsidR="003600A6">
        <w:t xml:space="preserve"> 2.5)</w:t>
      </w:r>
      <w:r>
        <w:t>.</w:t>
      </w:r>
    </w:p>
    <w:p w:rsidR="00E53DFF" w:rsidRDefault="00E53DFF" w:rsidP="00E53DFF">
      <w:pPr>
        <w:pStyle w:val="a"/>
        <w:numPr>
          <w:ilvl w:val="0"/>
          <w:numId w:val="22"/>
        </w:numPr>
        <w:ind w:left="1276" w:hanging="567"/>
      </w:pPr>
      <w:r>
        <w:lastRenderedPageBreak/>
        <w:t>Модуль числа</w:t>
      </w:r>
      <w:r w:rsidR="003600A6">
        <w:t xml:space="preserve"> необходима для восстановления модуля</w:t>
      </w:r>
      <w:r>
        <w:t xml:space="preserve"> числа</w:t>
      </w:r>
      <w:r w:rsidR="003600A6">
        <w:t xml:space="preserve"> </w:t>
      </w:r>
      <w:r w:rsidR="00FD1324">
        <w:t>(Рисунок 2.6).</w:t>
      </w:r>
    </w:p>
    <w:p w:rsidR="00E53DFF" w:rsidRDefault="00E53DFF" w:rsidP="00E53DFF">
      <w:pPr>
        <w:pStyle w:val="a"/>
        <w:numPr>
          <w:ilvl w:val="0"/>
          <w:numId w:val="22"/>
        </w:numPr>
        <w:ind w:left="1276" w:hanging="567"/>
      </w:pPr>
      <w:r>
        <w:t>Деление числа</w:t>
      </w:r>
      <w:r w:rsidR="003600A6">
        <w:t xml:space="preserve"> необходима для выполнения</w:t>
      </w:r>
      <w:r>
        <w:t xml:space="preserve"> деление двух чисел, записанных в дополнительном коде</w:t>
      </w:r>
      <w:r w:rsidR="003600A6">
        <w:t xml:space="preserve"> </w:t>
      </w:r>
      <w:r w:rsidR="00FD1324">
        <w:t>(Рисунок 2.7)</w:t>
      </w:r>
      <w:r>
        <w:t>.</w:t>
      </w:r>
    </w:p>
    <w:p w:rsidR="00E53DFF" w:rsidRDefault="00E53DFF" w:rsidP="00E53DFF">
      <w:pPr>
        <w:pStyle w:val="a"/>
        <w:numPr>
          <w:ilvl w:val="0"/>
          <w:numId w:val="22"/>
        </w:numPr>
        <w:ind w:left="1276" w:hanging="567"/>
      </w:pPr>
      <w:r>
        <w:t>Блок вы</w:t>
      </w:r>
      <w:r w:rsidR="003600A6">
        <w:t>в</w:t>
      </w:r>
      <w:r>
        <w:t>ода</w:t>
      </w:r>
      <w:r w:rsidR="003600A6">
        <w:t xml:space="preserve"> необходим для организации</w:t>
      </w:r>
      <w:r>
        <w:t xml:space="preserve"> вывод</w:t>
      </w:r>
      <w:r w:rsidR="003600A6">
        <w:t>а</w:t>
      </w:r>
      <w:r>
        <w:t xml:space="preserve"> частного, полученного при делении двух чисел, заданных в дополнительном коде</w:t>
      </w:r>
      <w:r w:rsidR="003600A6">
        <w:t xml:space="preserve"> </w:t>
      </w:r>
      <w:r w:rsidR="00F417BD">
        <w:t>(Рисунок 2.8)</w:t>
      </w:r>
      <w:r>
        <w:t>.</w:t>
      </w:r>
    </w:p>
    <w:p w:rsidR="00E53DFF" w:rsidRDefault="00E53DFF" w:rsidP="00E53DFF">
      <w:r>
        <w:t>Также было спроектировано несколько вспомогательных схем, необходимых для операции умножения чисел в экспоненциальном формате:</w:t>
      </w:r>
    </w:p>
    <w:p w:rsidR="00E53DFF" w:rsidRDefault="00E53DFF" w:rsidP="00E53DFF">
      <w:pPr>
        <w:pStyle w:val="a"/>
        <w:numPr>
          <w:ilvl w:val="0"/>
          <w:numId w:val="23"/>
        </w:numPr>
        <w:ind w:left="1276" w:hanging="567"/>
      </w:pPr>
      <w:r>
        <w:t>16-ти битный сдвиговый регистр вправо</w:t>
      </w:r>
      <w:r w:rsidR="003600A6">
        <w:t xml:space="preserve"> необходимый для</w:t>
      </w:r>
      <w:r>
        <w:t xml:space="preserve"> хранения и проведения операций над числами при выполнении операции умножения</w:t>
      </w:r>
      <w:r w:rsidR="003600A6">
        <w:t xml:space="preserve"> </w:t>
      </w:r>
      <w:r w:rsidR="00F417BD">
        <w:t>(Рисунок 2.9).</w:t>
      </w:r>
    </w:p>
    <w:p w:rsidR="00E53DFF" w:rsidRDefault="00E53DFF" w:rsidP="00E53DFF">
      <w:pPr>
        <w:pStyle w:val="a"/>
        <w:numPr>
          <w:ilvl w:val="0"/>
          <w:numId w:val="23"/>
        </w:numPr>
        <w:ind w:left="1276" w:hanging="567"/>
      </w:pPr>
      <w:r>
        <w:t>16-ти битный сдвиговый регистр влево</w:t>
      </w:r>
      <w:r w:rsidR="003600A6">
        <w:t xml:space="preserve"> необходимый для</w:t>
      </w:r>
      <w:r>
        <w:t xml:space="preserve"> хранения и проведения операций над числами при выполнении операции умножения</w:t>
      </w:r>
      <w:r w:rsidR="003600A6">
        <w:t xml:space="preserve"> </w:t>
      </w:r>
      <w:r w:rsidR="00F417BD">
        <w:t>(Рисунок 2.10)</w:t>
      </w:r>
      <w:r>
        <w:t>.</w:t>
      </w:r>
    </w:p>
    <w:p w:rsidR="00E53DFF" w:rsidRDefault="00E53DFF" w:rsidP="00E53DFF">
      <w:pPr>
        <w:pStyle w:val="a"/>
        <w:numPr>
          <w:ilvl w:val="0"/>
          <w:numId w:val="23"/>
        </w:numPr>
        <w:ind w:left="1276" w:hanging="567"/>
      </w:pPr>
      <w:r>
        <w:t>Блок проверки введенных чисел</w:t>
      </w:r>
      <w:r w:rsidR="003600A6">
        <w:t xml:space="preserve"> </w:t>
      </w:r>
      <w:r w:rsidR="00F417BD">
        <w:t>(Рисунок 2.11)</w:t>
      </w:r>
      <w:r>
        <w:t>.</w:t>
      </w:r>
    </w:p>
    <w:p w:rsidR="003600A6" w:rsidRDefault="003600A6" w:rsidP="00E53DFF">
      <w:pPr>
        <w:pStyle w:val="a"/>
        <w:numPr>
          <w:ilvl w:val="0"/>
          <w:numId w:val="23"/>
        </w:numPr>
        <w:ind w:left="1276" w:hanging="567"/>
      </w:pPr>
      <w:r>
        <w:t xml:space="preserve">Схема подсчета значения смещенной экспоненты </w:t>
      </w:r>
      <w:r w:rsidR="00F417BD">
        <w:t>(Рисунок 2.12)</w:t>
      </w:r>
      <w:r>
        <w:t>.</w:t>
      </w:r>
    </w:p>
    <w:p w:rsidR="003600A6" w:rsidRDefault="003600A6" w:rsidP="00E53DFF">
      <w:pPr>
        <w:pStyle w:val="a"/>
        <w:numPr>
          <w:ilvl w:val="0"/>
          <w:numId w:val="23"/>
        </w:numPr>
        <w:ind w:left="1276" w:hanging="567"/>
      </w:pPr>
      <w:r>
        <w:t xml:space="preserve">Блок умножения мантисс </w:t>
      </w:r>
      <w:r w:rsidR="00F417BD">
        <w:t>(Рисунок 2.13)</w:t>
      </w:r>
      <w:r>
        <w:t>.</w:t>
      </w:r>
    </w:p>
    <w:p w:rsidR="003600A6" w:rsidRDefault="003600A6" w:rsidP="00E53DFF">
      <w:pPr>
        <w:pStyle w:val="a"/>
        <w:numPr>
          <w:ilvl w:val="0"/>
          <w:numId w:val="23"/>
        </w:numPr>
        <w:ind w:left="1276" w:hanging="567"/>
      </w:pPr>
      <w:r>
        <w:t xml:space="preserve">Блок вывода необходим для организации вывода произведения, полученного при умножении двух чисел, заданных в экспоненциальном формате </w:t>
      </w:r>
      <w:r w:rsidR="00F417BD">
        <w:t>(Рисунок 2.14)</w:t>
      </w:r>
      <w:r>
        <w:t>.</w:t>
      </w:r>
    </w:p>
    <w:p w:rsidR="003600A6" w:rsidRDefault="003600A6" w:rsidP="003600A6">
      <w:r>
        <w:t xml:space="preserve">Также дополнительно была добавлена схема </w:t>
      </w:r>
      <w:r>
        <w:rPr>
          <w:lang w:val="en-US"/>
        </w:rPr>
        <w:t>filter</w:t>
      </w:r>
      <w:r w:rsidRPr="003600A6">
        <w:t xml:space="preserve"> </w:t>
      </w:r>
      <w:r>
        <w:t xml:space="preserve">для организации корректного ввода </w:t>
      </w:r>
      <w:r w:rsidR="00F417BD">
        <w:t>(Рисунок 2.15)</w:t>
      </w:r>
      <w:r>
        <w:t>.</w:t>
      </w:r>
    </w:p>
    <w:p w:rsidR="00F417BD" w:rsidRDefault="00F417BD" w:rsidP="00F417BD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7B3981DC" wp14:editId="6837D92B">
            <wp:extent cx="3228340" cy="4413250"/>
            <wp:effectExtent l="0" t="0" r="0" b="6350"/>
            <wp:docPr id="2" name="Рисунок 2" descr="C:\Users\Дмитрий\Desktop\Учеба\Теория автоматов\Практика3\Изображения схем Logisim\Сдвиговый регистр впра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Desktop\Учеба\Теория автоматов\Практика3\Изображения схем Logisim\Сдвиговый регистр вправ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A6" w:rsidRDefault="00F417BD" w:rsidP="00F417BD">
      <w:pPr>
        <w:pStyle w:val="afd"/>
      </w:pPr>
      <w:r>
        <w:t>Рисунок 2.5 – Схема 8-ми битного сдвигового регистра вправо</w:t>
      </w:r>
    </w:p>
    <w:p w:rsidR="00F417BD" w:rsidRDefault="00F417BD" w:rsidP="00F417BD">
      <w:pPr>
        <w:pStyle w:val="afd"/>
      </w:pPr>
    </w:p>
    <w:p w:rsidR="00F417BD" w:rsidRDefault="00F417BD" w:rsidP="00F417BD">
      <w:pPr>
        <w:pStyle w:val="afd"/>
      </w:pPr>
      <w:r>
        <w:rPr>
          <w:noProof/>
          <w:lang w:eastAsia="ru-RU"/>
        </w:rPr>
        <w:drawing>
          <wp:inline distT="0" distB="0" distL="0" distR="0" wp14:anchorId="41933763" wp14:editId="47C0B8F7">
            <wp:extent cx="5764392" cy="2265676"/>
            <wp:effectExtent l="0" t="0" r="8255" b="1905"/>
            <wp:docPr id="6" name="Рисунок 6" descr="C:\Users\Дмитрий\Desktop\Учеба\Теория автоматов\Практика3\Изображения схем Logisim\Модуль числ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митрий\Desktop\Учеба\Теория автоматов\Практика3\Изображения схем Logisim\Модуль числ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509" cy="22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2.6 – Схема нахождения модуля числа</w:t>
      </w:r>
    </w:p>
    <w:p w:rsidR="00F417BD" w:rsidRDefault="00F417BD" w:rsidP="00F417BD">
      <w:pPr>
        <w:pStyle w:val="afd"/>
      </w:pPr>
    </w:p>
    <w:p w:rsidR="00F417BD" w:rsidRDefault="00F417BD" w:rsidP="00F417BD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4784BA11" wp14:editId="49E2EBF3">
            <wp:extent cx="5889366" cy="2305878"/>
            <wp:effectExtent l="0" t="0" r="0" b="0"/>
            <wp:docPr id="8" name="Рисунок 8" descr="C:\Users\Дмитрий\Desktop\Учеба\Теория автоматов\Практика3\Изображения схем Logisim\Запись RG_R и RG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митрий\Desktop\Учеба\Теория автоматов\Практика3\Изображения схем Logisim\Запись RG_R и RG_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69" cy="231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2.7 – Схема выполнения операции деления чисел, заданных в дополнительном коде</w:t>
      </w:r>
    </w:p>
    <w:p w:rsidR="00F417BD" w:rsidRDefault="00F417BD" w:rsidP="00F417BD">
      <w:pPr>
        <w:pStyle w:val="afd"/>
      </w:pPr>
    </w:p>
    <w:p w:rsidR="00F417BD" w:rsidRDefault="00F417BD" w:rsidP="00F417BD">
      <w:pPr>
        <w:pStyle w:val="afff5"/>
      </w:pPr>
      <w:r>
        <w:rPr>
          <w:noProof/>
        </w:rPr>
        <w:drawing>
          <wp:inline distT="0" distB="0" distL="0" distR="0" wp14:anchorId="2182B7F3" wp14:editId="2ED7A39E">
            <wp:extent cx="5955582" cy="2611784"/>
            <wp:effectExtent l="0" t="0" r="7620" b="0"/>
            <wp:docPr id="9" name="Рисунок 9" descr="C:\Users\Дмитрий\Desktop\Учеба\Теория автоматов\Практика3\Изображения схем Logisim\Блок выход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митрий\Desktop\Учеба\Теория автоматов\Практика3\Изображения схем Logisim\Блок выхода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225" cy="26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2.8 – Схема блока вывода</w:t>
      </w:r>
    </w:p>
    <w:p w:rsidR="00F417BD" w:rsidRDefault="00F417BD" w:rsidP="00F417BD">
      <w:pPr>
        <w:pStyle w:val="afd"/>
      </w:pPr>
    </w:p>
    <w:p w:rsidR="00F417BD" w:rsidRDefault="00F417BD" w:rsidP="00F417BD">
      <w:pPr>
        <w:pStyle w:val="afd"/>
      </w:pPr>
      <w:r>
        <w:rPr>
          <w:noProof/>
          <w:lang w:eastAsia="ru-RU"/>
        </w:rPr>
        <w:drawing>
          <wp:inline distT="0" distB="0" distL="0" distR="0" wp14:anchorId="21ACC309" wp14:editId="7BC2F38D">
            <wp:extent cx="3164840" cy="2226310"/>
            <wp:effectExtent l="0" t="0" r="0" b="2540"/>
            <wp:docPr id="10" name="Рисунок 10" descr="C:\Users\Дмитрий\Desktop\Учеба\Теория автоматов\Практика3\Изображения схем Logisim\MoveRight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Дмитрий\Desktop\Учеба\Теория автоматов\Практика3\Изображения схем Logisim\MoveRightRegist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2.9 – Схема 16-ти битного сдвигового регистра вправо</w:t>
      </w:r>
    </w:p>
    <w:p w:rsidR="00F417BD" w:rsidRDefault="00F417BD" w:rsidP="00F417BD">
      <w:pPr>
        <w:pStyle w:val="afd"/>
      </w:pPr>
    </w:p>
    <w:p w:rsidR="00F417BD" w:rsidRDefault="00F417BD" w:rsidP="00F417BD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01066CC6" wp14:editId="6E87A7D7">
            <wp:extent cx="3164840" cy="2226310"/>
            <wp:effectExtent l="0" t="0" r="0" b="2540"/>
            <wp:docPr id="11" name="Рисунок 11" descr="C:\Users\Дмитрий\Desktop\Учеба\Теория автоматов\Практика3\Изображения схем Logisim\MoveLeft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митрий\Desktop\Учеба\Теория автоматов\Практика3\Изображения схем Logisim\MoveLeftRegist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2.10 – Схема 16-ти битного сдвигового регистра влево</w:t>
      </w:r>
    </w:p>
    <w:p w:rsidR="00F417BD" w:rsidRPr="00F417BD" w:rsidRDefault="00F417BD" w:rsidP="00F417BD">
      <w:pPr>
        <w:pStyle w:val="afd"/>
      </w:pPr>
    </w:p>
    <w:p w:rsidR="00F417BD" w:rsidRDefault="00F417BD" w:rsidP="00F417BD">
      <w:pPr>
        <w:pStyle w:val="afff5"/>
      </w:pPr>
      <w:r>
        <w:rPr>
          <w:noProof/>
        </w:rPr>
        <w:drawing>
          <wp:inline distT="0" distB="0" distL="0" distR="0" wp14:anchorId="653EE0FC" wp14:editId="384A0EEB">
            <wp:extent cx="6035316" cy="4449508"/>
            <wp:effectExtent l="0" t="0" r="3810" b="8255"/>
            <wp:docPr id="12" name="Рисунок 12" descr="C:\Users\Дмитрий\Desktop\Учеба\Теория автоматов\Практика3\Изображения схем Logisim\Проверка введенных чис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Дмитрий\Desktop\Учеба\Теория автоматов\Практика3\Изображения схем Logisim\Проверка введенных чисел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271" cy="446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2.11 – Схема блоки проверки введенных данных</w:t>
      </w:r>
    </w:p>
    <w:p w:rsidR="00F417BD" w:rsidRDefault="00F417BD" w:rsidP="00F417BD">
      <w:pPr>
        <w:pStyle w:val="afd"/>
      </w:pPr>
    </w:p>
    <w:p w:rsidR="00254FEE" w:rsidRDefault="00254FEE" w:rsidP="00254FEE">
      <w:pPr>
        <w:pStyle w:val="afd"/>
      </w:pPr>
      <w:r>
        <w:rPr>
          <w:noProof/>
          <w:lang w:eastAsia="ru-RU"/>
        </w:rPr>
        <w:lastRenderedPageBreak/>
        <w:drawing>
          <wp:inline distT="0" distB="0" distL="0" distR="0" wp14:anchorId="0C2B3261" wp14:editId="70386104">
            <wp:extent cx="6058617" cy="2308366"/>
            <wp:effectExtent l="0" t="0" r="0" b="0"/>
            <wp:docPr id="23" name="Рисунок 23" descr="C:\Users\Дмитрий\Desktop\Учеба\Теория автоматов\Практика3\Изображения схем Logisim\Подсчет экспоненты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Дмитрий\Desktop\Учеба\Теория автоматов\Практика3\Изображения схем Logisim\Подсчет экспоненты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256" cy="231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2.12 – Схема подсчета значения смещенной экспоненты</w:t>
      </w:r>
    </w:p>
    <w:p w:rsidR="00F417BD" w:rsidRDefault="00F417BD" w:rsidP="00F417BD">
      <w:pPr>
        <w:pStyle w:val="afd"/>
      </w:pPr>
    </w:p>
    <w:p w:rsidR="00F417BD" w:rsidRDefault="00F417BD" w:rsidP="00F417BD">
      <w:pPr>
        <w:pStyle w:val="afff5"/>
      </w:pPr>
      <w:r>
        <w:rPr>
          <w:noProof/>
        </w:rPr>
        <w:drawing>
          <wp:inline distT="0" distB="0" distL="0" distR="0" wp14:anchorId="3DEED5FB" wp14:editId="0E93DE05">
            <wp:extent cx="6052416" cy="4770782"/>
            <wp:effectExtent l="0" t="0" r="5715" b="0"/>
            <wp:docPr id="14" name="Рисунок 14" descr="C:\Users\Дмитрий\Desktop\Учеба\Теория автоматов\Практика3\Изображения схем Logisim\Блок умножения мантис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Дмитрий\Desktop\Учеба\Теория автоматов\Практика3\Изображения схем Logisim\Блок умножения мантисс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52" cy="477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2.13 – Схема блока подсчета значения мантиссы</w:t>
      </w:r>
    </w:p>
    <w:p w:rsidR="00F417BD" w:rsidRDefault="00F417BD" w:rsidP="00F417BD">
      <w:pPr>
        <w:pStyle w:val="afd"/>
      </w:pPr>
    </w:p>
    <w:p w:rsidR="009167D7" w:rsidRPr="009167D7" w:rsidRDefault="009167D7" w:rsidP="009167D7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167D7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B92581" wp14:editId="2EE0AED7">
            <wp:extent cx="6107234" cy="2767054"/>
            <wp:effectExtent l="0" t="0" r="8255" b="0"/>
            <wp:docPr id="31" name="Рисунок 31" descr="C:\Users\Дмитрий\Desktop\Учеба\Теория автоматов\Практика3\Изображения схем Logisim\Блок вывода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митрий\Desktop\Учеба\Теория автоматов\Практика3\Изображения схем Logisim\Блок вывода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129" cy="277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2.14 – Схема блока вывода, необходимая для организации вывода произведения, полученного при умножении двух чисел, заданных в экспоненциальном формате</w:t>
      </w:r>
    </w:p>
    <w:p w:rsidR="00F417BD" w:rsidRDefault="00F417BD" w:rsidP="00F417BD">
      <w:pPr>
        <w:pStyle w:val="afd"/>
      </w:pPr>
    </w:p>
    <w:p w:rsidR="00F417BD" w:rsidRDefault="00F417BD" w:rsidP="00F417BD">
      <w:pPr>
        <w:pStyle w:val="afff5"/>
      </w:pPr>
      <w:r>
        <w:rPr>
          <w:noProof/>
        </w:rPr>
        <w:drawing>
          <wp:inline distT="0" distB="0" distL="0" distR="0" wp14:anchorId="7CA033EF" wp14:editId="28F5631E">
            <wp:extent cx="5939790" cy="3171733"/>
            <wp:effectExtent l="0" t="0" r="3810" b="0"/>
            <wp:docPr id="16" name="Рисунок 16" descr="C:\Users\Дмитрий\Desktop\Учеба\Теория автоматов\Практика3\Изображения схем Logisim\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Дмитрий\Desktop\Учеба\Теория автоматов\Практика3\Изображения схем Logisim\filter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975" cy="31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BD" w:rsidRDefault="00F417BD" w:rsidP="00F417BD">
      <w:pPr>
        <w:pStyle w:val="afd"/>
      </w:pPr>
      <w:r>
        <w:t>Рисунок 2.15 – Реализация блока фильтра</w:t>
      </w:r>
    </w:p>
    <w:p w:rsidR="00F417BD" w:rsidRDefault="00F417BD" w:rsidP="00F417BD">
      <w:pPr>
        <w:pStyle w:val="afd"/>
      </w:pPr>
    </w:p>
    <w:p w:rsidR="00F417BD" w:rsidRDefault="00F417BD" w:rsidP="00F417BD">
      <w:r>
        <w:t xml:space="preserve">С помощью всех ранее описанных блоков реализуем операционный автомат, выполняющий две операции: деления 8-ми битных чисел, заданных в дополнительном коде и умножения чисел, заданных в формате </w:t>
      </w:r>
      <w:r>
        <w:rPr>
          <w:lang w:val="en-US"/>
        </w:rPr>
        <w:t>IEEE</w:t>
      </w:r>
      <w:r w:rsidRPr="00F417BD">
        <w:t xml:space="preserve"> 754 </w:t>
      </w:r>
      <w:r>
        <w:t>половинной точности (Рисун</w:t>
      </w:r>
      <w:r w:rsidR="001E7A45">
        <w:t>ки</w:t>
      </w:r>
      <w:r>
        <w:t xml:space="preserve"> 2.16</w:t>
      </w:r>
      <w:r w:rsidR="001E7A45">
        <w:t>, 2.17</w:t>
      </w:r>
      <w:r>
        <w:t>).</w:t>
      </w:r>
    </w:p>
    <w:p w:rsidR="00B56A82" w:rsidRDefault="00B56A82" w:rsidP="00F417BD">
      <w:r>
        <w:lastRenderedPageBreak/>
        <w:t>В данному операционному автомату в соответствие поставим управляющий автомат (Рисунок 2.1</w:t>
      </w:r>
      <w:r w:rsidR="001E7A45">
        <w:t>8</w:t>
      </w:r>
      <w:r>
        <w:t>).</w:t>
      </w:r>
    </w:p>
    <w:p w:rsidR="00B56A82" w:rsidRDefault="00B56A82" w:rsidP="00F417BD">
      <w:r>
        <w:t>Свяжем операционный и управляющие автоматы воедино и получим вычислительное устройство, выполняющее две операции (Рисунок 2.</w:t>
      </w:r>
      <w:r w:rsidR="001E7A45">
        <w:t>19</w:t>
      </w:r>
      <w:r>
        <w:t>).</w:t>
      </w:r>
    </w:p>
    <w:p w:rsidR="00254FEE" w:rsidRDefault="00254FEE" w:rsidP="00254FEE">
      <w:pPr>
        <w:pStyle w:val="afff5"/>
      </w:pPr>
      <w:r>
        <w:rPr>
          <w:noProof/>
        </w:rPr>
        <w:drawing>
          <wp:inline distT="0" distB="0" distL="0" distR="0" wp14:anchorId="68E84326" wp14:editId="3164ED0F">
            <wp:extent cx="5869899" cy="6329238"/>
            <wp:effectExtent l="0" t="0" r="0" b="0"/>
            <wp:docPr id="22" name="Рисунок 22" descr="C:\Users\Дмитрий\Desktop\Учеба\Теория автоматов\Практика3\Изображения схем Logisim\ОА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Дмитрий\Desktop\Учеба\Теория автоматов\Практика3\Изображения схем Logisim\ОА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9"/>
                    <a:stretch/>
                  </pic:blipFill>
                  <pic:spPr bwMode="auto">
                    <a:xfrm>
                      <a:off x="0" y="0"/>
                      <a:ext cx="5880257" cy="634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A82" w:rsidRPr="00F417BD" w:rsidRDefault="001E7A45" w:rsidP="00B56A82">
      <w:pPr>
        <w:pStyle w:val="afd"/>
      </w:pPr>
      <w:r>
        <w:t>Рисунок 2.16 – Схема операционного автомата вычислительного устройства</w:t>
      </w:r>
    </w:p>
    <w:p w:rsidR="006A44D4" w:rsidRPr="006A44D4" w:rsidRDefault="006A44D4" w:rsidP="006A44D4">
      <w:pPr>
        <w:pStyle w:val="afd"/>
        <w:rPr>
          <w:lang w:eastAsia="ru-RU"/>
        </w:rPr>
      </w:pPr>
      <w:r w:rsidRPr="006A44D4">
        <w:rPr>
          <w:noProof/>
          <w:lang w:eastAsia="ru-RU"/>
        </w:rPr>
        <w:lastRenderedPageBreak/>
        <w:drawing>
          <wp:inline distT="0" distB="0" distL="0" distR="0">
            <wp:extent cx="6115156" cy="7386761"/>
            <wp:effectExtent l="0" t="0" r="0" b="5080"/>
            <wp:docPr id="15" name="Рисунок 15" descr="C:\Users\Дмитрий\Desktop\Учеба\Теория автоматов\Практика3\Изображения схем Logisim\О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Desktop\Учеба\Теория автоматов\Практика3\Изображения схем Logisim\ОА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47156" r="2" b="57"/>
                    <a:stretch/>
                  </pic:blipFill>
                  <pic:spPr bwMode="auto">
                    <a:xfrm>
                      <a:off x="0" y="0"/>
                      <a:ext cx="6129047" cy="74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6" w:name="_GoBack"/>
      <w:bookmarkEnd w:id="26"/>
    </w:p>
    <w:p w:rsidR="001E7A45" w:rsidRPr="00F417BD" w:rsidRDefault="001E7A45" w:rsidP="001E7A45">
      <w:pPr>
        <w:pStyle w:val="afd"/>
      </w:pPr>
      <w:r>
        <w:t>Рисунок 2.17 – Схема операционного автомата вычислительного устройства</w:t>
      </w:r>
    </w:p>
    <w:p w:rsidR="00F417BD" w:rsidRDefault="00F417BD" w:rsidP="00B56A82">
      <w:pPr>
        <w:pStyle w:val="afd"/>
      </w:pPr>
    </w:p>
    <w:p w:rsidR="001E7A45" w:rsidRDefault="001E7A45" w:rsidP="001E7A45">
      <w:pPr>
        <w:pStyle w:val="afff5"/>
      </w:pPr>
      <w:r>
        <w:rPr>
          <w:noProof/>
        </w:rPr>
        <w:lastRenderedPageBreak/>
        <w:drawing>
          <wp:inline distT="0" distB="0" distL="0" distR="0" wp14:anchorId="72A51D01" wp14:editId="4356AAB2">
            <wp:extent cx="6088676" cy="3260034"/>
            <wp:effectExtent l="0" t="0" r="7620" b="0"/>
            <wp:docPr id="19" name="Рисунок 19" descr="C:\Users\Дмитрий\Desktop\Учеба\Теория автоматов\Практика3\Изображения схем Logisim\ВУ\У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Дмитрий\Desktop\Учеба\Теория автоматов\Практика3\Изображения схем Logisim\ВУ\УА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962" cy="326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A45" w:rsidRPr="00F417BD" w:rsidRDefault="001E7A45" w:rsidP="001E7A45">
      <w:pPr>
        <w:pStyle w:val="afd"/>
      </w:pPr>
      <w:r>
        <w:t>Рисунок 2.18 – Схема управляющего автомата вычислительного устройства</w:t>
      </w:r>
    </w:p>
    <w:p w:rsidR="00F417BD" w:rsidRPr="003600A6" w:rsidRDefault="00F417BD" w:rsidP="00B56A82">
      <w:pPr>
        <w:pStyle w:val="afd"/>
      </w:pPr>
    </w:p>
    <w:p w:rsidR="001E7A45" w:rsidRDefault="00624D58" w:rsidP="00624D58">
      <w:pPr>
        <w:pStyle w:val="afd"/>
        <w:rPr>
          <w:lang w:eastAsia="ru-RU"/>
        </w:rPr>
      </w:pPr>
      <w:r w:rsidRPr="00624D58">
        <w:rPr>
          <w:noProof/>
          <w:lang w:eastAsia="ru-RU"/>
        </w:rPr>
        <w:drawing>
          <wp:inline distT="0" distB="0" distL="0" distR="0" wp14:anchorId="6EDF47E7" wp14:editId="06D64F93">
            <wp:extent cx="6178592" cy="2965837"/>
            <wp:effectExtent l="0" t="0" r="0" b="6350"/>
            <wp:docPr id="13" name="Рисунок 13" descr="C:\Users\Дмитрий\Desktop\Учеба\Теория автоматов\Практика3\Изображения схем Logisim\ma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митрий\Desktop\Учеба\Теория автоматов\Практика3\Изображения схем Logisim\main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830" cy="297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A45" w:rsidRPr="00F417BD" w:rsidRDefault="001E7A45" w:rsidP="001E7A45">
      <w:pPr>
        <w:pStyle w:val="afd"/>
      </w:pPr>
      <w:r>
        <w:t>Рисунок 2.19 – Схема вычислительного устройства</w:t>
      </w:r>
    </w:p>
    <w:p w:rsidR="00E53DFF" w:rsidRPr="00E53DFF" w:rsidRDefault="00E53DFF" w:rsidP="00B56A82">
      <w:pPr>
        <w:pStyle w:val="afd"/>
      </w:pPr>
    </w:p>
    <w:p w:rsidR="00317A88" w:rsidRDefault="00317A88" w:rsidP="00317A88">
      <w:pPr>
        <w:pStyle w:val="1"/>
      </w:pPr>
      <w:bookmarkStart w:id="27" w:name="_Toc184308205"/>
      <w:r>
        <w:lastRenderedPageBreak/>
        <w:t>3 ТЕСТИРОВАНИЕ РАЗРАБОТАННОГО ВЫЧИСЛИТЕЛЬНОГО УСТРОЙСТВА</w:t>
      </w:r>
      <w:bookmarkEnd w:id="27"/>
    </w:p>
    <w:p w:rsidR="003A199F" w:rsidRDefault="00317A88" w:rsidP="00317A88">
      <w:pPr>
        <w:pStyle w:val="2"/>
      </w:pPr>
      <w:bookmarkStart w:id="28" w:name="_Toc184308206"/>
      <w:r>
        <w:t>3.1 Тестирование выполнения операции деления чисел, заданных в дополнительном коде</w:t>
      </w:r>
      <w:bookmarkEnd w:id="28"/>
    </w:p>
    <w:p w:rsidR="00317A88" w:rsidRDefault="00317A88" w:rsidP="00317A88">
      <w:r>
        <w:t>Целью данного раздела является проверка корректности выполнения операции деления чисел</w:t>
      </w:r>
      <w:r w:rsidR="00DD6129">
        <w:t>, заданных</w:t>
      </w:r>
      <w:r>
        <w:t xml:space="preserve"> в дополнительном коде</w:t>
      </w:r>
      <w:r w:rsidR="00DD6129">
        <w:t>,</w:t>
      </w:r>
      <w:r>
        <w:t xml:space="preserve"> с использованием разработанного вычислительного устройства. </w:t>
      </w:r>
      <w:r w:rsidR="00DD6129">
        <w:t>Данные о значениях делимого, делителя, ожидаемых частного и остатка и фактических значениях частного и остатка приведены в Таблице 3.1</w:t>
      </w:r>
      <w:r w:rsidR="00DD6129" w:rsidRPr="00DD6129">
        <w:t xml:space="preserve"> </w:t>
      </w:r>
      <w:r w:rsidR="00DD6129">
        <w:t>и представлены на Рисунках 3.1 – 3.5.</w:t>
      </w:r>
    </w:p>
    <w:p w:rsidR="00DD6129" w:rsidRDefault="00DD6129" w:rsidP="00DD6129">
      <w:pPr>
        <w:pStyle w:val="af5"/>
      </w:pPr>
      <w:r>
        <w:t>Таблица 3.1 – Данные для проведения тестирования корректности выполнения операции деления чисел, заданных в дополнительном коде</w:t>
      </w: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DD6129" w:rsidTr="00DD6129">
        <w:trPr>
          <w:jc w:val="center"/>
        </w:trPr>
        <w:tc>
          <w:tcPr>
            <w:tcW w:w="1604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Делимое</w:t>
            </w:r>
          </w:p>
        </w:tc>
        <w:tc>
          <w:tcPr>
            <w:tcW w:w="1604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Делитель</w:t>
            </w:r>
          </w:p>
        </w:tc>
        <w:tc>
          <w:tcPr>
            <w:tcW w:w="1605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Ожидаемое частное</w:t>
            </w:r>
          </w:p>
        </w:tc>
        <w:tc>
          <w:tcPr>
            <w:tcW w:w="1605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Ожидаемый остаток</w:t>
            </w:r>
          </w:p>
        </w:tc>
        <w:tc>
          <w:tcPr>
            <w:tcW w:w="1605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Фактическое частное</w:t>
            </w:r>
          </w:p>
        </w:tc>
        <w:tc>
          <w:tcPr>
            <w:tcW w:w="1605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</w:rPr>
              <w:t>Фактический остаток</w:t>
            </w:r>
          </w:p>
        </w:tc>
      </w:tr>
      <w:tr w:rsidR="00DD6129" w:rsidTr="00DD6129">
        <w:trPr>
          <w:jc w:val="center"/>
        </w:trPr>
        <w:tc>
          <w:tcPr>
            <w:tcW w:w="1604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-12</w:t>
            </w:r>
          </w:p>
        </w:tc>
        <w:tc>
          <w:tcPr>
            <w:tcW w:w="1604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0</w:t>
            </w:r>
          </w:p>
        </w:tc>
        <w:tc>
          <w:tcPr>
            <w:tcW w:w="1605" w:type="dxa"/>
            <w:vAlign w:val="center"/>
          </w:tcPr>
          <w:p w:rsid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ERROR</w:t>
            </w:r>
          </w:p>
        </w:tc>
        <w:tc>
          <w:tcPr>
            <w:tcW w:w="1605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ERROR</w:t>
            </w:r>
          </w:p>
        </w:tc>
        <w:tc>
          <w:tcPr>
            <w:tcW w:w="1605" w:type="dxa"/>
            <w:vAlign w:val="center"/>
          </w:tcPr>
          <w:p w:rsid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ERROR</w:t>
            </w:r>
          </w:p>
        </w:tc>
        <w:tc>
          <w:tcPr>
            <w:tcW w:w="1605" w:type="dxa"/>
            <w:vAlign w:val="center"/>
          </w:tcPr>
          <w:p w:rsid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ERROR</w:t>
            </w:r>
          </w:p>
        </w:tc>
      </w:tr>
      <w:tr w:rsidR="00DD6129" w:rsidTr="00DD6129">
        <w:trPr>
          <w:jc w:val="center"/>
        </w:trPr>
        <w:tc>
          <w:tcPr>
            <w:tcW w:w="1604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-12</w:t>
            </w:r>
          </w:p>
        </w:tc>
        <w:tc>
          <w:tcPr>
            <w:tcW w:w="1604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-2</w:t>
            </w:r>
          </w:p>
        </w:tc>
        <w:tc>
          <w:tcPr>
            <w:tcW w:w="1605" w:type="dxa"/>
            <w:vAlign w:val="center"/>
          </w:tcPr>
          <w:p w:rsid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6</w:t>
            </w:r>
          </w:p>
        </w:tc>
        <w:tc>
          <w:tcPr>
            <w:tcW w:w="1605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0</w:t>
            </w:r>
          </w:p>
        </w:tc>
        <w:tc>
          <w:tcPr>
            <w:tcW w:w="1605" w:type="dxa"/>
            <w:vAlign w:val="center"/>
          </w:tcPr>
          <w:p w:rsid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6</w:t>
            </w:r>
          </w:p>
        </w:tc>
        <w:tc>
          <w:tcPr>
            <w:tcW w:w="1605" w:type="dxa"/>
            <w:vAlign w:val="center"/>
          </w:tcPr>
          <w:p w:rsidR="00DD6129" w:rsidRDefault="00DD6129" w:rsidP="00DD6129">
            <w:pPr>
              <w:pStyle w:val="af5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0</w:t>
            </w:r>
          </w:p>
        </w:tc>
      </w:tr>
      <w:tr w:rsidR="00DD6129" w:rsidTr="00DD6129">
        <w:trPr>
          <w:jc w:val="center"/>
        </w:trPr>
        <w:tc>
          <w:tcPr>
            <w:tcW w:w="1604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102</w:t>
            </w:r>
          </w:p>
        </w:tc>
        <w:tc>
          <w:tcPr>
            <w:tcW w:w="1604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116</w:t>
            </w:r>
          </w:p>
        </w:tc>
        <w:tc>
          <w:tcPr>
            <w:tcW w:w="1605" w:type="dxa"/>
            <w:vAlign w:val="center"/>
          </w:tcPr>
          <w:p w:rsid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0</w:t>
            </w:r>
          </w:p>
        </w:tc>
        <w:tc>
          <w:tcPr>
            <w:tcW w:w="1605" w:type="dxa"/>
            <w:vAlign w:val="center"/>
          </w:tcPr>
          <w:p w:rsidR="00DD6129" w:rsidRP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102</w:t>
            </w:r>
          </w:p>
        </w:tc>
        <w:tc>
          <w:tcPr>
            <w:tcW w:w="1605" w:type="dxa"/>
            <w:vAlign w:val="center"/>
          </w:tcPr>
          <w:p w:rsid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0</w:t>
            </w:r>
          </w:p>
        </w:tc>
        <w:tc>
          <w:tcPr>
            <w:tcW w:w="1605" w:type="dxa"/>
            <w:vAlign w:val="center"/>
          </w:tcPr>
          <w:p w:rsidR="00DD6129" w:rsidRDefault="00DD6129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102</w:t>
            </w:r>
          </w:p>
        </w:tc>
      </w:tr>
      <w:tr w:rsidR="00DD6129" w:rsidTr="00DD6129">
        <w:trPr>
          <w:jc w:val="center"/>
        </w:trPr>
        <w:tc>
          <w:tcPr>
            <w:tcW w:w="1604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64</w:t>
            </w:r>
          </w:p>
        </w:tc>
        <w:tc>
          <w:tcPr>
            <w:tcW w:w="1604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15</w:t>
            </w:r>
          </w:p>
        </w:tc>
        <w:tc>
          <w:tcPr>
            <w:tcW w:w="1605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4</w:t>
            </w:r>
          </w:p>
        </w:tc>
        <w:tc>
          <w:tcPr>
            <w:tcW w:w="1605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4</w:t>
            </w:r>
          </w:p>
        </w:tc>
        <w:tc>
          <w:tcPr>
            <w:tcW w:w="1605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4</w:t>
            </w:r>
          </w:p>
        </w:tc>
        <w:tc>
          <w:tcPr>
            <w:tcW w:w="1605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4</w:t>
            </w:r>
          </w:p>
        </w:tc>
      </w:tr>
      <w:tr w:rsidR="00DD6129" w:rsidTr="00DD6129">
        <w:trPr>
          <w:jc w:val="center"/>
        </w:trPr>
        <w:tc>
          <w:tcPr>
            <w:tcW w:w="1604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72</w:t>
            </w:r>
          </w:p>
        </w:tc>
        <w:tc>
          <w:tcPr>
            <w:tcW w:w="1604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-13</w:t>
            </w:r>
          </w:p>
        </w:tc>
        <w:tc>
          <w:tcPr>
            <w:tcW w:w="1605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-5</w:t>
            </w:r>
          </w:p>
        </w:tc>
        <w:tc>
          <w:tcPr>
            <w:tcW w:w="1605" w:type="dxa"/>
            <w:vAlign w:val="center"/>
          </w:tcPr>
          <w:p w:rsidR="00DD6129" w:rsidRPr="00DD6129" w:rsidRDefault="0003445E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7</w:t>
            </w:r>
          </w:p>
        </w:tc>
        <w:tc>
          <w:tcPr>
            <w:tcW w:w="1605" w:type="dxa"/>
            <w:vAlign w:val="center"/>
          </w:tcPr>
          <w:p w:rsidR="00DD6129" w:rsidRPr="00DD6129" w:rsidRDefault="00F361F2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-5</w:t>
            </w:r>
          </w:p>
        </w:tc>
        <w:tc>
          <w:tcPr>
            <w:tcW w:w="1605" w:type="dxa"/>
            <w:vAlign w:val="center"/>
          </w:tcPr>
          <w:p w:rsidR="00DD6129" w:rsidRPr="00DD6129" w:rsidRDefault="00F361F2" w:rsidP="00DD6129">
            <w:pPr>
              <w:pStyle w:val="af5"/>
              <w:jc w:val="center"/>
              <w:rPr>
                <w:i w:val="0"/>
              </w:rPr>
            </w:pPr>
            <w:r>
              <w:rPr>
                <w:i w:val="0"/>
              </w:rPr>
              <w:t>7</w:t>
            </w:r>
          </w:p>
        </w:tc>
      </w:tr>
    </w:tbl>
    <w:p w:rsidR="00DD6129" w:rsidRDefault="00DD6129" w:rsidP="00DD6129">
      <w:pPr>
        <w:pStyle w:val="afd"/>
        <w:rPr>
          <w:lang w:val="en-US"/>
        </w:rPr>
      </w:pPr>
    </w:p>
    <w:p w:rsidR="00DD6129" w:rsidRDefault="00DD6129" w:rsidP="00DD6129">
      <w:pPr>
        <w:pStyle w:val="afd"/>
        <w:rPr>
          <w:lang w:val="en-US"/>
        </w:rPr>
      </w:pPr>
      <w:r w:rsidRPr="00DD6129">
        <w:rPr>
          <w:noProof/>
          <w:lang w:eastAsia="ru-RU"/>
        </w:rPr>
        <w:drawing>
          <wp:inline distT="0" distB="0" distL="0" distR="0" wp14:anchorId="66B7682E" wp14:editId="2524AC3E">
            <wp:extent cx="6120130" cy="29095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29" w:rsidRPr="0003445E" w:rsidRDefault="0003445E" w:rsidP="00DD6129">
      <w:pPr>
        <w:pStyle w:val="afd"/>
      </w:pPr>
      <w:r>
        <w:t>Рисунок 3.1 – Результат выполнения операции деления -12 на 0</w:t>
      </w:r>
    </w:p>
    <w:p w:rsidR="00DD6129" w:rsidRDefault="00DD6129" w:rsidP="00DD6129">
      <w:pPr>
        <w:pStyle w:val="afd"/>
        <w:rPr>
          <w:lang w:val="en-US"/>
        </w:rPr>
      </w:pPr>
      <w:r w:rsidRPr="00DD6129">
        <w:rPr>
          <w:noProof/>
          <w:lang w:eastAsia="ru-RU"/>
        </w:rPr>
        <w:lastRenderedPageBreak/>
        <w:drawing>
          <wp:inline distT="0" distB="0" distL="0" distR="0" wp14:anchorId="0AF07FD9" wp14:editId="47655996">
            <wp:extent cx="6120130" cy="29806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E" w:rsidRPr="0003445E" w:rsidRDefault="0003445E" w:rsidP="0003445E">
      <w:pPr>
        <w:pStyle w:val="afd"/>
      </w:pPr>
      <w:r>
        <w:t>Рисунок 3.2 – Результат выполнения операции деления -12 на -2</w:t>
      </w:r>
    </w:p>
    <w:p w:rsidR="00DD6129" w:rsidRPr="0003445E" w:rsidRDefault="00DD6129" w:rsidP="00DD6129">
      <w:pPr>
        <w:pStyle w:val="afd"/>
      </w:pPr>
    </w:p>
    <w:p w:rsidR="00DD6129" w:rsidRDefault="00DD6129" w:rsidP="00DD6129">
      <w:pPr>
        <w:pStyle w:val="afd"/>
        <w:rPr>
          <w:lang w:val="en-US"/>
        </w:rPr>
      </w:pPr>
      <w:r w:rsidRPr="00DD6129">
        <w:rPr>
          <w:noProof/>
          <w:lang w:eastAsia="ru-RU"/>
        </w:rPr>
        <w:drawing>
          <wp:inline distT="0" distB="0" distL="0" distR="0" wp14:anchorId="162A9A59" wp14:editId="7B700D6A">
            <wp:extent cx="6120130" cy="29013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E" w:rsidRPr="0003445E" w:rsidRDefault="0003445E" w:rsidP="0003445E">
      <w:pPr>
        <w:pStyle w:val="afd"/>
      </w:pPr>
      <w:r>
        <w:t>Рисунок 3.3 – Результат выполнения операции деления 102 на 116</w:t>
      </w:r>
    </w:p>
    <w:p w:rsidR="00DD6129" w:rsidRPr="0003445E" w:rsidRDefault="00DD6129" w:rsidP="00DD6129">
      <w:pPr>
        <w:pStyle w:val="afd"/>
      </w:pPr>
    </w:p>
    <w:p w:rsidR="00DD6129" w:rsidRDefault="0003445E" w:rsidP="00DD6129">
      <w:pPr>
        <w:pStyle w:val="afd"/>
        <w:rPr>
          <w:lang w:val="en-US"/>
        </w:rPr>
      </w:pPr>
      <w:r w:rsidRPr="0003445E">
        <w:rPr>
          <w:noProof/>
          <w:lang w:eastAsia="ru-RU"/>
        </w:rPr>
        <w:lastRenderedPageBreak/>
        <w:drawing>
          <wp:inline distT="0" distB="0" distL="0" distR="0" wp14:anchorId="14BF877C" wp14:editId="12BD49C9">
            <wp:extent cx="6120130" cy="30003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E" w:rsidRPr="0003445E" w:rsidRDefault="0003445E" w:rsidP="0003445E">
      <w:pPr>
        <w:pStyle w:val="afd"/>
      </w:pPr>
      <w:r>
        <w:t>Рисунок 3.4 – Результат выполнения операции деления 64 на 15</w:t>
      </w:r>
    </w:p>
    <w:p w:rsidR="00DD6129" w:rsidRPr="0003445E" w:rsidRDefault="00DD6129" w:rsidP="00DD6129">
      <w:pPr>
        <w:pStyle w:val="afd"/>
      </w:pPr>
    </w:p>
    <w:p w:rsidR="00DD6129" w:rsidRDefault="0003445E" w:rsidP="00DD6129">
      <w:pPr>
        <w:pStyle w:val="afd"/>
        <w:rPr>
          <w:lang w:val="en-US"/>
        </w:rPr>
      </w:pPr>
      <w:r w:rsidRPr="0003445E">
        <w:rPr>
          <w:noProof/>
          <w:lang w:eastAsia="ru-RU"/>
        </w:rPr>
        <w:drawing>
          <wp:inline distT="0" distB="0" distL="0" distR="0" wp14:anchorId="02C45E2B" wp14:editId="425D494C">
            <wp:extent cx="6120130" cy="29425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E" w:rsidRPr="0003445E" w:rsidRDefault="0003445E" w:rsidP="0003445E">
      <w:pPr>
        <w:pStyle w:val="afd"/>
      </w:pPr>
      <w:r>
        <w:t>Рисунок 3.5 – Результат выполнения операции деления 72 на -13</w:t>
      </w:r>
    </w:p>
    <w:p w:rsidR="0003445E" w:rsidRPr="0003445E" w:rsidRDefault="0003445E" w:rsidP="0003445E">
      <w:pPr>
        <w:pStyle w:val="2"/>
      </w:pPr>
      <w:bookmarkStart w:id="29" w:name="_Toc184308207"/>
      <w:r>
        <w:t xml:space="preserve">3.2 Тестирование выполнения операции умножения чисел, заданных в формате </w:t>
      </w:r>
      <w:r>
        <w:rPr>
          <w:lang w:val="en-US"/>
        </w:rPr>
        <w:t>IEEE</w:t>
      </w:r>
      <w:r w:rsidRPr="0003445E">
        <w:t xml:space="preserve"> 754</w:t>
      </w:r>
      <w:bookmarkEnd w:id="29"/>
    </w:p>
    <w:p w:rsidR="0003445E" w:rsidRDefault="0003445E" w:rsidP="0003445E">
      <w:r>
        <w:t xml:space="preserve">Целью данного раздела является проверка корректности выполнения операции умножения чисел, заданных в формате </w:t>
      </w:r>
      <w:r>
        <w:rPr>
          <w:lang w:val="en-US"/>
        </w:rPr>
        <w:t>IEEE</w:t>
      </w:r>
      <w:r w:rsidRPr="0003445E">
        <w:t xml:space="preserve"> 754</w:t>
      </w:r>
      <w:r>
        <w:t xml:space="preserve">, с использованием разработанного вычислительного устройства. Данные о значениях множителей, </w:t>
      </w:r>
      <w:r>
        <w:lastRenderedPageBreak/>
        <w:t>ожидаемого и фактического значения произведения приведены в Таблице 3.2</w:t>
      </w:r>
      <w:r w:rsidRPr="00DD6129">
        <w:t xml:space="preserve"> </w:t>
      </w:r>
      <w:r>
        <w:t>и представлены на Рисунках 3.6 – 3.10.</w:t>
      </w:r>
    </w:p>
    <w:p w:rsidR="0003445E" w:rsidRPr="0003445E" w:rsidRDefault="0003445E" w:rsidP="0003445E">
      <w:pPr>
        <w:pStyle w:val="af5"/>
      </w:pPr>
      <w:r>
        <w:t xml:space="preserve">Таблица 3.2 – Данные для проведения тестирования корректности выполнения операции умножения чисел, заданных в формате </w:t>
      </w:r>
      <w:r>
        <w:rPr>
          <w:lang w:val="en-US"/>
        </w:rPr>
        <w:t>IEEE</w:t>
      </w:r>
      <w:r w:rsidRPr="0003445E">
        <w:t xml:space="preserve"> 754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473"/>
        <w:gridCol w:w="2472"/>
        <w:gridCol w:w="2547"/>
        <w:gridCol w:w="2136"/>
      </w:tblGrid>
      <w:tr w:rsidR="0003445E" w:rsidTr="0003445E">
        <w:tc>
          <w:tcPr>
            <w:tcW w:w="2504" w:type="dxa"/>
          </w:tcPr>
          <w:p w:rsidR="0003445E" w:rsidRPr="0003445E" w:rsidRDefault="0003445E" w:rsidP="00DD6129">
            <w:pPr>
              <w:pStyle w:val="afd"/>
              <w:rPr>
                <w:b w:val="0"/>
              </w:rPr>
            </w:pPr>
            <w:r>
              <w:rPr>
                <w:b w:val="0"/>
              </w:rPr>
              <w:t>Множитель</w:t>
            </w:r>
          </w:p>
        </w:tc>
        <w:tc>
          <w:tcPr>
            <w:tcW w:w="2503" w:type="dxa"/>
          </w:tcPr>
          <w:p w:rsidR="0003445E" w:rsidRPr="0003445E" w:rsidRDefault="0003445E" w:rsidP="00DD6129">
            <w:pPr>
              <w:pStyle w:val="afd"/>
              <w:rPr>
                <w:b w:val="0"/>
              </w:rPr>
            </w:pPr>
            <w:r>
              <w:rPr>
                <w:b w:val="0"/>
              </w:rPr>
              <w:t>Множитель</w:t>
            </w:r>
          </w:p>
        </w:tc>
        <w:tc>
          <w:tcPr>
            <w:tcW w:w="2585" w:type="dxa"/>
          </w:tcPr>
          <w:p w:rsidR="0003445E" w:rsidRPr="0003445E" w:rsidRDefault="0003445E" w:rsidP="00DD6129">
            <w:pPr>
              <w:pStyle w:val="afd"/>
              <w:rPr>
                <w:b w:val="0"/>
              </w:rPr>
            </w:pPr>
            <w:r>
              <w:rPr>
                <w:b w:val="0"/>
              </w:rPr>
              <w:t>Ожидаемое произведение</w:t>
            </w:r>
          </w:p>
        </w:tc>
        <w:tc>
          <w:tcPr>
            <w:tcW w:w="2036" w:type="dxa"/>
          </w:tcPr>
          <w:p w:rsidR="0003445E" w:rsidRDefault="0003445E" w:rsidP="00DD6129">
            <w:pPr>
              <w:pStyle w:val="afd"/>
              <w:rPr>
                <w:b w:val="0"/>
              </w:rPr>
            </w:pPr>
            <w:r>
              <w:rPr>
                <w:b w:val="0"/>
              </w:rPr>
              <w:t>Фактическое произведение</w:t>
            </w:r>
          </w:p>
        </w:tc>
      </w:tr>
      <w:tr w:rsidR="0003445E" w:rsidTr="0003445E">
        <w:tc>
          <w:tcPr>
            <w:tcW w:w="2504" w:type="dxa"/>
          </w:tcPr>
          <w:p w:rsidR="0003445E" w:rsidRPr="009167D7" w:rsidRDefault="0003445E" w:rsidP="00DD6129">
            <w:pPr>
              <w:pStyle w:val="afd"/>
              <w:rPr>
                <w:rFonts w:cs="Times New Roman"/>
                <w:b w:val="0"/>
              </w:rPr>
            </w:pPr>
            <w:r w:rsidRPr="00B01F34">
              <w:rPr>
                <w:rFonts w:cs="Times New Roman"/>
                <w:b w:val="0"/>
                <w:lang w:val="en-US"/>
              </w:rPr>
              <w:t>0100011100110011</w:t>
            </w:r>
          </w:p>
        </w:tc>
        <w:tc>
          <w:tcPr>
            <w:tcW w:w="2503" w:type="dxa"/>
          </w:tcPr>
          <w:p w:rsidR="0003445E" w:rsidRPr="00B01F34" w:rsidRDefault="0003445E" w:rsidP="00DD6129">
            <w:pPr>
              <w:pStyle w:val="afd"/>
              <w:rPr>
                <w:rFonts w:cs="Times New Roman"/>
                <w:b w:val="0"/>
                <w:lang w:val="en-US"/>
              </w:rPr>
            </w:pPr>
            <w:r w:rsidRPr="00B01F34">
              <w:rPr>
                <w:rFonts w:cs="Times New Roman"/>
                <w:b w:val="0"/>
                <w:lang w:val="en-US"/>
              </w:rPr>
              <w:t>0011110101010101</w:t>
            </w:r>
          </w:p>
        </w:tc>
        <w:tc>
          <w:tcPr>
            <w:tcW w:w="2585" w:type="dxa"/>
          </w:tcPr>
          <w:p w:rsidR="0003445E" w:rsidRPr="00B01F34" w:rsidRDefault="0003445E" w:rsidP="00DD6129">
            <w:pPr>
              <w:pStyle w:val="afd"/>
              <w:rPr>
                <w:rFonts w:cs="Times New Roman"/>
                <w:b w:val="0"/>
                <w:lang w:val="en-US"/>
              </w:rPr>
            </w:pPr>
            <w:r w:rsidRPr="00B01F34">
              <w:rPr>
                <w:rFonts w:cs="Times New Roman"/>
                <w:b w:val="0"/>
                <w:lang w:val="en-US"/>
              </w:rPr>
              <w:t>0100100011001100</w:t>
            </w:r>
          </w:p>
        </w:tc>
        <w:tc>
          <w:tcPr>
            <w:tcW w:w="2036" w:type="dxa"/>
          </w:tcPr>
          <w:p w:rsidR="0003445E" w:rsidRPr="00B01F34" w:rsidRDefault="00B01F34" w:rsidP="00DD6129">
            <w:pPr>
              <w:pStyle w:val="afd"/>
              <w:rPr>
                <w:rFonts w:cs="Times New Roman"/>
                <w:b w:val="0"/>
                <w:lang w:val="en-US"/>
              </w:rPr>
            </w:pPr>
            <w:r w:rsidRPr="00B01F34">
              <w:rPr>
                <w:rFonts w:cs="Times New Roman"/>
                <w:b w:val="0"/>
                <w:lang w:val="en-US"/>
              </w:rPr>
              <w:t>0100100011001100</w:t>
            </w:r>
          </w:p>
        </w:tc>
      </w:tr>
      <w:tr w:rsidR="0003445E" w:rsidTr="0003445E">
        <w:tc>
          <w:tcPr>
            <w:tcW w:w="2504" w:type="dxa"/>
          </w:tcPr>
          <w:p w:rsidR="0003445E" w:rsidRPr="00B01F34" w:rsidRDefault="00B01F34" w:rsidP="00DD6129">
            <w:pPr>
              <w:pStyle w:val="afd"/>
              <w:rPr>
                <w:rFonts w:cs="Times New Roman"/>
                <w:b w:val="0"/>
                <w:lang w:val="en-US"/>
              </w:rPr>
            </w:pPr>
            <w:r>
              <w:rPr>
                <w:rFonts w:cs="Times New Roman"/>
                <w:b w:val="0"/>
                <w:lang w:val="en-US"/>
              </w:rPr>
              <w:t>0111111111111111</w:t>
            </w:r>
          </w:p>
        </w:tc>
        <w:tc>
          <w:tcPr>
            <w:tcW w:w="2503" w:type="dxa"/>
          </w:tcPr>
          <w:p w:rsidR="0003445E" w:rsidRPr="0003445E" w:rsidRDefault="00B01F34" w:rsidP="00DD6129">
            <w:pPr>
              <w:pStyle w:val="afd"/>
              <w:rPr>
                <w:b w:val="0"/>
              </w:rPr>
            </w:pPr>
            <w:r>
              <w:rPr>
                <w:rFonts w:cs="Times New Roman"/>
                <w:b w:val="0"/>
                <w:lang w:val="en-US"/>
              </w:rPr>
              <w:t>0111111111111111</w:t>
            </w:r>
          </w:p>
        </w:tc>
        <w:tc>
          <w:tcPr>
            <w:tcW w:w="2585" w:type="dxa"/>
          </w:tcPr>
          <w:p w:rsidR="0003445E" w:rsidRPr="00B01F34" w:rsidRDefault="00B01F34" w:rsidP="00DD6129">
            <w:pPr>
              <w:pStyle w:val="afd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ERROR</w:t>
            </w:r>
          </w:p>
        </w:tc>
        <w:tc>
          <w:tcPr>
            <w:tcW w:w="2036" w:type="dxa"/>
          </w:tcPr>
          <w:p w:rsidR="0003445E" w:rsidRPr="00B01F34" w:rsidRDefault="00B01F34" w:rsidP="00DD6129">
            <w:pPr>
              <w:pStyle w:val="afd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ERROR</w:t>
            </w:r>
          </w:p>
        </w:tc>
      </w:tr>
      <w:tr w:rsidR="0003445E" w:rsidTr="0003445E">
        <w:tc>
          <w:tcPr>
            <w:tcW w:w="2504" w:type="dxa"/>
          </w:tcPr>
          <w:p w:rsidR="0003445E" w:rsidRPr="00B01F34" w:rsidRDefault="00B01F34" w:rsidP="00DD6129">
            <w:pPr>
              <w:pStyle w:val="afd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0001111100000011</w:t>
            </w:r>
          </w:p>
        </w:tc>
        <w:tc>
          <w:tcPr>
            <w:tcW w:w="2503" w:type="dxa"/>
          </w:tcPr>
          <w:p w:rsidR="0003445E" w:rsidRPr="0003445E" w:rsidRDefault="00B01F34" w:rsidP="00DD6129">
            <w:pPr>
              <w:pStyle w:val="afd"/>
              <w:rPr>
                <w:b w:val="0"/>
              </w:rPr>
            </w:pPr>
            <w:r>
              <w:rPr>
                <w:rFonts w:cs="Times New Roman"/>
                <w:b w:val="0"/>
                <w:lang w:val="en-US"/>
              </w:rPr>
              <w:t>000</w:t>
            </w:r>
            <w:r w:rsidRPr="00B01F34">
              <w:rPr>
                <w:rFonts w:cs="Times New Roman"/>
                <w:b w:val="0"/>
                <w:lang w:val="en-US"/>
              </w:rPr>
              <w:t>1110101010101</w:t>
            </w:r>
          </w:p>
        </w:tc>
        <w:tc>
          <w:tcPr>
            <w:tcW w:w="2585" w:type="dxa"/>
          </w:tcPr>
          <w:p w:rsidR="0003445E" w:rsidRPr="00B01F34" w:rsidRDefault="00B01F34" w:rsidP="00DD6129">
            <w:pPr>
              <w:pStyle w:val="afd"/>
              <w:rPr>
                <w:rFonts w:cs="Times New Roman"/>
                <w:b w:val="0"/>
                <w:lang w:val="en-US"/>
              </w:rPr>
            </w:pPr>
            <w:r w:rsidRPr="00B01F34">
              <w:rPr>
                <w:rFonts w:cs="Times New Roman"/>
                <w:b w:val="0"/>
                <w:lang w:val="en-US"/>
              </w:rPr>
              <w:t>0000001001010110</w:t>
            </w:r>
          </w:p>
        </w:tc>
        <w:tc>
          <w:tcPr>
            <w:tcW w:w="2036" w:type="dxa"/>
          </w:tcPr>
          <w:p w:rsidR="0003445E" w:rsidRPr="0003445E" w:rsidRDefault="00B01F34" w:rsidP="00DD6129">
            <w:pPr>
              <w:pStyle w:val="afd"/>
              <w:rPr>
                <w:b w:val="0"/>
              </w:rPr>
            </w:pPr>
            <w:r w:rsidRPr="00B01F34">
              <w:rPr>
                <w:rFonts w:cs="Times New Roman"/>
                <w:b w:val="0"/>
                <w:lang w:val="en-US"/>
              </w:rPr>
              <w:t>0000001001010110</w:t>
            </w:r>
          </w:p>
        </w:tc>
      </w:tr>
      <w:tr w:rsidR="0003445E" w:rsidTr="0003445E">
        <w:tc>
          <w:tcPr>
            <w:tcW w:w="2504" w:type="dxa"/>
          </w:tcPr>
          <w:p w:rsidR="0003445E" w:rsidRPr="00B01F34" w:rsidRDefault="00B01F34" w:rsidP="002D6AFD">
            <w:pPr>
              <w:pStyle w:val="afd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111110</w:t>
            </w:r>
            <w:r w:rsidR="002D6AFD">
              <w:rPr>
                <w:b w:val="0"/>
                <w:lang w:val="en-US"/>
              </w:rPr>
              <w:t>1</w:t>
            </w:r>
            <w:r>
              <w:rPr>
                <w:b w:val="0"/>
                <w:lang w:val="en-US"/>
              </w:rPr>
              <w:t>000000001</w:t>
            </w:r>
          </w:p>
        </w:tc>
        <w:tc>
          <w:tcPr>
            <w:tcW w:w="2503" w:type="dxa"/>
          </w:tcPr>
          <w:p w:rsidR="0003445E" w:rsidRPr="00B01F34" w:rsidRDefault="00B01F34" w:rsidP="00DD6129">
            <w:pPr>
              <w:pStyle w:val="afd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000000</w:t>
            </w:r>
            <w:r w:rsidR="002D6AFD">
              <w:rPr>
                <w:b w:val="0"/>
                <w:lang w:val="en-US"/>
              </w:rPr>
              <w:t>1000000001</w:t>
            </w:r>
          </w:p>
        </w:tc>
        <w:tc>
          <w:tcPr>
            <w:tcW w:w="2585" w:type="dxa"/>
          </w:tcPr>
          <w:p w:rsidR="0003445E" w:rsidRPr="0003445E" w:rsidRDefault="002D6AFD" w:rsidP="00DD6129">
            <w:pPr>
              <w:pStyle w:val="afd"/>
              <w:rPr>
                <w:b w:val="0"/>
              </w:rPr>
            </w:pPr>
            <w:r w:rsidRPr="002D6AFD">
              <w:rPr>
                <w:b w:val="0"/>
                <w:lang w:val="en-US"/>
              </w:rPr>
              <w:t>1011111000000100</w:t>
            </w:r>
          </w:p>
        </w:tc>
        <w:tc>
          <w:tcPr>
            <w:tcW w:w="2036" w:type="dxa"/>
          </w:tcPr>
          <w:p w:rsidR="0003445E" w:rsidRPr="0003445E" w:rsidRDefault="002D6AFD" w:rsidP="00DD6129">
            <w:pPr>
              <w:pStyle w:val="afd"/>
              <w:rPr>
                <w:b w:val="0"/>
              </w:rPr>
            </w:pPr>
            <w:r w:rsidRPr="002D6AFD">
              <w:rPr>
                <w:b w:val="0"/>
                <w:lang w:val="en-US"/>
              </w:rPr>
              <w:t>1011111000000100</w:t>
            </w:r>
          </w:p>
        </w:tc>
      </w:tr>
      <w:tr w:rsidR="0003445E" w:rsidTr="0003445E">
        <w:tc>
          <w:tcPr>
            <w:tcW w:w="2504" w:type="dxa"/>
          </w:tcPr>
          <w:p w:rsidR="0003445E" w:rsidRPr="009167D7" w:rsidRDefault="009167D7" w:rsidP="00DD6129">
            <w:pPr>
              <w:pStyle w:val="afd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0000011111111111</w:t>
            </w:r>
          </w:p>
        </w:tc>
        <w:tc>
          <w:tcPr>
            <w:tcW w:w="2503" w:type="dxa"/>
          </w:tcPr>
          <w:p w:rsidR="0003445E" w:rsidRPr="009167D7" w:rsidRDefault="009167D7" w:rsidP="00DD6129">
            <w:pPr>
              <w:pStyle w:val="afd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0000001111111111</w:t>
            </w:r>
          </w:p>
        </w:tc>
        <w:tc>
          <w:tcPr>
            <w:tcW w:w="2585" w:type="dxa"/>
          </w:tcPr>
          <w:p w:rsidR="0003445E" w:rsidRPr="009167D7" w:rsidRDefault="009167D7" w:rsidP="00DD6129">
            <w:pPr>
              <w:pStyle w:val="afd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0000000000000000</w:t>
            </w:r>
          </w:p>
        </w:tc>
        <w:tc>
          <w:tcPr>
            <w:tcW w:w="2036" w:type="dxa"/>
          </w:tcPr>
          <w:p w:rsidR="0003445E" w:rsidRPr="009167D7" w:rsidRDefault="009167D7" w:rsidP="00DD6129">
            <w:pPr>
              <w:pStyle w:val="afd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0000000000000000</w:t>
            </w:r>
          </w:p>
        </w:tc>
      </w:tr>
    </w:tbl>
    <w:p w:rsidR="0003445E" w:rsidRDefault="0003445E" w:rsidP="00DD6129">
      <w:pPr>
        <w:pStyle w:val="afd"/>
      </w:pPr>
    </w:p>
    <w:p w:rsidR="00B01F34" w:rsidRDefault="00B01F34" w:rsidP="00DD6129">
      <w:pPr>
        <w:pStyle w:val="afd"/>
      </w:pPr>
      <w:r w:rsidRPr="00B01F34">
        <w:rPr>
          <w:noProof/>
          <w:lang w:eastAsia="ru-RU"/>
        </w:rPr>
        <w:drawing>
          <wp:inline distT="0" distB="0" distL="0" distR="0" wp14:anchorId="0FD1D2DD" wp14:editId="7F932220">
            <wp:extent cx="6120130" cy="2863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4" w:rsidRPr="009167D7" w:rsidRDefault="009167D7" w:rsidP="00DD6129">
      <w:pPr>
        <w:pStyle w:val="afd"/>
      </w:pPr>
      <w:r>
        <w:t>Рисунок 3.6 – Результат выполнения операции умножения</w:t>
      </w:r>
      <w:r w:rsidRPr="009167D7">
        <w:t xml:space="preserve"> </w:t>
      </w:r>
      <w:r w:rsidRPr="009167D7">
        <w:rPr>
          <w:rFonts w:cs="Times New Roman"/>
        </w:rPr>
        <w:t>0100011100110011 на 0011110101010101</w:t>
      </w:r>
    </w:p>
    <w:p w:rsidR="00B01F34" w:rsidRDefault="00B01F34" w:rsidP="00DD6129">
      <w:pPr>
        <w:pStyle w:val="afd"/>
      </w:pPr>
      <w:r w:rsidRPr="00B01F34">
        <w:rPr>
          <w:noProof/>
          <w:lang w:eastAsia="ru-RU"/>
        </w:rPr>
        <w:lastRenderedPageBreak/>
        <w:drawing>
          <wp:inline distT="0" distB="0" distL="0" distR="0" wp14:anchorId="4A912E85" wp14:editId="3EB278C3">
            <wp:extent cx="6120130" cy="28822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4" w:rsidRPr="009167D7" w:rsidRDefault="009167D7" w:rsidP="009167D7">
      <w:pPr>
        <w:pStyle w:val="afd"/>
      </w:pPr>
      <w:r>
        <w:t>Рисунок 3.7 – Результат выполнения операции умножения</w:t>
      </w:r>
      <w:r w:rsidRPr="009167D7">
        <w:t xml:space="preserve"> </w:t>
      </w:r>
      <w:r w:rsidRPr="009167D7">
        <w:rPr>
          <w:rFonts w:cs="Times New Roman"/>
        </w:rPr>
        <w:t>0111111111111111 на 0111111111111111</w:t>
      </w:r>
    </w:p>
    <w:p w:rsidR="009167D7" w:rsidRDefault="009167D7" w:rsidP="00DD6129">
      <w:pPr>
        <w:pStyle w:val="afd"/>
      </w:pPr>
    </w:p>
    <w:p w:rsidR="00B01F34" w:rsidRDefault="00B01F34" w:rsidP="00DD6129">
      <w:pPr>
        <w:pStyle w:val="afd"/>
      </w:pPr>
      <w:r w:rsidRPr="00B01F34">
        <w:rPr>
          <w:noProof/>
          <w:lang w:eastAsia="ru-RU"/>
        </w:rPr>
        <w:drawing>
          <wp:inline distT="0" distB="0" distL="0" distR="0" wp14:anchorId="5FCF9F83" wp14:editId="3B275A27">
            <wp:extent cx="6120130" cy="29984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D7" w:rsidRPr="009167D7" w:rsidRDefault="009167D7" w:rsidP="009167D7">
      <w:pPr>
        <w:pStyle w:val="afd"/>
      </w:pPr>
      <w:r>
        <w:t>Рисунок 3.8 – Результат выполнения операции умножения</w:t>
      </w:r>
      <w:r w:rsidRPr="009167D7">
        <w:t xml:space="preserve"> 0001111100000011</w:t>
      </w:r>
      <w:r w:rsidRPr="009167D7">
        <w:rPr>
          <w:rFonts w:cs="Times New Roman"/>
        </w:rPr>
        <w:t xml:space="preserve"> на 0001110101010101</w:t>
      </w:r>
    </w:p>
    <w:p w:rsidR="00B01F34" w:rsidRDefault="00B01F34" w:rsidP="00DD6129">
      <w:pPr>
        <w:pStyle w:val="afd"/>
      </w:pPr>
    </w:p>
    <w:p w:rsidR="00B01F34" w:rsidRDefault="002D6AFD" w:rsidP="00DD6129">
      <w:pPr>
        <w:pStyle w:val="afd"/>
      </w:pPr>
      <w:r w:rsidRPr="002D6AFD">
        <w:rPr>
          <w:noProof/>
          <w:lang w:eastAsia="ru-RU"/>
        </w:rPr>
        <w:lastRenderedPageBreak/>
        <w:drawing>
          <wp:inline distT="0" distB="0" distL="0" distR="0" wp14:anchorId="6FBA63C8" wp14:editId="5C92D2C9">
            <wp:extent cx="6120130" cy="3000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D7" w:rsidRPr="009167D7" w:rsidRDefault="009167D7" w:rsidP="00DD6129">
      <w:pPr>
        <w:pStyle w:val="afd"/>
      </w:pPr>
      <w:r>
        <w:t>Рисунок 3.9 – Результат выполнения операции умно</w:t>
      </w:r>
      <w:r w:rsidRPr="009167D7">
        <w:t>жения 1111101000000001 на 0000001000000001</w:t>
      </w:r>
    </w:p>
    <w:p w:rsidR="009167D7" w:rsidRDefault="009167D7" w:rsidP="00DD6129">
      <w:pPr>
        <w:pStyle w:val="afd"/>
      </w:pPr>
    </w:p>
    <w:p w:rsidR="009167D7" w:rsidRDefault="009167D7" w:rsidP="00DD6129">
      <w:pPr>
        <w:pStyle w:val="afd"/>
      </w:pPr>
      <w:r w:rsidRPr="009167D7">
        <w:rPr>
          <w:noProof/>
          <w:lang w:eastAsia="ru-RU"/>
        </w:rPr>
        <w:drawing>
          <wp:inline distT="0" distB="0" distL="0" distR="0" wp14:anchorId="07AD4EDA" wp14:editId="1EB6AEE7">
            <wp:extent cx="6120130" cy="28263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D7" w:rsidRPr="009167D7" w:rsidRDefault="009167D7" w:rsidP="009167D7">
      <w:pPr>
        <w:pStyle w:val="afd"/>
      </w:pPr>
      <w:r>
        <w:t>Рисунок 3.10 – Результат выполнения операции умножения</w:t>
      </w:r>
      <w:r w:rsidRPr="009167D7">
        <w:t xml:space="preserve"> 0000011111111111</w:t>
      </w:r>
      <w:r w:rsidRPr="009167D7">
        <w:rPr>
          <w:rFonts w:cs="Times New Roman"/>
        </w:rPr>
        <w:t xml:space="preserve"> на </w:t>
      </w:r>
      <w:r w:rsidRPr="009167D7">
        <w:t>0000001111111111</w:t>
      </w:r>
    </w:p>
    <w:p w:rsidR="009167D7" w:rsidRPr="0003445E" w:rsidRDefault="009167D7" w:rsidP="00DD6129">
      <w:pPr>
        <w:pStyle w:val="afd"/>
      </w:pPr>
    </w:p>
    <w:p w:rsidR="004E28FA" w:rsidRDefault="008C2CDA">
      <w:pPr>
        <w:pStyle w:val="aff8"/>
      </w:pPr>
      <w:bookmarkStart w:id="30" w:name="_Toc184308208"/>
      <w:r>
        <w:lastRenderedPageBreak/>
        <w:t>ЗАКЛЮЧЕНИЕ</w:t>
      </w:r>
      <w:bookmarkEnd w:id="30"/>
    </w:p>
    <w:p w:rsidR="00E06344" w:rsidRPr="00E06344" w:rsidRDefault="00E06344" w:rsidP="00E06344">
      <w:pPr>
        <w:rPr>
          <w:lang w:eastAsia="ru-RU"/>
        </w:rPr>
      </w:pPr>
      <w:r w:rsidRPr="00E06344">
        <w:rPr>
          <w:lang w:eastAsia="ru-RU"/>
        </w:rPr>
        <w:t>В ходе выполнения данной практической работы было спроектировано и реализовано вычислительное устройство, включающее операционный и управляющий автоматы, предназначенные для выполнения двух операций: деления чисел в дополнительном коде и умножения чисел в формате IEEE 754.</w:t>
      </w:r>
    </w:p>
    <w:p w:rsidR="00E06344" w:rsidRDefault="00E06344" w:rsidP="00E06344">
      <w:pPr>
        <w:rPr>
          <w:lang w:eastAsia="ru-RU"/>
        </w:rPr>
      </w:pPr>
      <w:r w:rsidRPr="00E06344">
        <w:rPr>
          <w:lang w:eastAsia="ru-RU"/>
        </w:rPr>
        <w:t>На этапе проектирования были выполнены следующие задачи:</w:t>
      </w:r>
    </w:p>
    <w:p w:rsidR="00E06344" w:rsidRPr="00E06344" w:rsidRDefault="00E06344" w:rsidP="00E06344">
      <w:pPr>
        <w:pStyle w:val="a"/>
        <w:numPr>
          <w:ilvl w:val="0"/>
          <w:numId w:val="18"/>
        </w:numPr>
        <w:ind w:left="1276" w:hanging="567"/>
        <w:rPr>
          <w:lang w:eastAsia="ru-RU"/>
        </w:rPr>
      </w:pPr>
      <w:r>
        <w:rPr>
          <w:lang w:eastAsia="ru-RU"/>
        </w:rPr>
        <w:t>Построена блок-схема вычислительного устройства (Рисунок 2.1</w:t>
      </w:r>
      <w:r w:rsidRPr="00E06344">
        <w:rPr>
          <w:lang w:eastAsia="ru-RU"/>
        </w:rPr>
        <w:t>).</w:t>
      </w:r>
    </w:p>
    <w:p w:rsidR="00E06344" w:rsidRPr="00E06344" w:rsidRDefault="00E06344" w:rsidP="00E06344">
      <w:pPr>
        <w:pStyle w:val="a"/>
        <w:rPr>
          <w:lang w:eastAsia="ru-RU"/>
        </w:rPr>
      </w:pPr>
      <w:r>
        <w:rPr>
          <w:lang w:eastAsia="ru-RU"/>
        </w:rPr>
        <w:t xml:space="preserve">Построены таблицы переходов, </w:t>
      </w:r>
      <w:r w:rsidRPr="00E06344">
        <w:rPr>
          <w:lang w:eastAsia="ru-RU"/>
        </w:rPr>
        <w:t>признаков</w:t>
      </w:r>
      <w:r>
        <w:rPr>
          <w:lang w:eastAsia="ru-RU"/>
        </w:rPr>
        <w:t xml:space="preserve"> и микрокоманд</w:t>
      </w:r>
      <w:r w:rsidRPr="00E06344">
        <w:rPr>
          <w:lang w:eastAsia="ru-RU"/>
        </w:rPr>
        <w:t xml:space="preserve"> для операционного и управляющего автоматов, определяющие их взаимодействие (Рисунки 2.2 – 2.4).</w:t>
      </w:r>
    </w:p>
    <w:p w:rsidR="00E06344" w:rsidRPr="00E06344" w:rsidRDefault="00E06344" w:rsidP="00E06344">
      <w:pPr>
        <w:pStyle w:val="a"/>
        <w:rPr>
          <w:lang w:eastAsia="ru-RU"/>
        </w:rPr>
      </w:pPr>
      <w:r w:rsidRPr="00E06344">
        <w:rPr>
          <w:lang w:eastAsia="ru-RU"/>
        </w:rPr>
        <w:t>Разработаны вспомогательные схемы, необходимые для выполнен</w:t>
      </w:r>
      <w:r>
        <w:rPr>
          <w:lang w:eastAsia="ru-RU"/>
        </w:rPr>
        <w:t>ия операций деления и умножения</w:t>
      </w:r>
      <w:r w:rsidRPr="00E06344">
        <w:rPr>
          <w:lang w:eastAsia="ru-RU"/>
        </w:rPr>
        <w:t xml:space="preserve"> (Рисунки 2.5 – 2.15).</w:t>
      </w:r>
    </w:p>
    <w:p w:rsidR="00E06344" w:rsidRPr="00E06344" w:rsidRDefault="00E06344" w:rsidP="00E06344">
      <w:pPr>
        <w:pStyle w:val="a"/>
        <w:rPr>
          <w:lang w:eastAsia="ru-RU"/>
        </w:rPr>
      </w:pPr>
      <w:r w:rsidRPr="00E06344">
        <w:rPr>
          <w:lang w:eastAsia="ru-RU"/>
        </w:rPr>
        <w:t>Реализованы операционный и управляющий автоматы, которые были объединены в единое вычислительное устройство (Рисунки 2.16 – 2.19).</w:t>
      </w:r>
    </w:p>
    <w:p w:rsidR="00E06344" w:rsidRPr="00E06344" w:rsidRDefault="00E06344" w:rsidP="00E06344">
      <w:pPr>
        <w:rPr>
          <w:lang w:eastAsia="ru-RU"/>
        </w:rPr>
      </w:pPr>
      <w:r w:rsidRPr="00E06344">
        <w:rPr>
          <w:lang w:eastAsia="ru-RU"/>
        </w:rPr>
        <w:t>Тестирование разработанного устройства проведено для проверки корректности выполнения операций. Результаты тестирования:</w:t>
      </w:r>
    </w:p>
    <w:p w:rsidR="00E06344" w:rsidRPr="00E06344" w:rsidRDefault="00E06344" w:rsidP="00E06344">
      <w:pPr>
        <w:pStyle w:val="a"/>
        <w:numPr>
          <w:ilvl w:val="0"/>
          <w:numId w:val="27"/>
        </w:numPr>
        <w:ind w:left="1276" w:hanging="567"/>
        <w:rPr>
          <w:lang w:eastAsia="ru-RU"/>
        </w:rPr>
      </w:pPr>
      <w:r w:rsidRPr="00E06344">
        <w:rPr>
          <w:lang w:eastAsia="ru-RU"/>
        </w:rPr>
        <w:t>Операция деления чисел в дополнительном коде:</w:t>
      </w:r>
      <w:r>
        <w:rPr>
          <w:lang w:eastAsia="ru-RU"/>
        </w:rPr>
        <w:t xml:space="preserve"> д</w:t>
      </w:r>
      <w:r w:rsidRPr="00E06344">
        <w:rPr>
          <w:lang w:eastAsia="ru-RU"/>
        </w:rPr>
        <w:t>анные о делимом, делителе, ожидаемом и фактическом значениях частного и остатка представлены в Таблице 3.1</w:t>
      </w:r>
      <w:r>
        <w:rPr>
          <w:lang w:eastAsia="ru-RU"/>
        </w:rPr>
        <w:t xml:space="preserve"> и на Рисунках 3.1 – 3.5.</w:t>
      </w:r>
    </w:p>
    <w:p w:rsidR="00E06344" w:rsidRPr="00E06344" w:rsidRDefault="00E06344" w:rsidP="00E06344">
      <w:pPr>
        <w:pStyle w:val="a"/>
        <w:rPr>
          <w:lang w:eastAsia="ru-RU"/>
        </w:rPr>
      </w:pPr>
      <w:r w:rsidRPr="00E06344">
        <w:rPr>
          <w:lang w:eastAsia="ru-RU"/>
        </w:rPr>
        <w:t>Операция умножения чисел в формате IEEE 754:</w:t>
      </w:r>
      <w:r>
        <w:rPr>
          <w:lang w:eastAsia="ru-RU"/>
        </w:rPr>
        <w:t xml:space="preserve"> </w:t>
      </w:r>
      <w:r w:rsidRPr="00E06344">
        <w:rPr>
          <w:lang w:eastAsia="ru-RU"/>
        </w:rPr>
        <w:t>Данные о множителях, ожидаемом и фактическом произведении представлены в Таблице 3.2</w:t>
      </w:r>
      <w:r>
        <w:rPr>
          <w:lang w:eastAsia="ru-RU"/>
        </w:rPr>
        <w:t xml:space="preserve"> и на Рисунках 3.6 – 3.10.</w:t>
      </w:r>
    </w:p>
    <w:p w:rsidR="00E06344" w:rsidRPr="00E06344" w:rsidRDefault="00E06344" w:rsidP="00E06344">
      <w:pPr>
        <w:rPr>
          <w:lang w:eastAsia="ru-RU"/>
        </w:rPr>
      </w:pPr>
      <w:r w:rsidRPr="00E06344">
        <w:rPr>
          <w:lang w:eastAsia="ru-RU"/>
        </w:rPr>
        <w:t>Таким образом, результаты проектирования и тестирования показали, что разработанное вычислительное устройство функционирует корректно и соответствует поставленным требованиям. Полученные схемы могут быть использованы для выполнения вычислений с высокой точностью и эффективностью.</w:t>
      </w:r>
    </w:p>
    <w:p w:rsidR="004E28FA" w:rsidRPr="005E375F" w:rsidRDefault="004E28FA" w:rsidP="00DD16B7">
      <w:pPr>
        <w:ind w:firstLine="0"/>
      </w:pPr>
    </w:p>
    <w:sectPr w:rsidR="004E28FA" w:rsidRPr="005E375F" w:rsidSect="002525E5">
      <w:pgSz w:w="11906" w:h="16838"/>
      <w:pgMar w:top="1134" w:right="567" w:bottom="1134" w:left="1701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01E0" w:rsidRDefault="00D101E0">
      <w:pPr>
        <w:spacing w:line="240" w:lineRule="auto"/>
      </w:pPr>
      <w:r>
        <w:separator/>
      </w:r>
    </w:p>
  </w:endnote>
  <w:endnote w:type="continuationSeparator" w:id="0">
    <w:p w:rsidR="00D101E0" w:rsidRDefault="00D101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96205955"/>
      <w:docPartObj>
        <w:docPartGallery w:val="Page Numbers (Bottom of Page)"/>
        <w:docPartUnique/>
      </w:docPartObj>
    </w:sdtPr>
    <w:sdtEndPr>
      <w:rPr>
        <w:sz w:val="22"/>
      </w:rPr>
    </w:sdtEndPr>
    <w:sdtContent>
      <w:p w:rsidR="00D101E0" w:rsidRDefault="00D101E0" w:rsidP="001D0361">
        <w:pPr>
          <w:pStyle w:val="affd"/>
          <w:ind w:firstLine="0"/>
          <w:jc w:val="center"/>
          <w:rPr>
            <w:sz w:val="22"/>
          </w:rPr>
        </w:pPr>
        <w:r w:rsidRPr="001D0361">
          <w:rPr>
            <w:sz w:val="22"/>
          </w:rPr>
          <w:fldChar w:fldCharType="begin"/>
        </w:r>
        <w:r w:rsidRPr="001D0361">
          <w:rPr>
            <w:sz w:val="22"/>
          </w:rPr>
          <w:instrText>PAGE   \* MERGEFORMAT</w:instrText>
        </w:r>
        <w:r w:rsidRPr="001D0361">
          <w:rPr>
            <w:sz w:val="22"/>
          </w:rPr>
          <w:fldChar w:fldCharType="separate"/>
        </w:r>
        <w:r w:rsidR="00AB3DEF">
          <w:rPr>
            <w:noProof/>
            <w:sz w:val="22"/>
          </w:rPr>
          <w:t>6</w:t>
        </w:r>
        <w:r w:rsidRPr="001D0361">
          <w:rPr>
            <w:sz w:val="2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01E0" w:rsidRDefault="00D101E0">
    <w:pPr>
      <w:pStyle w:val="affd"/>
      <w:ind w:firstLine="0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01E0" w:rsidRDefault="00D101E0">
      <w:pPr>
        <w:spacing w:line="240" w:lineRule="auto"/>
      </w:pPr>
      <w:r>
        <w:separator/>
      </w:r>
    </w:p>
  </w:footnote>
  <w:footnote w:type="continuationSeparator" w:id="0">
    <w:p w:rsidR="00D101E0" w:rsidRDefault="00D101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1058"/>
    <w:multiLevelType w:val="multilevel"/>
    <w:tmpl w:val="7014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4340"/>
    <w:multiLevelType w:val="hybridMultilevel"/>
    <w:tmpl w:val="995A9FAC"/>
    <w:lvl w:ilvl="0" w:tplc="1F50B688">
      <w:start w:val="1"/>
      <w:numFmt w:val="decimal"/>
      <w:lvlText w:val="%1."/>
      <w:lvlJc w:val="left"/>
      <w:pPr>
        <w:ind w:left="1211" w:hanging="360"/>
      </w:pPr>
      <w:rPr>
        <w:i w:val="0"/>
      </w:rPr>
    </w:lvl>
    <w:lvl w:ilvl="1" w:tplc="0FCC8748">
      <w:start w:val="1"/>
      <w:numFmt w:val="lowerLetter"/>
      <w:lvlText w:val="%2."/>
      <w:lvlJc w:val="left"/>
      <w:pPr>
        <w:ind w:left="1931" w:hanging="360"/>
      </w:pPr>
    </w:lvl>
    <w:lvl w:ilvl="2" w:tplc="677694CC">
      <w:start w:val="1"/>
      <w:numFmt w:val="lowerRoman"/>
      <w:lvlText w:val="%3."/>
      <w:lvlJc w:val="right"/>
      <w:pPr>
        <w:ind w:left="2651" w:hanging="180"/>
      </w:pPr>
    </w:lvl>
    <w:lvl w:ilvl="3" w:tplc="F522B7B0">
      <w:start w:val="1"/>
      <w:numFmt w:val="decimal"/>
      <w:lvlText w:val="%4."/>
      <w:lvlJc w:val="left"/>
      <w:pPr>
        <w:ind w:left="3371" w:hanging="360"/>
      </w:pPr>
    </w:lvl>
    <w:lvl w:ilvl="4" w:tplc="7C82FDD2">
      <w:start w:val="1"/>
      <w:numFmt w:val="lowerLetter"/>
      <w:lvlText w:val="%5."/>
      <w:lvlJc w:val="left"/>
      <w:pPr>
        <w:ind w:left="4091" w:hanging="360"/>
      </w:pPr>
    </w:lvl>
    <w:lvl w:ilvl="5" w:tplc="008686BA">
      <w:start w:val="1"/>
      <w:numFmt w:val="lowerRoman"/>
      <w:lvlText w:val="%6."/>
      <w:lvlJc w:val="right"/>
      <w:pPr>
        <w:ind w:left="4811" w:hanging="180"/>
      </w:pPr>
    </w:lvl>
    <w:lvl w:ilvl="6" w:tplc="2710189C">
      <w:start w:val="1"/>
      <w:numFmt w:val="decimal"/>
      <w:lvlText w:val="%7."/>
      <w:lvlJc w:val="left"/>
      <w:pPr>
        <w:ind w:left="5531" w:hanging="360"/>
      </w:pPr>
    </w:lvl>
    <w:lvl w:ilvl="7" w:tplc="7C541A36">
      <w:start w:val="1"/>
      <w:numFmt w:val="lowerLetter"/>
      <w:lvlText w:val="%8."/>
      <w:lvlJc w:val="left"/>
      <w:pPr>
        <w:ind w:left="6251" w:hanging="360"/>
      </w:pPr>
    </w:lvl>
    <w:lvl w:ilvl="8" w:tplc="E4D087E0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B630DCB"/>
    <w:multiLevelType w:val="hybridMultilevel"/>
    <w:tmpl w:val="A34C2110"/>
    <w:lvl w:ilvl="0" w:tplc="A30441EA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5E8042A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CBE225C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8B76C996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19A05A9E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D7AC58B8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14BE0E5E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99CE056A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1026C69C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0F55536A"/>
    <w:multiLevelType w:val="hybridMultilevel"/>
    <w:tmpl w:val="A9F0DB02"/>
    <w:lvl w:ilvl="0" w:tplc="6F300C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FA036E6">
      <w:start w:val="1"/>
      <w:numFmt w:val="lowerLetter"/>
      <w:lvlText w:val="%2."/>
      <w:lvlJc w:val="left"/>
      <w:pPr>
        <w:ind w:left="1789" w:hanging="360"/>
      </w:pPr>
    </w:lvl>
    <w:lvl w:ilvl="2" w:tplc="6C346248">
      <w:start w:val="1"/>
      <w:numFmt w:val="lowerRoman"/>
      <w:lvlText w:val="%3."/>
      <w:lvlJc w:val="right"/>
      <w:pPr>
        <w:ind w:left="2509" w:hanging="180"/>
      </w:pPr>
    </w:lvl>
    <w:lvl w:ilvl="3" w:tplc="B922CF98">
      <w:start w:val="1"/>
      <w:numFmt w:val="decimal"/>
      <w:lvlText w:val="%4."/>
      <w:lvlJc w:val="left"/>
      <w:pPr>
        <w:ind w:left="3229" w:hanging="360"/>
      </w:pPr>
    </w:lvl>
    <w:lvl w:ilvl="4" w:tplc="AE3E14F8">
      <w:start w:val="1"/>
      <w:numFmt w:val="lowerLetter"/>
      <w:lvlText w:val="%5."/>
      <w:lvlJc w:val="left"/>
      <w:pPr>
        <w:ind w:left="3949" w:hanging="360"/>
      </w:pPr>
    </w:lvl>
    <w:lvl w:ilvl="5" w:tplc="CC50B606">
      <w:start w:val="1"/>
      <w:numFmt w:val="lowerRoman"/>
      <w:lvlText w:val="%6."/>
      <w:lvlJc w:val="right"/>
      <w:pPr>
        <w:ind w:left="4669" w:hanging="180"/>
      </w:pPr>
    </w:lvl>
    <w:lvl w:ilvl="6" w:tplc="BBC60A3A">
      <w:start w:val="1"/>
      <w:numFmt w:val="decimal"/>
      <w:lvlText w:val="%7."/>
      <w:lvlJc w:val="left"/>
      <w:pPr>
        <w:ind w:left="5389" w:hanging="360"/>
      </w:pPr>
    </w:lvl>
    <w:lvl w:ilvl="7" w:tplc="8F38C44C">
      <w:start w:val="1"/>
      <w:numFmt w:val="lowerLetter"/>
      <w:lvlText w:val="%8."/>
      <w:lvlJc w:val="left"/>
      <w:pPr>
        <w:ind w:left="6109" w:hanging="360"/>
      </w:pPr>
    </w:lvl>
    <w:lvl w:ilvl="8" w:tplc="3402BB1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5F57DE0"/>
    <w:multiLevelType w:val="multilevel"/>
    <w:tmpl w:val="8FC86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A456C6"/>
    <w:multiLevelType w:val="multilevel"/>
    <w:tmpl w:val="51A0CEC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5C46306"/>
    <w:multiLevelType w:val="hybridMultilevel"/>
    <w:tmpl w:val="2E84EC52"/>
    <w:lvl w:ilvl="0" w:tplc="C3623544">
      <w:start w:val="1"/>
      <w:numFmt w:val="decimal"/>
      <w:pStyle w:val="a"/>
      <w:lvlText w:val="%1."/>
      <w:lvlJc w:val="left"/>
      <w:pPr>
        <w:ind w:left="1429" w:hanging="360"/>
      </w:pPr>
    </w:lvl>
    <w:lvl w:ilvl="1" w:tplc="DE98F572">
      <w:start w:val="1"/>
      <w:numFmt w:val="lowerLetter"/>
      <w:lvlText w:val="%2."/>
      <w:lvlJc w:val="left"/>
      <w:pPr>
        <w:ind w:left="2149" w:hanging="360"/>
      </w:pPr>
    </w:lvl>
    <w:lvl w:ilvl="2" w:tplc="AB461158">
      <w:start w:val="1"/>
      <w:numFmt w:val="lowerRoman"/>
      <w:lvlText w:val="%3."/>
      <w:lvlJc w:val="right"/>
      <w:pPr>
        <w:ind w:left="2869" w:hanging="180"/>
      </w:pPr>
    </w:lvl>
    <w:lvl w:ilvl="3" w:tplc="9AF67366">
      <w:start w:val="1"/>
      <w:numFmt w:val="decimal"/>
      <w:lvlText w:val="%4."/>
      <w:lvlJc w:val="left"/>
      <w:pPr>
        <w:ind w:left="3589" w:hanging="360"/>
      </w:pPr>
    </w:lvl>
    <w:lvl w:ilvl="4" w:tplc="6D40B350">
      <w:start w:val="1"/>
      <w:numFmt w:val="lowerLetter"/>
      <w:lvlText w:val="%5."/>
      <w:lvlJc w:val="left"/>
      <w:pPr>
        <w:ind w:left="4309" w:hanging="360"/>
      </w:pPr>
    </w:lvl>
    <w:lvl w:ilvl="5" w:tplc="A3B84978">
      <w:start w:val="1"/>
      <w:numFmt w:val="lowerRoman"/>
      <w:lvlText w:val="%6."/>
      <w:lvlJc w:val="right"/>
      <w:pPr>
        <w:ind w:left="5029" w:hanging="180"/>
      </w:pPr>
    </w:lvl>
    <w:lvl w:ilvl="6" w:tplc="0FC67CB2">
      <w:start w:val="1"/>
      <w:numFmt w:val="decimal"/>
      <w:lvlText w:val="%7."/>
      <w:lvlJc w:val="left"/>
      <w:pPr>
        <w:ind w:left="5749" w:hanging="360"/>
      </w:pPr>
    </w:lvl>
    <w:lvl w:ilvl="7" w:tplc="2BE8B4F0">
      <w:start w:val="1"/>
      <w:numFmt w:val="lowerLetter"/>
      <w:lvlText w:val="%8."/>
      <w:lvlJc w:val="left"/>
      <w:pPr>
        <w:ind w:left="6469" w:hanging="360"/>
      </w:pPr>
    </w:lvl>
    <w:lvl w:ilvl="8" w:tplc="DC5C3F0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D0B5AFC"/>
    <w:multiLevelType w:val="hybridMultilevel"/>
    <w:tmpl w:val="9400420A"/>
    <w:lvl w:ilvl="0" w:tplc="DF2A10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C908CEA">
      <w:start w:val="1"/>
      <w:numFmt w:val="lowerLetter"/>
      <w:lvlText w:val="%2."/>
      <w:lvlJc w:val="left"/>
      <w:pPr>
        <w:ind w:left="1789" w:hanging="360"/>
      </w:pPr>
    </w:lvl>
    <w:lvl w:ilvl="2" w:tplc="6E02D180">
      <w:start w:val="1"/>
      <w:numFmt w:val="lowerRoman"/>
      <w:lvlText w:val="%3."/>
      <w:lvlJc w:val="right"/>
      <w:pPr>
        <w:ind w:left="2509" w:hanging="180"/>
      </w:pPr>
    </w:lvl>
    <w:lvl w:ilvl="3" w:tplc="D7EC1BBA">
      <w:start w:val="1"/>
      <w:numFmt w:val="decimal"/>
      <w:lvlText w:val="%4."/>
      <w:lvlJc w:val="left"/>
      <w:pPr>
        <w:ind w:left="3229" w:hanging="360"/>
      </w:pPr>
    </w:lvl>
    <w:lvl w:ilvl="4" w:tplc="EE524A2C">
      <w:start w:val="1"/>
      <w:numFmt w:val="lowerLetter"/>
      <w:lvlText w:val="%5."/>
      <w:lvlJc w:val="left"/>
      <w:pPr>
        <w:ind w:left="3949" w:hanging="360"/>
      </w:pPr>
    </w:lvl>
    <w:lvl w:ilvl="5" w:tplc="DF14B678">
      <w:start w:val="1"/>
      <w:numFmt w:val="lowerRoman"/>
      <w:lvlText w:val="%6."/>
      <w:lvlJc w:val="right"/>
      <w:pPr>
        <w:ind w:left="4669" w:hanging="180"/>
      </w:pPr>
    </w:lvl>
    <w:lvl w:ilvl="6" w:tplc="95D4853C">
      <w:start w:val="1"/>
      <w:numFmt w:val="decimal"/>
      <w:lvlText w:val="%7."/>
      <w:lvlJc w:val="left"/>
      <w:pPr>
        <w:ind w:left="5389" w:hanging="360"/>
      </w:pPr>
    </w:lvl>
    <w:lvl w:ilvl="7" w:tplc="F70E9C28">
      <w:start w:val="1"/>
      <w:numFmt w:val="lowerLetter"/>
      <w:lvlText w:val="%8."/>
      <w:lvlJc w:val="left"/>
      <w:pPr>
        <w:ind w:left="6109" w:hanging="360"/>
      </w:pPr>
    </w:lvl>
    <w:lvl w:ilvl="8" w:tplc="4718CE7A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23005B"/>
    <w:multiLevelType w:val="hybridMultilevel"/>
    <w:tmpl w:val="A5B0E422"/>
    <w:lvl w:ilvl="0" w:tplc="A3C08D0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DFE86B6">
      <w:start w:val="1"/>
      <w:numFmt w:val="lowerLetter"/>
      <w:lvlText w:val="%2."/>
      <w:lvlJc w:val="left"/>
      <w:pPr>
        <w:ind w:left="1789" w:hanging="360"/>
      </w:pPr>
    </w:lvl>
    <w:lvl w:ilvl="2" w:tplc="6908DE70">
      <w:start w:val="1"/>
      <w:numFmt w:val="lowerRoman"/>
      <w:lvlText w:val="%3."/>
      <w:lvlJc w:val="right"/>
      <w:pPr>
        <w:ind w:left="2509" w:hanging="180"/>
      </w:pPr>
    </w:lvl>
    <w:lvl w:ilvl="3" w:tplc="F56CDD68">
      <w:start w:val="1"/>
      <w:numFmt w:val="decimal"/>
      <w:lvlText w:val="%4."/>
      <w:lvlJc w:val="left"/>
      <w:pPr>
        <w:ind w:left="3229" w:hanging="360"/>
      </w:pPr>
    </w:lvl>
    <w:lvl w:ilvl="4" w:tplc="5CC2E2BA">
      <w:start w:val="1"/>
      <w:numFmt w:val="lowerLetter"/>
      <w:lvlText w:val="%5."/>
      <w:lvlJc w:val="left"/>
      <w:pPr>
        <w:ind w:left="3949" w:hanging="360"/>
      </w:pPr>
    </w:lvl>
    <w:lvl w:ilvl="5" w:tplc="9C74A12C">
      <w:start w:val="1"/>
      <w:numFmt w:val="lowerRoman"/>
      <w:lvlText w:val="%6."/>
      <w:lvlJc w:val="right"/>
      <w:pPr>
        <w:ind w:left="4669" w:hanging="180"/>
      </w:pPr>
    </w:lvl>
    <w:lvl w:ilvl="6" w:tplc="8F4AA8A4">
      <w:start w:val="1"/>
      <w:numFmt w:val="decimal"/>
      <w:lvlText w:val="%7."/>
      <w:lvlJc w:val="left"/>
      <w:pPr>
        <w:ind w:left="5389" w:hanging="360"/>
      </w:pPr>
    </w:lvl>
    <w:lvl w:ilvl="7" w:tplc="1A22D770">
      <w:start w:val="1"/>
      <w:numFmt w:val="lowerLetter"/>
      <w:lvlText w:val="%8."/>
      <w:lvlJc w:val="left"/>
      <w:pPr>
        <w:ind w:left="6109" w:hanging="360"/>
      </w:pPr>
    </w:lvl>
    <w:lvl w:ilvl="8" w:tplc="93C6BB5E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08E24AA"/>
    <w:multiLevelType w:val="hybridMultilevel"/>
    <w:tmpl w:val="8A8A4A26"/>
    <w:lvl w:ilvl="0" w:tplc="1554B78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67361362">
      <w:start w:val="1"/>
      <w:numFmt w:val="lowerLetter"/>
      <w:lvlText w:val="%2."/>
      <w:lvlJc w:val="left"/>
      <w:pPr>
        <w:ind w:left="1789" w:hanging="360"/>
      </w:pPr>
    </w:lvl>
    <w:lvl w:ilvl="2" w:tplc="1318DA8A">
      <w:start w:val="1"/>
      <w:numFmt w:val="lowerRoman"/>
      <w:lvlText w:val="%3."/>
      <w:lvlJc w:val="right"/>
      <w:pPr>
        <w:ind w:left="2509" w:hanging="180"/>
      </w:pPr>
    </w:lvl>
    <w:lvl w:ilvl="3" w:tplc="7B6C3D44">
      <w:start w:val="1"/>
      <w:numFmt w:val="decimal"/>
      <w:lvlText w:val="%4."/>
      <w:lvlJc w:val="left"/>
      <w:pPr>
        <w:ind w:left="3229" w:hanging="360"/>
      </w:pPr>
    </w:lvl>
    <w:lvl w:ilvl="4" w:tplc="E44498A6">
      <w:start w:val="1"/>
      <w:numFmt w:val="lowerLetter"/>
      <w:lvlText w:val="%5."/>
      <w:lvlJc w:val="left"/>
      <w:pPr>
        <w:ind w:left="3949" w:hanging="360"/>
      </w:pPr>
    </w:lvl>
    <w:lvl w:ilvl="5" w:tplc="B9243464">
      <w:start w:val="1"/>
      <w:numFmt w:val="lowerRoman"/>
      <w:lvlText w:val="%6."/>
      <w:lvlJc w:val="right"/>
      <w:pPr>
        <w:ind w:left="4669" w:hanging="180"/>
      </w:pPr>
    </w:lvl>
    <w:lvl w:ilvl="6" w:tplc="67C8FEB2">
      <w:start w:val="1"/>
      <w:numFmt w:val="decimal"/>
      <w:lvlText w:val="%7."/>
      <w:lvlJc w:val="left"/>
      <w:pPr>
        <w:ind w:left="5389" w:hanging="360"/>
      </w:pPr>
    </w:lvl>
    <w:lvl w:ilvl="7" w:tplc="9FE6A63A">
      <w:start w:val="1"/>
      <w:numFmt w:val="lowerLetter"/>
      <w:lvlText w:val="%8."/>
      <w:lvlJc w:val="left"/>
      <w:pPr>
        <w:ind w:left="6109" w:hanging="360"/>
      </w:pPr>
    </w:lvl>
    <w:lvl w:ilvl="8" w:tplc="A4D29E8C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4493989"/>
    <w:multiLevelType w:val="hybridMultilevel"/>
    <w:tmpl w:val="5A246CD8"/>
    <w:lvl w:ilvl="0" w:tplc="3D24E5FA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C6C61D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CAF1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4C2C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70627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21C4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2AC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BE46C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436D6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38688D"/>
    <w:multiLevelType w:val="hybridMultilevel"/>
    <w:tmpl w:val="5B181442"/>
    <w:lvl w:ilvl="0" w:tplc="A2DE94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6FA82300">
      <w:start w:val="1"/>
      <w:numFmt w:val="lowerLetter"/>
      <w:lvlText w:val="%2."/>
      <w:lvlJc w:val="left"/>
      <w:pPr>
        <w:ind w:left="1789" w:hanging="360"/>
      </w:pPr>
    </w:lvl>
    <w:lvl w:ilvl="2" w:tplc="085614F0">
      <w:start w:val="1"/>
      <w:numFmt w:val="lowerRoman"/>
      <w:lvlText w:val="%3."/>
      <w:lvlJc w:val="right"/>
      <w:pPr>
        <w:ind w:left="2509" w:hanging="180"/>
      </w:pPr>
    </w:lvl>
    <w:lvl w:ilvl="3" w:tplc="BC44F64E">
      <w:start w:val="1"/>
      <w:numFmt w:val="decimal"/>
      <w:lvlText w:val="%4."/>
      <w:lvlJc w:val="left"/>
      <w:pPr>
        <w:ind w:left="3229" w:hanging="360"/>
      </w:pPr>
    </w:lvl>
    <w:lvl w:ilvl="4" w:tplc="983C9C18">
      <w:start w:val="1"/>
      <w:numFmt w:val="lowerLetter"/>
      <w:lvlText w:val="%5."/>
      <w:lvlJc w:val="left"/>
      <w:pPr>
        <w:ind w:left="3949" w:hanging="360"/>
      </w:pPr>
    </w:lvl>
    <w:lvl w:ilvl="5" w:tplc="AB08CA38">
      <w:start w:val="1"/>
      <w:numFmt w:val="lowerRoman"/>
      <w:lvlText w:val="%6."/>
      <w:lvlJc w:val="right"/>
      <w:pPr>
        <w:ind w:left="4669" w:hanging="180"/>
      </w:pPr>
    </w:lvl>
    <w:lvl w:ilvl="6" w:tplc="7996DE28">
      <w:start w:val="1"/>
      <w:numFmt w:val="decimal"/>
      <w:lvlText w:val="%7."/>
      <w:lvlJc w:val="left"/>
      <w:pPr>
        <w:ind w:left="5389" w:hanging="360"/>
      </w:pPr>
    </w:lvl>
    <w:lvl w:ilvl="7" w:tplc="5EC402FC">
      <w:start w:val="1"/>
      <w:numFmt w:val="lowerLetter"/>
      <w:lvlText w:val="%8."/>
      <w:lvlJc w:val="left"/>
      <w:pPr>
        <w:ind w:left="6109" w:hanging="360"/>
      </w:pPr>
    </w:lvl>
    <w:lvl w:ilvl="8" w:tplc="CFD0DF3E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E7C7274"/>
    <w:multiLevelType w:val="multilevel"/>
    <w:tmpl w:val="242E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4B1AF8"/>
    <w:multiLevelType w:val="hybridMultilevel"/>
    <w:tmpl w:val="54E431A6"/>
    <w:lvl w:ilvl="0" w:tplc="8758B9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41A6808"/>
    <w:multiLevelType w:val="hybridMultilevel"/>
    <w:tmpl w:val="A07C4BA4"/>
    <w:lvl w:ilvl="0" w:tplc="24C4C3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73807AE">
      <w:start w:val="1"/>
      <w:numFmt w:val="lowerLetter"/>
      <w:lvlText w:val="%2."/>
      <w:lvlJc w:val="left"/>
      <w:pPr>
        <w:ind w:left="1789" w:hanging="360"/>
      </w:pPr>
    </w:lvl>
    <w:lvl w:ilvl="2" w:tplc="E5569942">
      <w:start w:val="1"/>
      <w:numFmt w:val="lowerRoman"/>
      <w:lvlText w:val="%3."/>
      <w:lvlJc w:val="right"/>
      <w:pPr>
        <w:ind w:left="2509" w:hanging="180"/>
      </w:pPr>
    </w:lvl>
    <w:lvl w:ilvl="3" w:tplc="1A00F8FC">
      <w:start w:val="1"/>
      <w:numFmt w:val="decimal"/>
      <w:lvlText w:val="%4."/>
      <w:lvlJc w:val="left"/>
      <w:pPr>
        <w:ind w:left="3229" w:hanging="360"/>
      </w:pPr>
    </w:lvl>
    <w:lvl w:ilvl="4" w:tplc="9D60E456">
      <w:start w:val="1"/>
      <w:numFmt w:val="lowerLetter"/>
      <w:lvlText w:val="%5."/>
      <w:lvlJc w:val="left"/>
      <w:pPr>
        <w:ind w:left="3949" w:hanging="360"/>
      </w:pPr>
    </w:lvl>
    <w:lvl w:ilvl="5" w:tplc="5C20A886">
      <w:start w:val="1"/>
      <w:numFmt w:val="lowerRoman"/>
      <w:lvlText w:val="%6."/>
      <w:lvlJc w:val="right"/>
      <w:pPr>
        <w:ind w:left="4669" w:hanging="180"/>
      </w:pPr>
    </w:lvl>
    <w:lvl w:ilvl="6" w:tplc="C9CE6DE8">
      <w:start w:val="1"/>
      <w:numFmt w:val="decimal"/>
      <w:lvlText w:val="%7."/>
      <w:lvlJc w:val="left"/>
      <w:pPr>
        <w:ind w:left="5389" w:hanging="360"/>
      </w:pPr>
    </w:lvl>
    <w:lvl w:ilvl="7" w:tplc="D18A1B6A">
      <w:start w:val="1"/>
      <w:numFmt w:val="lowerLetter"/>
      <w:lvlText w:val="%8."/>
      <w:lvlJc w:val="left"/>
      <w:pPr>
        <w:ind w:left="6109" w:hanging="360"/>
      </w:pPr>
    </w:lvl>
    <w:lvl w:ilvl="8" w:tplc="FEA6BDC0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57A26CD"/>
    <w:multiLevelType w:val="hybridMultilevel"/>
    <w:tmpl w:val="850C81A6"/>
    <w:lvl w:ilvl="0" w:tplc="229E5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DBA348E">
      <w:start w:val="1"/>
      <w:numFmt w:val="lowerLetter"/>
      <w:lvlText w:val="%2."/>
      <w:lvlJc w:val="left"/>
      <w:pPr>
        <w:ind w:left="1789" w:hanging="360"/>
      </w:pPr>
    </w:lvl>
    <w:lvl w:ilvl="2" w:tplc="AD6EC3E0">
      <w:start w:val="1"/>
      <w:numFmt w:val="lowerRoman"/>
      <w:lvlText w:val="%3."/>
      <w:lvlJc w:val="right"/>
      <w:pPr>
        <w:ind w:left="2509" w:hanging="180"/>
      </w:pPr>
    </w:lvl>
    <w:lvl w:ilvl="3" w:tplc="02FE035A">
      <w:start w:val="1"/>
      <w:numFmt w:val="decimal"/>
      <w:lvlText w:val="%4."/>
      <w:lvlJc w:val="left"/>
      <w:pPr>
        <w:ind w:left="3229" w:hanging="360"/>
      </w:pPr>
    </w:lvl>
    <w:lvl w:ilvl="4" w:tplc="D48A6632">
      <w:start w:val="1"/>
      <w:numFmt w:val="lowerLetter"/>
      <w:lvlText w:val="%5."/>
      <w:lvlJc w:val="left"/>
      <w:pPr>
        <w:ind w:left="3949" w:hanging="360"/>
      </w:pPr>
    </w:lvl>
    <w:lvl w:ilvl="5" w:tplc="EECEE9C4">
      <w:start w:val="1"/>
      <w:numFmt w:val="lowerRoman"/>
      <w:lvlText w:val="%6."/>
      <w:lvlJc w:val="right"/>
      <w:pPr>
        <w:ind w:left="4669" w:hanging="180"/>
      </w:pPr>
    </w:lvl>
    <w:lvl w:ilvl="6" w:tplc="96C46BAE">
      <w:start w:val="1"/>
      <w:numFmt w:val="decimal"/>
      <w:lvlText w:val="%7."/>
      <w:lvlJc w:val="left"/>
      <w:pPr>
        <w:ind w:left="5389" w:hanging="360"/>
      </w:pPr>
    </w:lvl>
    <w:lvl w:ilvl="7" w:tplc="5F966642">
      <w:start w:val="1"/>
      <w:numFmt w:val="lowerLetter"/>
      <w:lvlText w:val="%8."/>
      <w:lvlJc w:val="left"/>
      <w:pPr>
        <w:ind w:left="6109" w:hanging="360"/>
      </w:pPr>
    </w:lvl>
    <w:lvl w:ilvl="8" w:tplc="492A1C86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A1B3915"/>
    <w:multiLevelType w:val="hybridMultilevel"/>
    <w:tmpl w:val="2DF8F4B2"/>
    <w:lvl w:ilvl="0" w:tplc="0848067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16842844">
      <w:start w:val="1"/>
      <w:numFmt w:val="lowerLetter"/>
      <w:lvlText w:val="%2."/>
      <w:lvlJc w:val="left"/>
      <w:pPr>
        <w:ind w:left="1789" w:hanging="360"/>
      </w:pPr>
    </w:lvl>
    <w:lvl w:ilvl="2" w:tplc="2692FB70">
      <w:start w:val="1"/>
      <w:numFmt w:val="lowerRoman"/>
      <w:lvlText w:val="%3."/>
      <w:lvlJc w:val="right"/>
      <w:pPr>
        <w:ind w:left="2509" w:hanging="180"/>
      </w:pPr>
    </w:lvl>
    <w:lvl w:ilvl="3" w:tplc="81F879E0">
      <w:start w:val="1"/>
      <w:numFmt w:val="decimal"/>
      <w:lvlText w:val="%4."/>
      <w:lvlJc w:val="left"/>
      <w:pPr>
        <w:ind w:left="3229" w:hanging="360"/>
      </w:pPr>
    </w:lvl>
    <w:lvl w:ilvl="4" w:tplc="0FC8D62A">
      <w:start w:val="1"/>
      <w:numFmt w:val="lowerLetter"/>
      <w:lvlText w:val="%5."/>
      <w:lvlJc w:val="left"/>
      <w:pPr>
        <w:ind w:left="3949" w:hanging="360"/>
      </w:pPr>
    </w:lvl>
    <w:lvl w:ilvl="5" w:tplc="B406F440">
      <w:start w:val="1"/>
      <w:numFmt w:val="lowerRoman"/>
      <w:lvlText w:val="%6."/>
      <w:lvlJc w:val="right"/>
      <w:pPr>
        <w:ind w:left="4669" w:hanging="180"/>
      </w:pPr>
    </w:lvl>
    <w:lvl w:ilvl="6" w:tplc="FE9EB08E">
      <w:start w:val="1"/>
      <w:numFmt w:val="decimal"/>
      <w:lvlText w:val="%7."/>
      <w:lvlJc w:val="left"/>
      <w:pPr>
        <w:ind w:left="5389" w:hanging="360"/>
      </w:pPr>
    </w:lvl>
    <w:lvl w:ilvl="7" w:tplc="A7726C1A">
      <w:start w:val="1"/>
      <w:numFmt w:val="lowerLetter"/>
      <w:lvlText w:val="%8."/>
      <w:lvlJc w:val="left"/>
      <w:pPr>
        <w:ind w:left="6109" w:hanging="360"/>
      </w:pPr>
    </w:lvl>
    <w:lvl w:ilvl="8" w:tplc="8C0AE63A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F25773B"/>
    <w:multiLevelType w:val="hybridMultilevel"/>
    <w:tmpl w:val="DA6E3F80"/>
    <w:lvl w:ilvl="0" w:tplc="8FE85B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5A0E9A2">
      <w:start w:val="1"/>
      <w:numFmt w:val="lowerLetter"/>
      <w:lvlText w:val="%2."/>
      <w:lvlJc w:val="left"/>
      <w:pPr>
        <w:ind w:left="1789" w:hanging="360"/>
      </w:pPr>
    </w:lvl>
    <w:lvl w:ilvl="2" w:tplc="9AB24E64">
      <w:start w:val="1"/>
      <w:numFmt w:val="lowerRoman"/>
      <w:lvlText w:val="%3."/>
      <w:lvlJc w:val="right"/>
      <w:pPr>
        <w:ind w:left="2509" w:hanging="180"/>
      </w:pPr>
    </w:lvl>
    <w:lvl w:ilvl="3" w:tplc="DE4EF6C0">
      <w:start w:val="1"/>
      <w:numFmt w:val="decimal"/>
      <w:lvlText w:val="%4."/>
      <w:lvlJc w:val="left"/>
      <w:pPr>
        <w:ind w:left="3229" w:hanging="360"/>
      </w:pPr>
    </w:lvl>
    <w:lvl w:ilvl="4" w:tplc="DCB46DFA">
      <w:start w:val="1"/>
      <w:numFmt w:val="lowerLetter"/>
      <w:lvlText w:val="%5."/>
      <w:lvlJc w:val="left"/>
      <w:pPr>
        <w:ind w:left="3949" w:hanging="360"/>
      </w:pPr>
    </w:lvl>
    <w:lvl w:ilvl="5" w:tplc="AA9228F4">
      <w:start w:val="1"/>
      <w:numFmt w:val="lowerRoman"/>
      <w:lvlText w:val="%6."/>
      <w:lvlJc w:val="right"/>
      <w:pPr>
        <w:ind w:left="4669" w:hanging="180"/>
      </w:pPr>
    </w:lvl>
    <w:lvl w:ilvl="6" w:tplc="A0CE77F4">
      <w:start w:val="1"/>
      <w:numFmt w:val="decimal"/>
      <w:lvlText w:val="%7."/>
      <w:lvlJc w:val="left"/>
      <w:pPr>
        <w:ind w:left="5389" w:hanging="360"/>
      </w:pPr>
    </w:lvl>
    <w:lvl w:ilvl="7" w:tplc="61AC5F54">
      <w:start w:val="1"/>
      <w:numFmt w:val="lowerLetter"/>
      <w:lvlText w:val="%8."/>
      <w:lvlJc w:val="left"/>
      <w:pPr>
        <w:ind w:left="6109" w:hanging="360"/>
      </w:pPr>
    </w:lvl>
    <w:lvl w:ilvl="8" w:tplc="9DA8B4EC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2"/>
  </w:num>
  <w:num w:numId="3">
    <w:abstractNumId w:val="10"/>
  </w:num>
  <w:num w:numId="4">
    <w:abstractNumId w:val="6"/>
  </w:num>
  <w:num w:numId="5">
    <w:abstractNumId w:val="7"/>
  </w:num>
  <w:num w:numId="6">
    <w:abstractNumId w:val="11"/>
  </w:num>
  <w:num w:numId="7">
    <w:abstractNumId w:val="15"/>
  </w:num>
  <w:num w:numId="8">
    <w:abstractNumId w:val="3"/>
  </w:num>
  <w:num w:numId="9">
    <w:abstractNumId w:val="14"/>
  </w:num>
  <w:num w:numId="10">
    <w:abstractNumId w:val="17"/>
  </w:num>
  <w:num w:numId="11">
    <w:abstractNumId w:val="5"/>
  </w:num>
  <w:num w:numId="12">
    <w:abstractNumId w:val="9"/>
  </w:num>
  <w:num w:numId="13">
    <w:abstractNumId w:val="16"/>
  </w:num>
  <w:num w:numId="14">
    <w:abstractNumId w:val="8"/>
  </w:num>
  <w:num w:numId="15">
    <w:abstractNumId w:val="1"/>
  </w:num>
  <w:num w:numId="16">
    <w:abstractNumId w:val="1"/>
    <w:lvlOverride w:ilvl="0">
      <w:startOverride w:val="1"/>
    </w:lvlOverride>
  </w:num>
  <w:num w:numId="17">
    <w:abstractNumId w:val="0"/>
  </w:num>
  <w:num w:numId="18">
    <w:abstractNumId w:val="6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13"/>
  </w:num>
  <w:num w:numId="22">
    <w:abstractNumId w:val="6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4"/>
  </w:num>
  <w:num w:numId="25">
    <w:abstractNumId w:val="12"/>
  </w:num>
  <w:num w:numId="26">
    <w:abstractNumId w:val="6"/>
    <w:lvlOverride w:ilvl="0">
      <w:startOverride w:val="1"/>
    </w:lvlOverride>
  </w:num>
  <w:num w:numId="27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8FA"/>
    <w:rsid w:val="00002B54"/>
    <w:rsid w:val="0003445E"/>
    <w:rsid w:val="00052E83"/>
    <w:rsid w:val="00052EAB"/>
    <w:rsid w:val="000531E1"/>
    <w:rsid w:val="000760A9"/>
    <w:rsid w:val="0008560D"/>
    <w:rsid w:val="000A7650"/>
    <w:rsid w:val="000B18AD"/>
    <w:rsid w:val="000B79EC"/>
    <w:rsid w:val="00107685"/>
    <w:rsid w:val="00143AF2"/>
    <w:rsid w:val="00146AE9"/>
    <w:rsid w:val="001473EA"/>
    <w:rsid w:val="00150925"/>
    <w:rsid w:val="00153651"/>
    <w:rsid w:val="001609C2"/>
    <w:rsid w:val="00182EF8"/>
    <w:rsid w:val="00183E11"/>
    <w:rsid w:val="001A3C56"/>
    <w:rsid w:val="001C4797"/>
    <w:rsid w:val="001D0361"/>
    <w:rsid w:val="001E7A45"/>
    <w:rsid w:val="00204AF2"/>
    <w:rsid w:val="00244CA6"/>
    <w:rsid w:val="002525E5"/>
    <w:rsid w:val="00254FEE"/>
    <w:rsid w:val="00264F7F"/>
    <w:rsid w:val="002764B8"/>
    <w:rsid w:val="002B387F"/>
    <w:rsid w:val="002C3201"/>
    <w:rsid w:val="002C3BC4"/>
    <w:rsid w:val="002C4396"/>
    <w:rsid w:val="002D6AFD"/>
    <w:rsid w:val="002F79F6"/>
    <w:rsid w:val="00317A88"/>
    <w:rsid w:val="003220AE"/>
    <w:rsid w:val="0033721A"/>
    <w:rsid w:val="00341C6B"/>
    <w:rsid w:val="00356071"/>
    <w:rsid w:val="003600A6"/>
    <w:rsid w:val="00361559"/>
    <w:rsid w:val="0037646B"/>
    <w:rsid w:val="003814D7"/>
    <w:rsid w:val="0038605F"/>
    <w:rsid w:val="003A199F"/>
    <w:rsid w:val="003D2E7A"/>
    <w:rsid w:val="003E0EC5"/>
    <w:rsid w:val="003F7E91"/>
    <w:rsid w:val="00405CD6"/>
    <w:rsid w:val="00411EA2"/>
    <w:rsid w:val="004132EE"/>
    <w:rsid w:val="0041567F"/>
    <w:rsid w:val="00427360"/>
    <w:rsid w:val="004434E6"/>
    <w:rsid w:val="00460FA6"/>
    <w:rsid w:val="004860F5"/>
    <w:rsid w:val="004B4A31"/>
    <w:rsid w:val="004C0E64"/>
    <w:rsid w:val="004E28FA"/>
    <w:rsid w:val="004E670A"/>
    <w:rsid w:val="004F70E7"/>
    <w:rsid w:val="00526169"/>
    <w:rsid w:val="00534066"/>
    <w:rsid w:val="005360A4"/>
    <w:rsid w:val="00536341"/>
    <w:rsid w:val="005D3E69"/>
    <w:rsid w:val="005D5519"/>
    <w:rsid w:val="005E375F"/>
    <w:rsid w:val="006048F4"/>
    <w:rsid w:val="00617FFE"/>
    <w:rsid w:val="0062115D"/>
    <w:rsid w:val="00622E3E"/>
    <w:rsid w:val="00624A44"/>
    <w:rsid w:val="00624D58"/>
    <w:rsid w:val="00630E8A"/>
    <w:rsid w:val="006676AC"/>
    <w:rsid w:val="006818EB"/>
    <w:rsid w:val="00695991"/>
    <w:rsid w:val="006A44D4"/>
    <w:rsid w:val="006A6489"/>
    <w:rsid w:val="006D21AC"/>
    <w:rsid w:val="006D278D"/>
    <w:rsid w:val="006E40FD"/>
    <w:rsid w:val="0071710B"/>
    <w:rsid w:val="0072555D"/>
    <w:rsid w:val="0073149E"/>
    <w:rsid w:val="00766971"/>
    <w:rsid w:val="007949F7"/>
    <w:rsid w:val="00795AF3"/>
    <w:rsid w:val="007A16BC"/>
    <w:rsid w:val="007A67EE"/>
    <w:rsid w:val="007B6F1D"/>
    <w:rsid w:val="007D2EDC"/>
    <w:rsid w:val="00816922"/>
    <w:rsid w:val="008633B7"/>
    <w:rsid w:val="0086624C"/>
    <w:rsid w:val="008716C8"/>
    <w:rsid w:val="008765E0"/>
    <w:rsid w:val="008B49E7"/>
    <w:rsid w:val="008C2CDA"/>
    <w:rsid w:val="008C2FA5"/>
    <w:rsid w:val="008C6F32"/>
    <w:rsid w:val="008D1683"/>
    <w:rsid w:val="008D28FF"/>
    <w:rsid w:val="008D4BE2"/>
    <w:rsid w:val="008D6D6A"/>
    <w:rsid w:val="008D6EA9"/>
    <w:rsid w:val="009025E3"/>
    <w:rsid w:val="009106A4"/>
    <w:rsid w:val="009167D7"/>
    <w:rsid w:val="00922A14"/>
    <w:rsid w:val="009232E0"/>
    <w:rsid w:val="009437E7"/>
    <w:rsid w:val="009552A2"/>
    <w:rsid w:val="00967D40"/>
    <w:rsid w:val="009A5A8A"/>
    <w:rsid w:val="009F1794"/>
    <w:rsid w:val="00A11AAA"/>
    <w:rsid w:val="00A1634B"/>
    <w:rsid w:val="00A274FB"/>
    <w:rsid w:val="00A4468D"/>
    <w:rsid w:val="00A67739"/>
    <w:rsid w:val="00AB3DEF"/>
    <w:rsid w:val="00AD2700"/>
    <w:rsid w:val="00AF4D4E"/>
    <w:rsid w:val="00B01F34"/>
    <w:rsid w:val="00B069F4"/>
    <w:rsid w:val="00B138D0"/>
    <w:rsid w:val="00B15F94"/>
    <w:rsid w:val="00B22BB3"/>
    <w:rsid w:val="00B31FC1"/>
    <w:rsid w:val="00B331C3"/>
    <w:rsid w:val="00B343B5"/>
    <w:rsid w:val="00B54DA7"/>
    <w:rsid w:val="00B56A82"/>
    <w:rsid w:val="00B73FB1"/>
    <w:rsid w:val="00BA6B6C"/>
    <w:rsid w:val="00BA74B1"/>
    <w:rsid w:val="00BF1E70"/>
    <w:rsid w:val="00C00C97"/>
    <w:rsid w:val="00C15DFC"/>
    <w:rsid w:val="00C3310F"/>
    <w:rsid w:val="00CA3436"/>
    <w:rsid w:val="00CA36AC"/>
    <w:rsid w:val="00CB249B"/>
    <w:rsid w:val="00CB38C2"/>
    <w:rsid w:val="00CC37D4"/>
    <w:rsid w:val="00CD0DB1"/>
    <w:rsid w:val="00CD73CC"/>
    <w:rsid w:val="00CF14A6"/>
    <w:rsid w:val="00CF2D84"/>
    <w:rsid w:val="00CF2FB0"/>
    <w:rsid w:val="00D055AF"/>
    <w:rsid w:val="00D101E0"/>
    <w:rsid w:val="00D136E6"/>
    <w:rsid w:val="00D139C5"/>
    <w:rsid w:val="00D15993"/>
    <w:rsid w:val="00D24C91"/>
    <w:rsid w:val="00D306FF"/>
    <w:rsid w:val="00D4272F"/>
    <w:rsid w:val="00D54909"/>
    <w:rsid w:val="00D55999"/>
    <w:rsid w:val="00D80DD0"/>
    <w:rsid w:val="00DA17D7"/>
    <w:rsid w:val="00DA1886"/>
    <w:rsid w:val="00DA22F8"/>
    <w:rsid w:val="00DB0C6C"/>
    <w:rsid w:val="00DD16B7"/>
    <w:rsid w:val="00DD6129"/>
    <w:rsid w:val="00DE16D4"/>
    <w:rsid w:val="00E06344"/>
    <w:rsid w:val="00E3156C"/>
    <w:rsid w:val="00E355A7"/>
    <w:rsid w:val="00E53DFF"/>
    <w:rsid w:val="00E60172"/>
    <w:rsid w:val="00E62B96"/>
    <w:rsid w:val="00E86012"/>
    <w:rsid w:val="00ED2669"/>
    <w:rsid w:val="00F059EE"/>
    <w:rsid w:val="00F12CFE"/>
    <w:rsid w:val="00F361F2"/>
    <w:rsid w:val="00F417BD"/>
    <w:rsid w:val="00F51C98"/>
    <w:rsid w:val="00F5358E"/>
    <w:rsid w:val="00F90372"/>
    <w:rsid w:val="00FC1891"/>
    <w:rsid w:val="00FC694E"/>
    <w:rsid w:val="00FD1324"/>
    <w:rsid w:val="00FF0055"/>
    <w:rsid w:val="00FF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5:docId w15:val="{FACFA2EC-1B74-44F6-8062-CA67EB714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167D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80" w:after="240"/>
      <w:outlineLvl w:val="2"/>
    </w:pPr>
    <w:rPr>
      <w:rFonts w:eastAsiaTheme="majorEastAsia" w:cs="Times New Roman"/>
      <w:b/>
      <w:color w:val="000000" w:themeColor="text1"/>
      <w:szCs w:val="28"/>
    </w:rPr>
  </w:style>
  <w:style w:type="paragraph" w:styleId="4">
    <w:name w:val="heading 4"/>
    <w:basedOn w:val="a1"/>
    <w:next w:val="a1"/>
    <w:link w:val="40"/>
    <w:uiPriority w:val="9"/>
    <w:unhideWhenUsed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paragraph" w:styleId="a6">
    <w:name w:val="Title"/>
    <w:basedOn w:val="a1"/>
    <w:next w:val="a1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basedOn w:val="a2"/>
    <w:link w:val="a6"/>
    <w:uiPriority w:val="10"/>
    <w:rPr>
      <w:sz w:val="48"/>
      <w:szCs w:val="48"/>
    </w:rPr>
  </w:style>
  <w:style w:type="paragraph" w:styleId="a8">
    <w:name w:val="Subtitle"/>
    <w:basedOn w:val="a1"/>
    <w:next w:val="a1"/>
    <w:link w:val="a9"/>
    <w:uiPriority w:val="11"/>
    <w:qFormat/>
    <w:pPr>
      <w:spacing w:before="200" w:after="200"/>
    </w:pPr>
    <w:rPr>
      <w:sz w:val="24"/>
      <w:szCs w:val="24"/>
    </w:rPr>
  </w:style>
  <w:style w:type="character" w:customStyle="1" w:styleId="a9">
    <w:name w:val="Подзаголовок Знак"/>
    <w:basedOn w:val="a2"/>
    <w:link w:val="a8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a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1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2"/>
    <w:uiPriority w:val="99"/>
    <w:unhideWhenUsed/>
    <w:rPr>
      <w:vertAlign w:val="superscript"/>
    </w:rPr>
  </w:style>
  <w:style w:type="paragraph" w:styleId="ae">
    <w:name w:val="endnote text"/>
    <w:basedOn w:val="a1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1"/>
    <w:next w:val="a1"/>
    <w:uiPriority w:val="99"/>
    <w:unhideWhenUsed/>
  </w:style>
  <w:style w:type="character" w:customStyle="1" w:styleId="10">
    <w:name w:val="Заголовок 1 Знак"/>
    <w:basedOn w:val="a2"/>
    <w:link w:val="1"/>
    <w:uiPriority w:val="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uiPriority w:val="9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2"/>
    <w:link w:val="3"/>
    <w:uiPriority w:val="9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Содержание"/>
    <w:basedOn w:val="12"/>
    <w:link w:val="af3"/>
    <w:qFormat/>
    <w:pPr>
      <w:tabs>
        <w:tab w:val="right" w:leader="dot" w:pos="9345"/>
      </w:tabs>
      <w:spacing w:after="0"/>
      <w:ind w:firstLine="0"/>
    </w:pPr>
  </w:style>
  <w:style w:type="character" w:customStyle="1" w:styleId="af3">
    <w:name w:val="Содержание Знак"/>
    <w:basedOn w:val="a2"/>
    <w:link w:val="af2"/>
    <w:rPr>
      <w:rFonts w:ascii="Times New Roman" w:hAnsi="Times New Roman"/>
      <w:sz w:val="28"/>
    </w:rPr>
  </w:style>
  <w:style w:type="paragraph" w:styleId="12">
    <w:name w:val="toc 1"/>
    <w:basedOn w:val="a1"/>
    <w:next w:val="a1"/>
    <w:uiPriority w:val="39"/>
    <w:unhideWhenUsed/>
    <w:pPr>
      <w:spacing w:after="100"/>
    </w:pPr>
  </w:style>
  <w:style w:type="character" w:styleId="af4">
    <w:name w:val="Subtle Emphasis"/>
    <w:basedOn w:val="a2"/>
    <w:uiPriority w:val="19"/>
    <w:rPr>
      <w:rFonts w:ascii="Times New Roman" w:hAnsi="Times New Roman"/>
      <w:i/>
      <w:iCs/>
      <w:color w:val="404040" w:themeColor="text1" w:themeTint="BF"/>
      <w:sz w:val="26"/>
    </w:rPr>
  </w:style>
  <w:style w:type="paragraph" w:customStyle="1" w:styleId="32">
    <w:name w:val="Заголовок 3+"/>
    <w:basedOn w:val="3"/>
    <w:rPr>
      <w:i/>
    </w:rPr>
  </w:style>
  <w:style w:type="paragraph" w:customStyle="1" w:styleId="af5">
    <w:name w:val="Надпись таблицы"/>
    <w:basedOn w:val="a1"/>
    <w:qFormat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f6">
    <w:name w:val="Содержимое таблицы"/>
    <w:basedOn w:val="a1"/>
    <w:qFormat/>
    <w:pPr>
      <w:spacing w:line="240" w:lineRule="auto"/>
      <w:ind w:firstLine="0"/>
    </w:pPr>
    <w:rPr>
      <w:sz w:val="24"/>
    </w:rPr>
  </w:style>
  <w:style w:type="paragraph" w:styleId="af7">
    <w:name w:val="List Paragraph"/>
    <w:basedOn w:val="a1"/>
    <w:uiPriority w:val="34"/>
    <w:pPr>
      <w:ind w:left="720"/>
      <w:contextualSpacing/>
    </w:pPr>
  </w:style>
  <w:style w:type="paragraph" w:customStyle="1" w:styleId="a0">
    <w:name w:val="Маркированный список КУРС"/>
    <w:basedOn w:val="af7"/>
    <w:qFormat/>
    <w:rsid w:val="00107685"/>
    <w:pPr>
      <w:numPr>
        <w:numId w:val="3"/>
      </w:numPr>
    </w:pPr>
  </w:style>
  <w:style w:type="paragraph" w:customStyle="1" w:styleId="a">
    <w:name w:val="Нумер список КУРС"/>
    <w:basedOn w:val="af7"/>
    <w:qFormat/>
    <w:pPr>
      <w:numPr>
        <w:numId w:val="4"/>
      </w:numPr>
      <w:ind w:left="1276" w:hanging="567"/>
    </w:pPr>
  </w:style>
  <w:style w:type="paragraph" w:styleId="af8">
    <w:name w:val="Intense Quote"/>
    <w:basedOn w:val="a1"/>
    <w:next w:val="a1"/>
    <w:link w:val="af9"/>
    <w:uiPriority w:val="3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9">
    <w:name w:val="Выделенная цитата Знак"/>
    <w:basedOn w:val="a2"/>
    <w:link w:val="af8"/>
    <w:uiPriority w:val="30"/>
    <w:rPr>
      <w:rFonts w:ascii="Times New Roman" w:hAnsi="Times New Roman"/>
      <w:i/>
      <w:iCs/>
      <w:color w:val="4472C4" w:themeColor="accent1"/>
      <w:sz w:val="28"/>
    </w:rPr>
  </w:style>
  <w:style w:type="paragraph" w:styleId="22">
    <w:name w:val="Quote"/>
    <w:basedOn w:val="a1"/>
    <w:next w:val="a1"/>
    <w:link w:val="23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Pr>
      <w:rFonts w:ascii="Times New Roman" w:hAnsi="Times New Roman"/>
      <w:i/>
      <w:iCs/>
      <w:color w:val="404040" w:themeColor="text1" w:themeTint="BF"/>
      <w:sz w:val="28"/>
    </w:rPr>
  </w:style>
  <w:style w:type="character" w:styleId="afa">
    <w:name w:val="Strong"/>
    <w:basedOn w:val="a2"/>
    <w:uiPriority w:val="22"/>
    <w:qFormat/>
    <w:rPr>
      <w:b/>
      <w:bCs/>
    </w:rPr>
  </w:style>
  <w:style w:type="character" w:styleId="afb">
    <w:name w:val="Intense Emphasis"/>
    <w:basedOn w:val="a2"/>
    <w:uiPriority w:val="21"/>
    <w:rPr>
      <w:i/>
      <w:iCs/>
      <w:color w:val="4472C4" w:themeColor="accent1"/>
    </w:rPr>
  </w:style>
  <w:style w:type="character" w:styleId="afc">
    <w:name w:val="Emphasis"/>
    <w:basedOn w:val="a2"/>
    <w:uiPriority w:val="20"/>
    <w:rPr>
      <w:i/>
      <w:iCs/>
    </w:rPr>
  </w:style>
  <w:style w:type="character" w:customStyle="1" w:styleId="40">
    <w:name w:val="Заголовок 4 Знак"/>
    <w:basedOn w:val="a2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fd">
    <w:name w:val="Рисунок"/>
    <w:basedOn w:val="a1"/>
    <w:qFormat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e">
    <w:name w:val="Надпись_Листинг"/>
    <w:basedOn w:val="afd"/>
    <w:qFormat/>
    <w:pPr>
      <w:keepNext/>
      <w:widowControl w:val="0"/>
      <w:spacing w:before="120" w:after="0"/>
      <w:jc w:val="left"/>
    </w:pPr>
    <w:rPr>
      <w:b w:val="0"/>
      <w:i/>
    </w:rPr>
  </w:style>
  <w:style w:type="paragraph" w:customStyle="1" w:styleId="aff">
    <w:name w:val="Содержимое_Листинг"/>
    <w:basedOn w:val="a1"/>
    <w:qFormat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ff0">
    <w:name w:val="Разделы в литературе"/>
    <w:qFormat/>
    <w:pPr>
      <w:keepNext/>
      <w:widowControl w:val="0"/>
      <w:spacing w:before="120" w:after="120" w:line="360" w:lineRule="auto"/>
      <w:ind w:left="709"/>
      <w:jc w:val="center"/>
    </w:pPr>
    <w:rPr>
      <w:rFonts w:ascii="Times New Roman" w:hAnsi="Times New Roman"/>
      <w:caps/>
      <w:sz w:val="28"/>
    </w:rPr>
  </w:style>
  <w:style w:type="table" w:styleId="aff1">
    <w:name w:val="Table Grid"/>
    <w:basedOn w:val="a3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ff3">
    <w:name w:val="annotation text"/>
    <w:basedOn w:val="a1"/>
    <w:link w:val="af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2"/>
    <w:link w:val="aff3"/>
    <w:uiPriority w:val="99"/>
    <w:semiHidden/>
    <w:rPr>
      <w:rFonts w:ascii="Times New Roman" w:hAnsi="Times New Roman"/>
      <w:sz w:val="20"/>
      <w:szCs w:val="20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Pr>
      <w:rFonts w:ascii="Times New Roman" w:hAnsi="Times New Roman"/>
      <w:b/>
      <w:bCs/>
      <w:sz w:val="20"/>
      <w:szCs w:val="20"/>
    </w:rPr>
  </w:style>
  <w:style w:type="paragraph" w:styleId="aff7">
    <w:name w:val="TOC Heading"/>
    <w:basedOn w:val="aff8"/>
    <w:next w:val="a1"/>
    <w:uiPriority w:val="39"/>
    <w:unhideWhenUsed/>
  </w:style>
  <w:style w:type="paragraph" w:styleId="24">
    <w:name w:val="toc 2"/>
    <w:basedOn w:val="a1"/>
    <w:next w:val="a1"/>
    <w:uiPriority w:val="39"/>
    <w:unhideWhenUsed/>
    <w:pPr>
      <w:spacing w:after="100"/>
      <w:ind w:left="280"/>
    </w:pPr>
  </w:style>
  <w:style w:type="paragraph" w:styleId="33">
    <w:name w:val="toc 3"/>
    <w:basedOn w:val="a1"/>
    <w:next w:val="a1"/>
    <w:uiPriority w:val="39"/>
    <w:unhideWhenUsed/>
    <w:pPr>
      <w:spacing w:after="100"/>
      <w:ind w:left="560"/>
    </w:pPr>
  </w:style>
  <w:style w:type="character" w:styleId="aff9">
    <w:name w:val="Hyperlink"/>
    <w:basedOn w:val="a2"/>
    <w:uiPriority w:val="99"/>
    <w:unhideWhenUsed/>
    <w:rPr>
      <w:color w:val="0563C1" w:themeColor="hyperlink"/>
      <w:u w:val="single"/>
    </w:rPr>
  </w:style>
  <w:style w:type="paragraph" w:customStyle="1" w:styleId="aff8">
    <w:name w:val="Структурный заголовок"/>
    <w:basedOn w:val="1"/>
    <w:link w:val="affa"/>
    <w:qFormat/>
    <w:pPr>
      <w:ind w:firstLine="0"/>
      <w:jc w:val="center"/>
    </w:pPr>
  </w:style>
  <w:style w:type="paragraph" w:styleId="affb">
    <w:name w:val="header"/>
    <w:basedOn w:val="a1"/>
    <w:link w:val="affc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Структурный заголовок Знак"/>
    <w:basedOn w:val="10"/>
    <w:link w:val="aff8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affc">
    <w:name w:val="Верхний колонтитул Знак"/>
    <w:basedOn w:val="a2"/>
    <w:link w:val="affb"/>
    <w:uiPriority w:val="99"/>
    <w:rPr>
      <w:rFonts w:ascii="Times New Roman" w:hAnsi="Times New Roman"/>
      <w:sz w:val="28"/>
    </w:rPr>
  </w:style>
  <w:style w:type="paragraph" w:styleId="affd">
    <w:name w:val="footer"/>
    <w:basedOn w:val="a1"/>
    <w:link w:val="affe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e">
    <w:name w:val="Нижний колонтитул Знак"/>
    <w:basedOn w:val="a2"/>
    <w:link w:val="affd"/>
    <w:uiPriority w:val="99"/>
    <w:rPr>
      <w:rFonts w:ascii="Times New Roman" w:hAnsi="Times New Roman"/>
      <w:sz w:val="28"/>
    </w:rPr>
  </w:style>
  <w:style w:type="paragraph" w:customStyle="1" w:styleId="afff">
    <w:name w:val="№ страницы"/>
    <w:basedOn w:val="affd"/>
    <w:link w:val="afff0"/>
    <w:qFormat/>
    <w:pPr>
      <w:ind w:firstLine="0"/>
      <w:jc w:val="center"/>
    </w:pPr>
    <w:rPr>
      <w:sz w:val="22"/>
    </w:rPr>
  </w:style>
  <w:style w:type="table" w:customStyle="1" w:styleId="13">
    <w:name w:val="Сетка таблицы1"/>
    <w:basedOn w:val="a3"/>
    <w:next w:val="aff1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0">
    <w:name w:val="№ страницы Знак"/>
    <w:basedOn w:val="affe"/>
    <w:link w:val="afff"/>
    <w:rPr>
      <w:rFonts w:ascii="Times New Roman" w:hAnsi="Times New Roman"/>
      <w:sz w:val="28"/>
    </w:rPr>
  </w:style>
  <w:style w:type="character" w:styleId="afff1">
    <w:name w:val="Placeholder Text"/>
    <w:basedOn w:val="a2"/>
    <w:uiPriority w:val="99"/>
    <w:semiHidden/>
    <w:rPr>
      <w:color w:val="808080"/>
    </w:rPr>
  </w:style>
  <w:style w:type="paragraph" w:styleId="afff2">
    <w:name w:val="Balloon Text"/>
    <w:basedOn w:val="a1"/>
    <w:link w:val="afff3"/>
    <w:uiPriority w:val="99"/>
    <w:semiHidden/>
    <w:unhideWhenUsed/>
    <w:rsid w:val="00D5599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3">
    <w:name w:val="Текст выноски Знак"/>
    <w:basedOn w:val="a2"/>
    <w:link w:val="afff2"/>
    <w:uiPriority w:val="99"/>
    <w:semiHidden/>
    <w:rsid w:val="00D55999"/>
    <w:rPr>
      <w:rFonts w:ascii="Segoe UI" w:hAnsi="Segoe UI" w:cs="Segoe UI"/>
      <w:sz w:val="18"/>
      <w:szCs w:val="18"/>
    </w:rPr>
  </w:style>
  <w:style w:type="character" w:styleId="afff4">
    <w:name w:val="FollowedHyperlink"/>
    <w:basedOn w:val="a2"/>
    <w:uiPriority w:val="99"/>
    <w:semiHidden/>
    <w:unhideWhenUsed/>
    <w:rsid w:val="006676AC"/>
    <w:rPr>
      <w:color w:val="954F72" w:themeColor="followedHyperlink"/>
      <w:u w:val="single"/>
    </w:rPr>
  </w:style>
  <w:style w:type="paragraph" w:styleId="afff5">
    <w:name w:val="Normal (Web)"/>
    <w:basedOn w:val="a1"/>
    <w:uiPriority w:val="99"/>
    <w:semiHidden/>
    <w:unhideWhenUsed/>
    <w:rsid w:val="0042736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f6">
    <w:name w:val="Фор"/>
    <w:basedOn w:val="afff7"/>
    <w:next w:val="afff7"/>
    <w:qFormat/>
    <w:rsid w:val="004F70E7"/>
    <w:pPr>
      <w:widowControl w:val="0"/>
      <w:tabs>
        <w:tab w:val="center" w:pos="4820"/>
        <w:tab w:val="right" w:pos="9923"/>
      </w:tabs>
      <w:autoSpaceDE w:val="0"/>
      <w:autoSpaceDN w:val="0"/>
      <w:spacing w:before="120"/>
      <w:ind w:firstLine="0"/>
      <w:contextualSpacing/>
    </w:pPr>
    <w:rPr>
      <w:rFonts w:eastAsia="Times New Roman" w:cs="Times New Roman"/>
      <w:szCs w:val="28"/>
    </w:rPr>
  </w:style>
  <w:style w:type="paragraph" w:styleId="afff7">
    <w:name w:val="Body Text"/>
    <w:basedOn w:val="a1"/>
    <w:link w:val="afff8"/>
    <w:uiPriority w:val="99"/>
    <w:semiHidden/>
    <w:unhideWhenUsed/>
    <w:rsid w:val="004F70E7"/>
    <w:pPr>
      <w:spacing w:after="120"/>
    </w:pPr>
  </w:style>
  <w:style w:type="character" w:customStyle="1" w:styleId="afff8">
    <w:name w:val="Основной текст Знак"/>
    <w:basedOn w:val="a2"/>
    <w:link w:val="afff7"/>
    <w:uiPriority w:val="99"/>
    <w:semiHidden/>
    <w:rsid w:val="004F70E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microsoft.com/office/2007/relationships/hdphoto" Target="NUL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D258A-9AB9-4B70-93AA-F6BF1F1C04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08D5586-3178-4C94-842C-E1AFBC13B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2020</Words>
  <Characters>11514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Дуксин</dc:creator>
  <cp:keywords/>
  <dc:description/>
  <cp:lastModifiedBy>Дмитрий</cp:lastModifiedBy>
  <cp:revision>2</cp:revision>
  <cp:lastPrinted>2024-12-08T14:10:00Z</cp:lastPrinted>
  <dcterms:created xsi:type="dcterms:W3CDTF">2024-12-08T14:12:00Z</dcterms:created>
  <dcterms:modified xsi:type="dcterms:W3CDTF">2024-12-08T14:12:00Z</dcterms:modified>
</cp:coreProperties>
</file>