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-8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05/379/UN43.3.7/KT2HMIF/VIII/2025</w:t>
        <w:tab/>
        <w:tab/>
        <w:tab/>
        <w:t xml:space="preserve">Senin, 04 Agustus 2025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</w:t>
        <w:tab/>
        <w:t xml:space="preserve">: -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Permohonan Peminjaman Tandu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Kepala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Badan Penanggulangan Bencana Daerah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(BPBD) Kota Cilegon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Tempat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AKSARA (Aktualisasi Kepemimpinan Seimbang yang Rasional dan Amanah)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bermaksud untuk meminjam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Tandu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guna menunjang kegiatan yang akan dilaksanakan pada: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Selasa - Kamis, 19 - 21 Agustus 2025</w:t>
        <w:br w:type="textWrapping"/>
        <w:tab/>
        <w:t xml:space="preserve">Tempat</w:t>
        <w:tab/>
        <w:tab/>
        <w:tab/>
        <w:t xml:space="preserve">: Kampus FT UNTIRTA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Peralatan yang dibutuhkan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920"/>
        <w:gridCol w:w="3015"/>
        <w:tblGridChange w:id="0">
          <w:tblGrid>
            <w:gridCol w:w="930"/>
            <w:gridCol w:w="4920"/>
            <w:gridCol w:w="30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Kebutuhan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Banyaknya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unit</w:t>
            </w:r>
          </w:p>
        </w:tc>
      </w:tr>
    </w:tbl>
    <w:p w:rsidR="00000000" w:rsidDel="00000000" w:rsidP="00000000" w:rsidRDefault="00000000" w:rsidRPr="00000000" w14:paraId="00000013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Panitia AKSARA IF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Pelaksana</w:t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180975</wp:posOffset>
                  </wp:positionV>
                  <wp:extent cx="1208484" cy="828675"/>
                  <wp:effectExtent b="0" l="0" r="0" t="0"/>
                  <wp:wrapNone/>
                  <wp:docPr id="4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1643" l="0" r="0" t="11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84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 </w:t>
            </w:r>
          </w:p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HMIF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4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Muhammad Imam Faturrohman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3337230036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Dicky Saputra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 3337220032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872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3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D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E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F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0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4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5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6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7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mX734eWkhpbRfzE4hTyiuAbGg==">CgMxLjA4AHIhMVliOEFDcUFHQVF2V081M1Q1ei1aSE0xS2FyV3ZOVVZ0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